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1E" w:rsidRDefault="001F061E"/>
    <w:p w:rsidR="00547C8A" w:rsidRDefault="006D4AAD">
      <w:r>
        <w:rPr>
          <w:noProof/>
          <w:lang w:eastAsia="ru-RU"/>
        </w:rPr>
        <w:drawing>
          <wp:inline distT="0" distB="0" distL="0" distR="0">
            <wp:extent cx="5934075" cy="8162925"/>
            <wp:effectExtent l="0" t="0" r="9525" b="9525"/>
            <wp:docPr id="1" name="Рисунок 1" descr="C:\Users\ikl\Desktop\Scan АОО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l\Desktop\Scan АОО ОО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0" w:name="_GoBack"/>
      <w:bookmarkEnd w:id="0"/>
    </w:p>
    <w:p w:rsidR="00547C8A" w:rsidRDefault="00547C8A"/>
    <w:p w:rsidR="00547C8A" w:rsidRDefault="00547C8A"/>
    <w:p w:rsidR="00547C8A" w:rsidRDefault="00547C8A"/>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Адаптированная основная </w:t>
      </w:r>
      <w:r w:rsidR="00D16102">
        <w:rPr>
          <w:rFonts w:ascii="Times New Roman" w:eastAsia="Times New Roman" w:hAnsi="Times New Roman" w:cs="Times New Roman"/>
          <w:color w:val="000000"/>
          <w:sz w:val="23"/>
          <w:szCs w:val="23"/>
          <w:lang w:eastAsia="ru-RU"/>
        </w:rPr>
        <w:t>обще</w:t>
      </w:r>
      <w:r w:rsidRPr="00547C8A">
        <w:rPr>
          <w:rFonts w:ascii="Times New Roman" w:eastAsia="Times New Roman" w:hAnsi="Times New Roman" w:cs="Times New Roman"/>
          <w:color w:val="000000"/>
          <w:sz w:val="23"/>
          <w:szCs w:val="23"/>
          <w:lang w:eastAsia="ru-RU"/>
        </w:rPr>
        <w:t>образовательная программа основного общего образования МБОУ Труновской СОШ Краснозоренского района Орловской области (АООП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МБОУ Труновской СОШ Краснозоренского района Орловской области создаются необходимые условия для:</w:t>
      </w:r>
    </w:p>
    <w:p w:rsidR="00547C8A" w:rsidRPr="00547C8A" w:rsidRDefault="00547C8A" w:rsidP="00547C8A">
      <w:pPr>
        <w:numPr>
          <w:ilvl w:val="0"/>
          <w:numId w:val="1"/>
        </w:numPr>
        <w:tabs>
          <w:tab w:val="left" w:pos="723"/>
        </w:tabs>
        <w:spacing w:after="0" w:line="230"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коррекции нарушений развития и социальной адаптации,</w:t>
      </w:r>
    </w:p>
    <w:p w:rsidR="00547C8A" w:rsidRPr="00547C8A" w:rsidRDefault="00547C8A" w:rsidP="00547C8A">
      <w:pPr>
        <w:numPr>
          <w:ilvl w:val="0"/>
          <w:numId w:val="1"/>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547C8A" w:rsidRPr="00547C8A" w:rsidRDefault="00547C8A" w:rsidP="00547C8A">
      <w:pPr>
        <w:numPr>
          <w:ilvl w:val="0"/>
          <w:numId w:val="1"/>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В основу разработки и реализации АООП ООО обучающихся с ЗПР заложены </w:t>
      </w:r>
      <w:r w:rsidRPr="00547C8A">
        <w:rPr>
          <w:rFonts w:ascii="Times New Roman" w:eastAsia="Times New Roman" w:hAnsi="Times New Roman" w:cs="Times New Roman"/>
          <w:b/>
          <w:bCs/>
          <w:color w:val="000000"/>
          <w:sz w:val="23"/>
          <w:szCs w:val="23"/>
          <w:lang w:eastAsia="ru-RU"/>
        </w:rPr>
        <w:t>дифференцированный и деятельностный</w:t>
      </w:r>
      <w:r w:rsidRPr="00547C8A">
        <w:rPr>
          <w:rFonts w:ascii="Times New Roman" w:eastAsia="Times New Roman" w:hAnsi="Times New Roman" w:cs="Times New Roman"/>
          <w:color w:val="000000"/>
          <w:sz w:val="23"/>
          <w:szCs w:val="23"/>
          <w:lang w:eastAsia="ru-RU"/>
        </w:rPr>
        <w:t xml:space="preserve"> подходы.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Дифференцированный подход к разработке и реализации АООП НОО обучающихсяс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особого учебного плана для детей с ЗПР.</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Применение дифференцированного подхода к созданию и реализации АООП ООО обеспечивает разнообразие содержания, предоставляя обучающимсяс ЗПР возможность реализовать индивидуальный потенциал развития.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47C8A" w:rsidRPr="00547C8A" w:rsidRDefault="00547C8A" w:rsidP="00547C8A">
      <w:pPr>
        <w:keepNext/>
        <w:keepLines/>
        <w:spacing w:after="0" w:line="274" w:lineRule="exact"/>
        <w:ind w:left="20" w:right="20" w:firstLine="420"/>
        <w:jc w:val="both"/>
        <w:outlineLvl w:val="1"/>
        <w:rPr>
          <w:rFonts w:ascii="Times New Roman" w:eastAsia="Times New Roman" w:hAnsi="Times New Roman" w:cs="Times New Roman"/>
          <w:b/>
          <w:bCs/>
          <w:color w:val="000000"/>
          <w:sz w:val="23"/>
          <w:szCs w:val="23"/>
          <w:lang w:eastAsia="ru-RU"/>
        </w:rPr>
      </w:pPr>
      <w:bookmarkStart w:id="1" w:name="bookmark3"/>
      <w:r w:rsidRPr="00547C8A">
        <w:rPr>
          <w:rFonts w:ascii="Times New Roman" w:eastAsia="Times New Roman" w:hAnsi="Times New Roman" w:cs="Times New Roman"/>
          <w:b/>
          <w:bCs/>
          <w:color w:val="000000"/>
          <w:sz w:val="23"/>
          <w:szCs w:val="23"/>
          <w:lang w:eastAsia="ru-RU"/>
        </w:rPr>
        <w:t>Цель и задачи реализации адаптированной образовательной программы основного общего образования</w:t>
      </w:r>
      <w:bookmarkEnd w:id="1"/>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Цель реализации АООП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47C8A" w:rsidRPr="00547C8A" w:rsidRDefault="00547C8A" w:rsidP="00547C8A">
      <w:pPr>
        <w:keepNext/>
        <w:keepLines/>
        <w:tabs>
          <w:tab w:val="left" w:pos="8802"/>
        </w:tab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 w:name="bookmark4"/>
      <w:r w:rsidRPr="00547C8A">
        <w:rPr>
          <w:rFonts w:ascii="Times New Roman" w:eastAsia="Times New Roman" w:hAnsi="Times New Roman" w:cs="Times New Roman"/>
          <w:b/>
          <w:bCs/>
          <w:color w:val="000000"/>
          <w:sz w:val="23"/>
          <w:szCs w:val="23"/>
          <w:lang w:eastAsia="ru-RU"/>
        </w:rPr>
        <w:t>Общая характеристика адаптированной общеобразовательной</w:t>
      </w:r>
      <w:r w:rsidRPr="00547C8A">
        <w:rPr>
          <w:rFonts w:ascii="Times New Roman" w:eastAsia="Times New Roman" w:hAnsi="Times New Roman" w:cs="Times New Roman"/>
          <w:b/>
          <w:bCs/>
          <w:color w:val="000000"/>
          <w:sz w:val="23"/>
          <w:szCs w:val="23"/>
          <w:lang w:eastAsia="ru-RU"/>
        </w:rPr>
        <w:tab/>
        <w:t>программы</w:t>
      </w:r>
      <w:bookmarkEnd w:id="2"/>
    </w:p>
    <w:p w:rsidR="00547C8A" w:rsidRPr="00547C8A" w:rsidRDefault="00547C8A" w:rsidP="00547C8A">
      <w:pPr>
        <w:keepNext/>
        <w:keepLines/>
        <w:spacing w:after="0" w:line="274" w:lineRule="exact"/>
        <w:ind w:left="20"/>
        <w:outlineLvl w:val="1"/>
        <w:rPr>
          <w:rFonts w:ascii="Times New Roman" w:eastAsia="Times New Roman" w:hAnsi="Times New Roman" w:cs="Times New Roman"/>
          <w:b/>
          <w:bCs/>
          <w:color w:val="000000"/>
          <w:sz w:val="23"/>
          <w:szCs w:val="23"/>
          <w:lang w:eastAsia="ru-RU"/>
        </w:rPr>
      </w:pPr>
      <w:bookmarkStart w:id="3" w:name="bookmark5"/>
      <w:r w:rsidRPr="00547C8A">
        <w:rPr>
          <w:rFonts w:ascii="Times New Roman" w:eastAsia="Times New Roman" w:hAnsi="Times New Roman" w:cs="Times New Roman"/>
          <w:b/>
          <w:bCs/>
          <w:color w:val="000000"/>
          <w:sz w:val="23"/>
          <w:szCs w:val="23"/>
          <w:lang w:eastAsia="ru-RU"/>
        </w:rPr>
        <w:t>основного общего образования обучающихся с задержкой психического развития</w:t>
      </w:r>
      <w:bookmarkEnd w:id="3"/>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Данный вариант АООП ООО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АООП ООО представляет собой образовательную программу, адаптированную для обучения </w:t>
      </w:r>
      <w:r w:rsidRPr="00547C8A">
        <w:rPr>
          <w:rFonts w:ascii="Times New Roman" w:eastAsia="Times New Roman" w:hAnsi="Times New Roman" w:cs="Times New Roman"/>
          <w:color w:val="000000"/>
          <w:sz w:val="23"/>
          <w:szCs w:val="23"/>
          <w:lang w:eastAsia="ru-RU"/>
        </w:rPr>
        <w:lastRenderedPageBreak/>
        <w:t>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АООП ООО обучающихся с ЗПР обеспечивает коррекционную направленность всего образовательного процесса при его особой организации: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w:t>
      </w:r>
    </w:p>
    <w:p w:rsidR="00547C8A" w:rsidRPr="00547C8A" w:rsidRDefault="00547C8A" w:rsidP="00547C8A">
      <w:pPr>
        <w:spacing w:after="275"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Обучающийся с ЗПР имеет право на прохождение текущей, промежуточной и государственной итоговой аттестации в соответствии со статьями 58, 59 Федерального закона Российской Федерации «Об образовании в Российской Федерации» №73-ФЗ (в ред. Федеральных законов от 07.05.2013 N 99.</w:t>
      </w:r>
    </w:p>
    <w:p w:rsidR="00547C8A" w:rsidRPr="00547C8A" w:rsidRDefault="00547C8A" w:rsidP="00547C8A">
      <w:pPr>
        <w:keepNext/>
        <w:keepLines/>
        <w:spacing w:after="203" w:line="230" w:lineRule="exact"/>
        <w:ind w:left="20" w:firstLine="440"/>
        <w:jc w:val="both"/>
        <w:outlineLvl w:val="1"/>
        <w:rPr>
          <w:rFonts w:ascii="Times New Roman" w:eastAsia="Times New Roman" w:hAnsi="Times New Roman" w:cs="Times New Roman"/>
          <w:b/>
          <w:bCs/>
          <w:color w:val="000000"/>
          <w:sz w:val="23"/>
          <w:szCs w:val="23"/>
          <w:lang w:eastAsia="ru-RU"/>
        </w:rPr>
      </w:pPr>
      <w:bookmarkStart w:id="4" w:name="bookmark6"/>
      <w:r w:rsidRPr="00547C8A">
        <w:rPr>
          <w:rFonts w:ascii="Times New Roman" w:eastAsia="Times New Roman" w:hAnsi="Times New Roman" w:cs="Times New Roman"/>
          <w:b/>
          <w:bCs/>
          <w:color w:val="000000"/>
          <w:sz w:val="23"/>
          <w:szCs w:val="23"/>
          <w:lang w:eastAsia="ru-RU"/>
        </w:rPr>
        <w:t>Психолого-педагогическая характеристика обучающихся с ЗПР</w:t>
      </w:r>
      <w:bookmarkEnd w:id="4"/>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—от состояний, приближающихся к уровню возрастной нормы, до состояний, требующих отграничения от умственной отсталости.</w:t>
      </w:r>
    </w:p>
    <w:p w:rsidR="00547C8A" w:rsidRPr="00547C8A" w:rsidRDefault="00547C8A" w:rsidP="00547C8A">
      <w:pPr>
        <w:spacing w:after="139" w:line="29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понимании русской речи , ограниченный словарный запас ,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5" w:name="bookmark7"/>
      <w:r w:rsidRPr="00547C8A">
        <w:rPr>
          <w:rFonts w:ascii="Times New Roman" w:eastAsia="Times New Roman" w:hAnsi="Times New Roman" w:cs="Times New Roman"/>
          <w:b/>
          <w:bCs/>
          <w:color w:val="000000"/>
          <w:sz w:val="23"/>
          <w:szCs w:val="23"/>
          <w:lang w:eastAsia="ru-RU"/>
        </w:rPr>
        <w:t>Особые образовательные потребности учащихся с задержкой психического развития</w:t>
      </w:r>
      <w:r w:rsidRPr="00547C8A">
        <w:rPr>
          <w:rFonts w:ascii="Times New Roman" w:eastAsia="Times New Roman" w:hAnsi="Times New Roman" w:cs="Times New Roman"/>
          <w:color w:val="000000"/>
          <w:sz w:val="23"/>
          <w:szCs w:val="23"/>
          <w:lang w:eastAsia="ru-RU"/>
        </w:rPr>
        <w:t xml:space="preserve"> на</w:t>
      </w:r>
      <w:bookmarkEnd w:id="5"/>
    </w:p>
    <w:p w:rsidR="00547C8A" w:rsidRPr="00547C8A" w:rsidRDefault="00547C8A" w:rsidP="00547C8A">
      <w:pPr>
        <w:spacing w:after="0" w:line="274" w:lineRule="exact"/>
        <w:ind w:lef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уровне основного общего образования имеют общие для всех и специфические характеристики.</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6" w:name="bookmark8"/>
      <w:r w:rsidRPr="00547C8A">
        <w:rPr>
          <w:rFonts w:ascii="Times New Roman" w:eastAsia="Times New Roman" w:hAnsi="Times New Roman" w:cs="Times New Roman"/>
          <w:b/>
          <w:bCs/>
          <w:color w:val="000000"/>
          <w:sz w:val="23"/>
          <w:szCs w:val="23"/>
          <w:lang w:eastAsia="ru-RU"/>
        </w:rPr>
        <w:t>Особые образовательные потребности, общие для всех обучающихся</w:t>
      </w:r>
      <w:r w:rsidRPr="00547C8A">
        <w:rPr>
          <w:rFonts w:ascii="Times New Roman" w:eastAsia="Times New Roman" w:hAnsi="Times New Roman" w:cs="Times New Roman"/>
          <w:color w:val="000000"/>
          <w:sz w:val="23"/>
          <w:szCs w:val="23"/>
          <w:lang w:eastAsia="ru-RU"/>
        </w:rPr>
        <w:t xml:space="preserve"> с ЗПР по АОП</w:t>
      </w:r>
      <w:bookmarkEnd w:id="6"/>
    </w:p>
    <w:p w:rsidR="00547C8A" w:rsidRPr="00547C8A" w:rsidRDefault="00547C8A" w:rsidP="00547C8A">
      <w:pPr>
        <w:spacing w:after="0" w:line="274" w:lineRule="exact"/>
        <w:ind w:lef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ООО, заключаются в:</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•продолжении получения специальной помощи средствами образования на этапе основного общего образования;</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•опоре на достижения предшествующего (начального) этапа образования;</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 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комплексном сопровождении, гарантирующем:</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поддержание оптимального функционального состояния ЦНС в период гормональной перестройки,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особое внимание к формированию морально-нравственной и мотивационно- 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7" w:name="bookmark9"/>
      <w:r w:rsidRPr="00547C8A">
        <w:rPr>
          <w:rFonts w:ascii="Times New Roman" w:eastAsia="Times New Roman" w:hAnsi="Times New Roman" w:cs="Times New Roman"/>
          <w:b/>
          <w:bCs/>
          <w:color w:val="000000"/>
          <w:sz w:val="23"/>
          <w:szCs w:val="23"/>
          <w:lang w:eastAsia="ru-RU"/>
        </w:rPr>
        <w:t>Особые образовательные потребности заключаются в:</w:t>
      </w:r>
      <w:bookmarkEnd w:id="7"/>
    </w:p>
    <w:p w:rsidR="00547C8A" w:rsidRPr="00547C8A" w:rsidRDefault="00547C8A" w:rsidP="00547C8A">
      <w:pPr>
        <w:numPr>
          <w:ilvl w:val="0"/>
          <w:numId w:val="1"/>
        </w:numPr>
        <w:tabs>
          <w:tab w:val="left" w:pos="783"/>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учете особенностей работоспособности (повышенной истощаемости) школьников с ЗПР при организации всего учебно- воспитательного процесса;</w:t>
      </w:r>
    </w:p>
    <w:p w:rsidR="00547C8A" w:rsidRPr="00547C8A" w:rsidRDefault="00547C8A" w:rsidP="00547C8A">
      <w:pPr>
        <w:numPr>
          <w:ilvl w:val="0"/>
          <w:numId w:val="1"/>
        </w:numPr>
        <w:tabs>
          <w:tab w:val="left" w:pos="783"/>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обеспечении постоянного контроля за усвоением учебных знаний для профилактики пробелов в них вместе с щадящей системой оценивания;</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организации систематической помощи в усвоении учебных предметов, требующих высокой степени сформированности абстрактно- логического мышления.</w:t>
      </w:r>
    </w:p>
    <w:p w:rsidR="00547C8A" w:rsidRPr="00547C8A" w:rsidRDefault="00547C8A" w:rsidP="00547C8A">
      <w:pPr>
        <w:numPr>
          <w:ilvl w:val="0"/>
          <w:numId w:val="1"/>
        </w:numPr>
        <w:tabs>
          <w:tab w:val="left" w:pos="788"/>
          <w:tab w:val="left" w:pos="6447"/>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r w:rsidRPr="00547C8A">
        <w:rPr>
          <w:rFonts w:ascii="Times New Roman" w:eastAsia="Times New Roman" w:hAnsi="Times New Roman" w:cs="Times New Roman"/>
          <w:color w:val="000000"/>
          <w:sz w:val="23"/>
          <w:szCs w:val="23"/>
          <w:lang w:eastAsia="ru-RU"/>
        </w:rPr>
        <w:tab/>
        <w:t>приоритета контроля личностных и метапредметных результатов образования над предметными;</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sidRPr="00547C8A">
        <w:rPr>
          <w:rFonts w:ascii="Times New Roman" w:eastAsia="Times New Roman" w:hAnsi="Times New Roman" w:cs="Times New Roman"/>
          <w:color w:val="000000"/>
          <w:sz w:val="23"/>
          <w:szCs w:val="23"/>
          <w:lang w:val="en-US" w:eastAsia="ru-RU"/>
        </w:rPr>
        <w:t>IT</w:t>
      </w:r>
      <w:r w:rsidRPr="00547C8A">
        <w:rPr>
          <w:rFonts w:ascii="Times New Roman" w:eastAsia="Times New Roman" w:hAnsi="Times New Roman" w:cs="Times New Roman"/>
          <w:color w:val="000000"/>
          <w:sz w:val="23"/>
          <w:szCs w:val="23"/>
          <w:lang w:eastAsia="ru-RU"/>
        </w:rPr>
        <w:t>) и практических методов обучения;</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w:t>
      </w:r>
    </w:p>
    <w:p w:rsidR="00547C8A" w:rsidRPr="00547C8A" w:rsidRDefault="00547C8A" w:rsidP="00547C8A">
      <w:pPr>
        <w:numPr>
          <w:ilvl w:val="0"/>
          <w:numId w:val="1"/>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необходимости постоянной помощи в преодолении «технических» трудностей в овладении предметным содержанием, связанных с устойчивыми недостатками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547C8A" w:rsidRPr="00547C8A" w:rsidRDefault="00547C8A" w:rsidP="00547C8A">
      <w:pPr>
        <w:numPr>
          <w:ilvl w:val="0"/>
          <w:numId w:val="1"/>
        </w:numPr>
        <w:tabs>
          <w:tab w:val="left" w:pos="79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Достижение поставленной цели при реализации АООП ООО обучающихся с ЗПР с учетом имеющихся у них образовательных потребностей предусматривает решение следующих основных задач:</w:t>
      </w:r>
    </w:p>
    <w:p w:rsidR="00547C8A" w:rsidRPr="00547C8A" w:rsidRDefault="00547C8A" w:rsidP="00547C8A">
      <w:pPr>
        <w:numPr>
          <w:ilvl w:val="0"/>
          <w:numId w:val="1"/>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547C8A" w:rsidRPr="00547C8A" w:rsidRDefault="00547C8A" w:rsidP="00547C8A">
      <w:pPr>
        <w:numPr>
          <w:ilvl w:val="0"/>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возможностями обучающегося с ЗПР, индивидуальными особенностями развития и состояния здоровья;</w:t>
      </w:r>
    </w:p>
    <w:p w:rsidR="00547C8A" w:rsidRPr="00547C8A" w:rsidRDefault="00547C8A" w:rsidP="00547C8A">
      <w:pPr>
        <w:numPr>
          <w:ilvl w:val="0"/>
          <w:numId w:val="1"/>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47C8A" w:rsidRPr="00547C8A" w:rsidRDefault="00547C8A" w:rsidP="00547C8A">
      <w:pPr>
        <w:numPr>
          <w:ilvl w:val="0"/>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создание благоприятных условий для удовлетворения особых образовательных потребностей обучающихся с ЗПР;</w:t>
      </w:r>
    </w:p>
    <w:p w:rsidR="00547C8A" w:rsidRPr="00547C8A" w:rsidRDefault="00547C8A" w:rsidP="00547C8A">
      <w:pPr>
        <w:numPr>
          <w:ilvl w:val="0"/>
          <w:numId w:val="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обеспечение доступности получения качественного начального общего образования;</w:t>
      </w:r>
    </w:p>
    <w:p w:rsidR="00547C8A" w:rsidRPr="00547C8A" w:rsidRDefault="00547C8A" w:rsidP="00547C8A">
      <w:pPr>
        <w:numPr>
          <w:ilvl w:val="0"/>
          <w:numId w:val="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обеспечение преемственности начального общего и основного общего образования;</w:t>
      </w:r>
    </w:p>
    <w:p w:rsidR="00547C8A" w:rsidRPr="00547C8A" w:rsidRDefault="00547C8A" w:rsidP="00547C8A">
      <w:pPr>
        <w:numPr>
          <w:ilvl w:val="0"/>
          <w:numId w:val="1"/>
        </w:numPr>
        <w:tabs>
          <w:tab w:val="left" w:pos="781"/>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w:t>
      </w:r>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47C8A" w:rsidRPr="00547C8A" w:rsidRDefault="00547C8A" w:rsidP="00547C8A">
      <w:pPr>
        <w:numPr>
          <w:ilvl w:val="0"/>
          <w:numId w:val="1"/>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использование в образовательном процессе современных образовательных технологий деятельностного типа;</w:t>
      </w:r>
    </w:p>
    <w:p w:rsidR="00547C8A" w:rsidRPr="00547C8A" w:rsidRDefault="00547C8A" w:rsidP="00547C8A">
      <w:pPr>
        <w:numPr>
          <w:ilvl w:val="0"/>
          <w:numId w:val="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предоставление обучающимся возможности для эффективной самостоятельной работы;</w:t>
      </w:r>
    </w:p>
    <w:p w:rsidR="00547C8A" w:rsidRPr="00547C8A" w:rsidRDefault="00547C8A" w:rsidP="00547C8A">
      <w:pPr>
        <w:numPr>
          <w:ilvl w:val="0"/>
          <w:numId w:val="1"/>
        </w:numPr>
        <w:tabs>
          <w:tab w:val="left" w:pos="783"/>
        </w:tabs>
        <w:spacing w:after="0"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47C8A" w:rsidRPr="00547C8A" w:rsidRDefault="00547C8A" w:rsidP="00547C8A">
      <w:pPr>
        <w:numPr>
          <w:ilvl w:val="0"/>
          <w:numId w:val="1"/>
        </w:numPr>
        <w:tabs>
          <w:tab w:val="left" w:pos="788"/>
        </w:tabs>
        <w:spacing w:after="244" w:line="283"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включение обучающихся в процессы познания и преобразования внешкольной социальной среды.</w:t>
      </w:r>
    </w:p>
    <w:p w:rsidR="00547C8A" w:rsidRPr="00547C8A" w:rsidRDefault="00547C8A" w:rsidP="00547C8A">
      <w:pPr>
        <w:keepNext/>
        <w:keepLines/>
        <w:spacing w:after="0" w:line="278" w:lineRule="exact"/>
        <w:ind w:left="440" w:right="20"/>
        <w:outlineLvl w:val="1"/>
        <w:rPr>
          <w:rFonts w:ascii="Times New Roman" w:eastAsia="Times New Roman" w:hAnsi="Times New Roman" w:cs="Times New Roman"/>
          <w:b/>
          <w:bCs/>
          <w:color w:val="000000"/>
          <w:sz w:val="23"/>
          <w:szCs w:val="23"/>
          <w:lang w:eastAsia="ru-RU"/>
        </w:rPr>
      </w:pPr>
      <w:bookmarkStart w:id="8" w:name="bookmark10"/>
      <w:r w:rsidRPr="00547C8A">
        <w:rPr>
          <w:rFonts w:ascii="Times New Roman" w:eastAsia="Times New Roman" w:hAnsi="Times New Roman" w:cs="Times New Roman"/>
          <w:b/>
          <w:bCs/>
          <w:color w:val="000000"/>
          <w:sz w:val="23"/>
          <w:szCs w:val="23"/>
          <w:lang w:eastAsia="ru-RU"/>
        </w:rPr>
        <w:t>Принципы и подходы к формированию адаптированной образовательной программы основного общего образования</w:t>
      </w:r>
      <w:bookmarkEnd w:id="8"/>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программы осуществляется на основе принципов:</w:t>
      </w:r>
    </w:p>
    <w:p w:rsidR="00547C8A" w:rsidRPr="00547C8A" w:rsidRDefault="00547C8A" w:rsidP="00547C8A">
      <w:pPr>
        <w:numPr>
          <w:ilvl w:val="1"/>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гуманизма,</w:t>
      </w:r>
      <w:r w:rsidRPr="00547C8A">
        <w:rPr>
          <w:rFonts w:ascii="Times New Roman" w:eastAsia="Times New Roman" w:hAnsi="Times New Roman" w:cs="Times New Roman"/>
          <w:color w:val="000000"/>
          <w:sz w:val="23"/>
          <w:szCs w:val="23"/>
          <w:lang w:eastAsia="ru-RU"/>
        </w:rPr>
        <w:t xml:space="preserve">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rsidR="00547C8A" w:rsidRPr="00547C8A" w:rsidRDefault="00547C8A" w:rsidP="00547C8A">
      <w:pPr>
        <w:numPr>
          <w:ilvl w:val="1"/>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системного подхода,</w:t>
      </w:r>
      <w:r w:rsidRPr="00547C8A">
        <w:rPr>
          <w:rFonts w:ascii="Times New Roman" w:eastAsia="Times New Roman" w:hAnsi="Times New Roman" w:cs="Times New Roman"/>
          <w:color w:val="000000"/>
          <w:sz w:val="23"/>
          <w:szCs w:val="23"/>
          <w:lang w:eastAsia="ru-RU"/>
        </w:rPr>
        <w:t xml:space="preserve"> который предполагает понимание человека как целостной системы. В соответствии с принципом системности организация коррекционно- </w:t>
      </w:r>
      <w:r w:rsidRPr="00547C8A">
        <w:rPr>
          <w:rFonts w:ascii="Times New Roman" w:eastAsia="Times New Roman" w:hAnsi="Times New Roman" w:cs="Times New Roman"/>
          <w:color w:val="000000"/>
          <w:sz w:val="23"/>
          <w:szCs w:val="23"/>
          <w:lang w:eastAsia="ru-RU"/>
        </w:rPr>
        <w:lastRenderedPageBreak/>
        <w:t>развивающей работы с детьми и подростками, имеющими трудности в развитии, должна опираться на компенсаторные силы и возможности ребенка.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rsidR="00547C8A" w:rsidRPr="00547C8A" w:rsidRDefault="00547C8A" w:rsidP="00547C8A">
      <w:pPr>
        <w:numPr>
          <w:ilvl w:val="1"/>
          <w:numId w:val="1"/>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непрерывности,</w:t>
      </w:r>
      <w:r w:rsidRPr="00547C8A">
        <w:rPr>
          <w:rFonts w:ascii="Times New Roman" w:eastAsia="Times New Roman" w:hAnsi="Times New Roman" w:cs="Times New Roman"/>
          <w:color w:val="000000"/>
          <w:sz w:val="23"/>
          <w:szCs w:val="23"/>
          <w:lang w:eastAsia="ru-RU"/>
        </w:rPr>
        <w:t xml:space="preserve"> который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47C8A" w:rsidRPr="00547C8A" w:rsidRDefault="00547C8A" w:rsidP="00547C8A">
      <w:pPr>
        <w:numPr>
          <w:ilvl w:val="1"/>
          <w:numId w:val="1"/>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реальности,</w:t>
      </w:r>
      <w:r w:rsidRPr="00547C8A">
        <w:rPr>
          <w:rFonts w:ascii="Times New Roman" w:eastAsia="Times New Roman" w:hAnsi="Times New Roman" w:cs="Times New Roman"/>
          <w:color w:val="000000"/>
          <w:sz w:val="23"/>
          <w:szCs w:val="23"/>
          <w:lang w:eastAsia="ru-RU"/>
        </w:rPr>
        <w:t xml:space="preserve"> предполагающий учет реальных возможностей ребенка и ситуации.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Коррекционно-развивающая работа должна опираться на комплексное, всестороннее и глубокое изучение личности ребенка.</w:t>
      </w:r>
    </w:p>
    <w:p w:rsidR="00547C8A" w:rsidRPr="00547C8A" w:rsidRDefault="00547C8A" w:rsidP="00547C8A">
      <w:pPr>
        <w:numPr>
          <w:ilvl w:val="1"/>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деятельностного</w:t>
      </w:r>
      <w:r w:rsidRPr="00547C8A">
        <w:rPr>
          <w:rFonts w:ascii="Times New Roman" w:eastAsia="Times New Roman" w:hAnsi="Times New Roman" w:cs="Times New Roman"/>
          <w:color w:val="000000"/>
          <w:sz w:val="23"/>
          <w:szCs w:val="23"/>
          <w:lang w:eastAsia="ru-RU"/>
        </w:rPr>
        <w:t xml:space="preserve"> подхода предполагает, прежде всего, опору коррекционно- 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547C8A" w:rsidRPr="00547C8A" w:rsidRDefault="00547C8A" w:rsidP="00547C8A">
      <w:pPr>
        <w:numPr>
          <w:ilvl w:val="1"/>
          <w:numId w:val="1"/>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Принцип индивидуально-дифференцированного подхода</w:t>
      </w:r>
      <w:r w:rsidRPr="00547C8A">
        <w:rPr>
          <w:rFonts w:ascii="Times New Roman" w:eastAsia="Times New Roman" w:hAnsi="Times New Roman" w:cs="Times New Roman"/>
          <w:color w:val="000000"/>
          <w:sz w:val="23"/>
          <w:szCs w:val="23"/>
          <w:lang w:eastAsia="ru-RU"/>
        </w:rPr>
        <w:t xml:space="preserve">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w:t>
      </w:r>
    </w:p>
    <w:p w:rsidR="00547C8A" w:rsidRPr="00547C8A" w:rsidRDefault="00547C8A" w:rsidP="00547C8A">
      <w:pPr>
        <w:numPr>
          <w:ilvl w:val="1"/>
          <w:numId w:val="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Рекомендательный характер оказания помощи.</w:t>
      </w:r>
      <w:r w:rsidRPr="00547C8A">
        <w:rPr>
          <w:rFonts w:ascii="Times New Roman" w:eastAsia="Times New Roman" w:hAnsi="Times New Roman" w:cs="Times New Roman"/>
          <w:color w:val="000000"/>
          <w:sz w:val="23"/>
          <w:szCs w:val="23"/>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В основу разработки и реализации АООП ООО обучающихся с ЗПР заложены </w:t>
      </w:r>
      <w:r w:rsidRPr="00547C8A">
        <w:rPr>
          <w:rFonts w:ascii="Times New Roman" w:eastAsia="Times New Roman" w:hAnsi="Times New Roman" w:cs="Times New Roman"/>
          <w:b/>
          <w:bCs/>
          <w:color w:val="000000"/>
          <w:sz w:val="23"/>
          <w:szCs w:val="23"/>
          <w:lang w:eastAsia="ru-RU"/>
        </w:rPr>
        <w:t>дифференцированный и деятельностный подходы.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АООП ООО обучающихся с ЗПР, в том числе и на основе индивидуального учебного плана.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Применение дифференцированного подхода к созданию и реализации АООП ООО обеспечивает разнообразие содержания, предоставляя обучающимся с ЗПР возможность реализовать индивидуальный потенциал развития.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В контексте разработки АООП ООО обучающихся с ЗПР реализация деятельностного подхода обеспечивает:</w:t>
      </w:r>
    </w:p>
    <w:p w:rsidR="00547C8A" w:rsidRPr="00547C8A" w:rsidRDefault="00547C8A" w:rsidP="00547C8A">
      <w:pPr>
        <w:numPr>
          <w:ilvl w:val="0"/>
          <w:numId w:val="2"/>
        </w:numPr>
        <w:tabs>
          <w:tab w:val="left" w:pos="790"/>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придание результатам образования социально и личностно значимого характера;</w:t>
      </w:r>
    </w:p>
    <w:p w:rsidR="00547C8A" w:rsidRPr="00547C8A" w:rsidRDefault="00547C8A" w:rsidP="00547C8A">
      <w:pPr>
        <w:numPr>
          <w:ilvl w:val="0"/>
          <w:numId w:val="2"/>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47C8A" w:rsidRPr="00547C8A" w:rsidRDefault="00547C8A" w:rsidP="00547C8A">
      <w:pPr>
        <w:numPr>
          <w:ilvl w:val="0"/>
          <w:numId w:val="2"/>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существенное повышение мотивации и интереса к учению, приобретению нового опыта деятельности и поведения;</w:t>
      </w:r>
    </w:p>
    <w:p w:rsidR="00547C8A" w:rsidRPr="00547C8A" w:rsidRDefault="00547C8A" w:rsidP="00547C8A">
      <w:pPr>
        <w:numPr>
          <w:ilvl w:val="0"/>
          <w:numId w:val="2"/>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47C8A" w:rsidRPr="00547C8A" w:rsidRDefault="00547C8A" w:rsidP="00547C8A">
      <w:pPr>
        <w:keepNext/>
        <w:keepLines/>
        <w:spacing w:after="0" w:line="274" w:lineRule="exact"/>
        <w:ind w:left="20" w:right="20" w:firstLine="420"/>
        <w:jc w:val="both"/>
        <w:outlineLvl w:val="1"/>
        <w:rPr>
          <w:rFonts w:ascii="Times New Roman" w:eastAsia="Times New Roman" w:hAnsi="Times New Roman" w:cs="Times New Roman"/>
          <w:b/>
          <w:bCs/>
          <w:color w:val="000000"/>
          <w:sz w:val="23"/>
          <w:szCs w:val="23"/>
          <w:lang w:eastAsia="ru-RU"/>
        </w:rPr>
      </w:pPr>
      <w:bookmarkStart w:id="9" w:name="bookmark11"/>
      <w:r w:rsidRPr="00547C8A">
        <w:rPr>
          <w:rFonts w:ascii="Times New Roman" w:eastAsia="Times New Roman" w:hAnsi="Times New Roman" w:cs="Times New Roman"/>
          <w:b/>
          <w:bCs/>
          <w:color w:val="000000"/>
          <w:sz w:val="23"/>
          <w:szCs w:val="23"/>
          <w:lang w:eastAsia="ru-RU"/>
        </w:rPr>
        <w:t>1.1. Планируемые результаты освоения обучающимися адаптированной образовательной программы основного общего образования</w:t>
      </w:r>
      <w:bookmarkEnd w:id="9"/>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 уровню образования обучающихся данной категории соотносятся со стандартом ФГОС основного общего образования.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i/>
          <w:iCs/>
          <w:color w:val="000000"/>
          <w:sz w:val="23"/>
          <w:szCs w:val="23"/>
          <w:lang w:eastAsia="ru-RU"/>
        </w:rPr>
      </w:pPr>
      <w:r w:rsidRPr="00547C8A">
        <w:rPr>
          <w:rFonts w:ascii="Times New Roman" w:eastAsia="Times New Roman" w:hAnsi="Times New Roman" w:cs="Times New Roman"/>
          <w:i/>
          <w:iCs/>
          <w:color w:val="000000"/>
          <w:sz w:val="23"/>
          <w:szCs w:val="23"/>
          <w:lang w:eastAsia="ru-RU"/>
        </w:rPr>
        <w:t>Требования к личностным результатам освоения адаптированной образовательной программы:</w:t>
      </w:r>
    </w:p>
    <w:p w:rsidR="00547C8A" w:rsidRPr="00547C8A" w:rsidRDefault="00547C8A" w:rsidP="00547C8A">
      <w:pPr>
        <w:numPr>
          <w:ilvl w:val="1"/>
          <w:numId w:val="2"/>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w:t>
      </w:r>
    </w:p>
    <w:p w:rsidR="00547C8A" w:rsidRPr="00547C8A" w:rsidRDefault="00547C8A" w:rsidP="00547C8A">
      <w:pPr>
        <w:numPr>
          <w:ilvl w:val="1"/>
          <w:numId w:val="2"/>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547C8A" w:rsidRPr="00547C8A" w:rsidRDefault="00547C8A" w:rsidP="00547C8A">
      <w:pPr>
        <w:numPr>
          <w:ilvl w:val="1"/>
          <w:numId w:val="2"/>
        </w:numPr>
        <w:tabs>
          <w:tab w:val="left" w:pos="728"/>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способности вести диалог с другими людьми и достигать в нем взаимопонимания;</w:t>
      </w:r>
    </w:p>
    <w:p w:rsidR="00547C8A" w:rsidRPr="00547C8A" w:rsidRDefault="00547C8A" w:rsidP="00547C8A">
      <w:pPr>
        <w:numPr>
          <w:ilvl w:val="1"/>
          <w:numId w:val="2"/>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w:t>
      </w:r>
    </w:p>
    <w:p w:rsidR="00547C8A" w:rsidRPr="00547C8A" w:rsidRDefault="00547C8A" w:rsidP="00547C8A">
      <w:pPr>
        <w:numPr>
          <w:ilvl w:val="1"/>
          <w:numId w:val="2"/>
        </w:numPr>
        <w:tabs>
          <w:tab w:val="left" w:pos="723"/>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коммуникативной компетентности в общении: желание взаимодействовать со сверстниками и взрослыми, понимать своих партнеров по общению,</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нацеленность на результативность общения;</w:t>
      </w:r>
    </w:p>
    <w:p w:rsidR="00547C8A" w:rsidRPr="00547C8A" w:rsidRDefault="00547C8A" w:rsidP="00547C8A">
      <w:pPr>
        <w:numPr>
          <w:ilvl w:val="1"/>
          <w:numId w:val="2"/>
        </w:numPr>
        <w:tabs>
          <w:tab w:val="left" w:pos="728"/>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поведения в чрезвычайных ситуациях, правил поведения на транспорте и на дорогах;</w:t>
      </w:r>
    </w:p>
    <w:p w:rsidR="00547C8A" w:rsidRPr="00547C8A" w:rsidRDefault="00547C8A" w:rsidP="00547C8A">
      <w:pPr>
        <w:numPr>
          <w:ilvl w:val="1"/>
          <w:numId w:val="2"/>
        </w:numPr>
        <w:tabs>
          <w:tab w:val="left" w:pos="728"/>
        </w:tabs>
        <w:spacing w:after="0" w:line="278" w:lineRule="exact"/>
        <w:ind w:left="440" w:right="7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 экологической культуры: развитие опыта экологически ориентированной деятельности в практических ситуациях;</w:t>
      </w:r>
    </w:p>
    <w:p w:rsidR="00547C8A" w:rsidRPr="00547C8A" w:rsidRDefault="00547C8A" w:rsidP="00547C8A">
      <w:pPr>
        <w:numPr>
          <w:ilvl w:val="1"/>
          <w:numId w:val="2"/>
        </w:numPr>
        <w:tabs>
          <w:tab w:val="left" w:pos="798"/>
        </w:tabs>
        <w:spacing w:after="0"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осознание значения семьи в жизни человека и общества, ценности семейной жизни, уважительного и заботливого отношение к членам своей семьи;</w:t>
      </w:r>
    </w:p>
    <w:p w:rsidR="00547C8A" w:rsidRPr="00547C8A" w:rsidRDefault="00547C8A" w:rsidP="00547C8A">
      <w:pPr>
        <w:numPr>
          <w:ilvl w:val="1"/>
          <w:numId w:val="2"/>
        </w:numPr>
        <w:tabs>
          <w:tab w:val="left" w:pos="735"/>
        </w:tabs>
        <w:spacing w:after="356"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w:t>
      </w:r>
    </w:p>
    <w:p w:rsidR="00547C8A" w:rsidRPr="00547C8A" w:rsidRDefault="00547C8A" w:rsidP="00547C8A">
      <w:pPr>
        <w:spacing w:after="124" w:line="278" w:lineRule="exact"/>
        <w:ind w:left="20" w:right="20" w:firstLine="420"/>
        <w:jc w:val="both"/>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lang w:eastAsia="ru-RU"/>
        </w:rPr>
        <w:t>Требования к метапредметным результатам освоения адаптированной образовательной программы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547C8A" w:rsidRPr="00547C8A" w:rsidRDefault="00547C8A" w:rsidP="00547C8A">
      <w:pPr>
        <w:tabs>
          <w:tab w:val="left" w:pos="680"/>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w:t>
      </w:r>
      <w:r w:rsidRPr="00547C8A">
        <w:rPr>
          <w:rFonts w:ascii="Times New Roman" w:eastAsia="Times New Roman" w:hAnsi="Times New Roman" w:cs="Times New Roman"/>
          <w:color w:val="000000"/>
          <w:sz w:val="23"/>
          <w:szCs w:val="23"/>
          <w:lang w:eastAsia="ru-RU"/>
        </w:rPr>
        <w:tab/>
        <w:t>регулятивными:</w:t>
      </w:r>
    </w:p>
    <w:p w:rsidR="00547C8A" w:rsidRPr="00547C8A" w:rsidRDefault="00547C8A" w:rsidP="00547C8A">
      <w:pPr>
        <w:numPr>
          <w:ilvl w:val="0"/>
          <w:numId w:val="3"/>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w:t>
      </w:r>
    </w:p>
    <w:p w:rsidR="00547C8A" w:rsidRPr="00547C8A" w:rsidRDefault="00547C8A" w:rsidP="00547C8A">
      <w:pPr>
        <w:numPr>
          <w:ilvl w:val="0"/>
          <w:numId w:val="3"/>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547C8A" w:rsidRPr="00547C8A" w:rsidRDefault="00547C8A" w:rsidP="00547C8A">
      <w:pPr>
        <w:tabs>
          <w:tab w:val="left" w:pos="71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б)</w:t>
      </w:r>
      <w:r w:rsidRPr="00547C8A">
        <w:rPr>
          <w:rFonts w:ascii="Times New Roman" w:eastAsia="Times New Roman" w:hAnsi="Times New Roman" w:cs="Times New Roman"/>
          <w:color w:val="000000"/>
          <w:sz w:val="23"/>
          <w:szCs w:val="23"/>
          <w:lang w:eastAsia="ru-RU"/>
        </w:rPr>
        <w:tab/>
        <w:t>познавательными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rsidR="00547C8A" w:rsidRPr="00547C8A" w:rsidRDefault="00547C8A" w:rsidP="00547C8A">
      <w:pPr>
        <w:tabs>
          <w:tab w:val="left" w:pos="70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w:t>
      </w:r>
      <w:r w:rsidRPr="00547C8A">
        <w:rPr>
          <w:rFonts w:ascii="Times New Roman" w:eastAsia="Times New Roman" w:hAnsi="Times New Roman" w:cs="Times New Roman"/>
          <w:color w:val="000000"/>
          <w:sz w:val="23"/>
          <w:szCs w:val="23"/>
          <w:lang w:eastAsia="ru-RU"/>
        </w:rPr>
        <w:tab/>
        <w:t>коммуникативными (аргументировать свою точку зрения; организовывать межличностное взаимодействие с целью реализации учебно- воспитательных задач; понимать учебную информацию, содержащую освоенные термины и понятия);</w:t>
      </w:r>
    </w:p>
    <w:p w:rsidR="00547C8A" w:rsidRPr="00547C8A" w:rsidRDefault="00547C8A" w:rsidP="00547C8A">
      <w:pPr>
        <w:tabs>
          <w:tab w:val="left" w:pos="774"/>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w:t>
      </w:r>
      <w:r w:rsidRPr="00547C8A">
        <w:rPr>
          <w:rFonts w:ascii="Times New Roman" w:eastAsia="Times New Roman" w:hAnsi="Times New Roman" w:cs="Times New Roman"/>
          <w:color w:val="000000"/>
          <w:sz w:val="23"/>
          <w:szCs w:val="23"/>
          <w:lang w:eastAsia="ru-RU"/>
        </w:rPr>
        <w:tab/>
        <w:t>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Требования к предметным результатам освоения адаптированной образовательной программы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0" w:name="bookmark12"/>
      <w:r w:rsidRPr="00547C8A">
        <w:rPr>
          <w:rFonts w:ascii="Times New Roman" w:eastAsia="Times New Roman" w:hAnsi="Times New Roman" w:cs="Times New Roman"/>
          <w:b/>
          <w:bCs/>
          <w:color w:val="000000"/>
          <w:sz w:val="23"/>
          <w:szCs w:val="23"/>
          <w:lang w:eastAsia="ru-RU"/>
        </w:rPr>
        <w:t>Русский язык и литература</w:t>
      </w:r>
      <w:bookmarkEnd w:id="10"/>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«Русский язык и литература » должно обеспечить обучающимся с задержкой психического развития:</w:t>
      </w:r>
    </w:p>
    <w:p w:rsidR="00547C8A" w:rsidRPr="00547C8A" w:rsidRDefault="00547C8A" w:rsidP="00547C8A">
      <w:pPr>
        <w:numPr>
          <w:ilvl w:val="0"/>
          <w:numId w:val="4"/>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основы для понимания особенностей разных культур и воспитания уважения к ним;</w:t>
      </w:r>
    </w:p>
    <w:p w:rsidR="00547C8A" w:rsidRPr="00547C8A" w:rsidRDefault="00547C8A" w:rsidP="00547C8A">
      <w:pPr>
        <w:numPr>
          <w:ilvl w:val="0"/>
          <w:numId w:val="4"/>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547C8A" w:rsidRPr="00547C8A" w:rsidRDefault="00547C8A" w:rsidP="00547C8A">
      <w:pPr>
        <w:numPr>
          <w:ilvl w:val="0"/>
          <w:numId w:val="4"/>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обогащение словарного запаса для достижения положительных результатов при изучении других учебных предметов.</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Предметные результаты изучения предметной области «Русский язык и литература» должны отражать:</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1" w:name="bookmark13"/>
      <w:r w:rsidRPr="00547C8A">
        <w:rPr>
          <w:rFonts w:ascii="Times New Roman" w:eastAsia="Times New Roman" w:hAnsi="Times New Roman" w:cs="Times New Roman"/>
          <w:b/>
          <w:bCs/>
          <w:color w:val="000000"/>
          <w:sz w:val="23"/>
          <w:szCs w:val="23"/>
          <w:lang w:eastAsia="ru-RU"/>
        </w:rPr>
        <w:t>Русский язык.:</w:t>
      </w:r>
      <w:bookmarkEnd w:id="11"/>
    </w:p>
    <w:p w:rsidR="00547C8A" w:rsidRPr="00547C8A" w:rsidRDefault="00547C8A" w:rsidP="00547C8A">
      <w:pPr>
        <w:numPr>
          <w:ilvl w:val="1"/>
          <w:numId w:val="4"/>
        </w:numPr>
        <w:tabs>
          <w:tab w:val="left" w:pos="704"/>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совершенствование видов речевой деятельности (чтения, говорения и письма),</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обеспечивающих эффективное овладение разными учебными предметами 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взаимодействие с окружающими людьми в ситуациях формального и неформального</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общения;</w:t>
      </w:r>
    </w:p>
    <w:p w:rsidR="00547C8A" w:rsidRPr="00547C8A" w:rsidRDefault="00547C8A" w:rsidP="00547C8A">
      <w:pPr>
        <w:numPr>
          <w:ilvl w:val="1"/>
          <w:numId w:val="4"/>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определяющей роли языка в развитии личности, ее интеллектуальных и значимых для будущей профессии способностей в процессе образования;</w:t>
      </w:r>
    </w:p>
    <w:p w:rsidR="00547C8A" w:rsidRPr="00547C8A" w:rsidRDefault="00547C8A" w:rsidP="00547C8A">
      <w:pPr>
        <w:numPr>
          <w:ilvl w:val="1"/>
          <w:numId w:val="4"/>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использование коммуникативно-эстетических возможностей русского и родного языков;</w:t>
      </w:r>
    </w:p>
    <w:p w:rsidR="00547C8A" w:rsidRPr="00547C8A" w:rsidRDefault="00547C8A" w:rsidP="00547C8A">
      <w:pPr>
        <w:numPr>
          <w:ilvl w:val="1"/>
          <w:numId w:val="4"/>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w:t>
      </w:r>
    </w:p>
    <w:p w:rsidR="00547C8A" w:rsidRPr="00547C8A" w:rsidRDefault="00547C8A" w:rsidP="00547C8A">
      <w:pPr>
        <w:numPr>
          <w:ilvl w:val="1"/>
          <w:numId w:val="4"/>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w:t>
      </w:r>
    </w:p>
    <w:p w:rsidR="00547C8A" w:rsidRPr="00547C8A" w:rsidRDefault="00547C8A" w:rsidP="00547C8A">
      <w:pPr>
        <w:numPr>
          <w:ilvl w:val="1"/>
          <w:numId w:val="4"/>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w:t>
      </w:r>
    </w:p>
    <w:p w:rsidR="00547C8A" w:rsidRPr="00547C8A" w:rsidRDefault="00547C8A" w:rsidP="00547C8A">
      <w:pPr>
        <w:numPr>
          <w:ilvl w:val="1"/>
          <w:numId w:val="4"/>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2" w:name="bookmark14"/>
      <w:r w:rsidRPr="00547C8A">
        <w:rPr>
          <w:rFonts w:ascii="Times New Roman" w:eastAsia="Times New Roman" w:hAnsi="Times New Roman" w:cs="Times New Roman"/>
          <w:b/>
          <w:bCs/>
          <w:color w:val="000000"/>
          <w:sz w:val="23"/>
          <w:szCs w:val="23"/>
          <w:lang w:eastAsia="ru-RU"/>
        </w:rPr>
        <w:t>Литература:</w:t>
      </w:r>
      <w:bookmarkEnd w:id="12"/>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1) 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w:t>
      </w:r>
    </w:p>
    <w:p w:rsidR="00547C8A" w:rsidRPr="00547C8A" w:rsidRDefault="00547C8A" w:rsidP="00547C8A">
      <w:pPr>
        <w:numPr>
          <w:ilvl w:val="2"/>
          <w:numId w:val="4"/>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литературы как одной из национально-культурных ценностей народа, как способа познания и понимания мира;</w:t>
      </w:r>
    </w:p>
    <w:p w:rsidR="00547C8A" w:rsidRPr="00547C8A" w:rsidRDefault="00547C8A" w:rsidP="00547C8A">
      <w:pPr>
        <w:numPr>
          <w:ilvl w:val="2"/>
          <w:numId w:val="4"/>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w:t>
      </w:r>
    </w:p>
    <w:p w:rsidR="00547C8A" w:rsidRPr="00547C8A" w:rsidRDefault="00547C8A" w:rsidP="00547C8A">
      <w:pPr>
        <w:numPr>
          <w:ilvl w:val="2"/>
          <w:numId w:val="4"/>
        </w:numPr>
        <w:tabs>
          <w:tab w:val="left" w:pos="774"/>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3" w:name="bookmark15"/>
      <w:r w:rsidRPr="00547C8A">
        <w:rPr>
          <w:rFonts w:ascii="Times New Roman" w:eastAsia="Times New Roman" w:hAnsi="Times New Roman" w:cs="Times New Roman"/>
          <w:b/>
          <w:bCs/>
          <w:color w:val="000000"/>
          <w:sz w:val="23"/>
          <w:szCs w:val="23"/>
          <w:u w:val="single"/>
          <w:lang w:eastAsia="ru-RU"/>
        </w:rPr>
        <w:t>Иностранный язык:</w:t>
      </w:r>
      <w:bookmarkEnd w:id="13"/>
    </w:p>
    <w:p w:rsidR="00547C8A" w:rsidRPr="00547C8A" w:rsidRDefault="00547C8A" w:rsidP="00547C8A">
      <w:pPr>
        <w:numPr>
          <w:ilvl w:val="3"/>
          <w:numId w:val="4"/>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w:t>
      </w:r>
    </w:p>
    <w:p w:rsidR="00547C8A" w:rsidRPr="00547C8A" w:rsidRDefault="00547C8A" w:rsidP="00547C8A">
      <w:pPr>
        <w:numPr>
          <w:ilvl w:val="3"/>
          <w:numId w:val="4"/>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и систематизация знаний о языке, расширение лингвистического кругозора и лексического запаса, овладение общей речевой культурой;</w:t>
      </w:r>
    </w:p>
    <w:p w:rsidR="00547C8A" w:rsidRPr="00547C8A" w:rsidRDefault="00547C8A" w:rsidP="00547C8A">
      <w:pPr>
        <w:numPr>
          <w:ilvl w:val="3"/>
          <w:numId w:val="4"/>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создание основы для формирования интереса к совершенствованию владения изучаемым иностранным языком.</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4" w:name="bookmark16"/>
      <w:r w:rsidRPr="00547C8A">
        <w:rPr>
          <w:rFonts w:ascii="Times New Roman" w:eastAsia="Times New Roman" w:hAnsi="Times New Roman" w:cs="Times New Roman"/>
          <w:b/>
          <w:bCs/>
          <w:color w:val="000000"/>
          <w:sz w:val="23"/>
          <w:szCs w:val="23"/>
          <w:lang w:eastAsia="ru-RU"/>
        </w:rPr>
        <w:t>Общественно-научные предметы</w:t>
      </w:r>
      <w:bookmarkEnd w:id="14"/>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«Общественно-научные предметы» должно обеспечить:</w:t>
      </w:r>
    </w:p>
    <w:p w:rsidR="00547C8A" w:rsidRPr="00547C8A" w:rsidRDefault="00547C8A" w:rsidP="00547C8A">
      <w:pPr>
        <w:numPr>
          <w:ilvl w:val="0"/>
          <w:numId w:val="5"/>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547C8A" w:rsidRPr="00547C8A" w:rsidRDefault="00547C8A" w:rsidP="00547C8A">
      <w:pPr>
        <w:numPr>
          <w:ilvl w:val="0"/>
          <w:numId w:val="5"/>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понимание основ жизни общества, роли окружающей среды фактора формирования личности, ее социализации;</w:t>
      </w:r>
    </w:p>
    <w:p w:rsidR="00547C8A" w:rsidRPr="00547C8A" w:rsidRDefault="00547C8A" w:rsidP="00547C8A">
      <w:pPr>
        <w:numPr>
          <w:ilvl w:val="0"/>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547C8A" w:rsidRPr="00547C8A" w:rsidRDefault="00547C8A" w:rsidP="00547C8A">
      <w:pPr>
        <w:numPr>
          <w:ilvl w:val="0"/>
          <w:numId w:val="5"/>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знаний и опыта их применения для адекватной ориентации в окружающем мире, выработки способов социализации, формирования собственной позиции в общественной жизни.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изучения предметной области «Общественно-научные предметы» должны отражать:</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5" w:name="bookmark17"/>
      <w:r w:rsidRPr="00547C8A">
        <w:rPr>
          <w:rFonts w:ascii="Times New Roman" w:eastAsia="Times New Roman" w:hAnsi="Times New Roman" w:cs="Times New Roman"/>
          <w:b/>
          <w:bCs/>
          <w:color w:val="000000"/>
          <w:sz w:val="23"/>
          <w:szCs w:val="23"/>
          <w:u w:val="single"/>
          <w:lang w:eastAsia="ru-RU"/>
        </w:rPr>
        <w:t>История России. Всеобщая история:</w:t>
      </w:r>
      <w:bookmarkEnd w:id="15"/>
    </w:p>
    <w:p w:rsidR="00547C8A" w:rsidRPr="00547C8A" w:rsidRDefault="00547C8A" w:rsidP="00547C8A">
      <w:pPr>
        <w:numPr>
          <w:ilvl w:val="1"/>
          <w:numId w:val="5"/>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w:t>
      </w:r>
    </w:p>
    <w:p w:rsidR="00547C8A" w:rsidRPr="00547C8A" w:rsidRDefault="00547C8A" w:rsidP="00547C8A">
      <w:pPr>
        <w:numPr>
          <w:ilvl w:val="1"/>
          <w:numId w:val="5"/>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 культурного подхода к оценке социальных явлений;</w:t>
      </w:r>
    </w:p>
    <w:p w:rsidR="00547C8A" w:rsidRPr="00547C8A" w:rsidRDefault="00547C8A" w:rsidP="00547C8A">
      <w:pPr>
        <w:numPr>
          <w:ilvl w:val="1"/>
          <w:numId w:val="5"/>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значимых культурно-исторических ориентиров для гражданской, этнонациональной, социальной, культурной самоидентификации личности 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познания современного общества;</w:t>
      </w:r>
    </w:p>
    <w:p w:rsidR="00547C8A" w:rsidRPr="00547C8A" w:rsidRDefault="00547C8A" w:rsidP="00547C8A">
      <w:pPr>
        <w:numPr>
          <w:ilvl w:val="1"/>
          <w:numId w:val="5"/>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умений анализировать и оценивать информацию о событиях и явлениях прошлого и настоящего, определять свое отношение к ней;</w:t>
      </w:r>
    </w:p>
    <w:p w:rsidR="00547C8A" w:rsidRPr="00547C8A" w:rsidRDefault="00547C8A" w:rsidP="00547C8A">
      <w:pPr>
        <w:numPr>
          <w:ilvl w:val="1"/>
          <w:numId w:val="5"/>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уважения к историческому наследию народов России и других стран.</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6" w:name="bookmark18"/>
      <w:r w:rsidRPr="00547C8A">
        <w:rPr>
          <w:rFonts w:ascii="Times New Roman" w:eastAsia="Times New Roman" w:hAnsi="Times New Roman" w:cs="Times New Roman"/>
          <w:b/>
          <w:bCs/>
          <w:color w:val="000000"/>
          <w:sz w:val="23"/>
          <w:szCs w:val="23"/>
          <w:u w:val="single"/>
          <w:lang w:eastAsia="ru-RU"/>
        </w:rPr>
        <w:t>Обществознание:</w:t>
      </w:r>
      <w:bookmarkEnd w:id="16"/>
    </w:p>
    <w:p w:rsidR="00547C8A" w:rsidRPr="00547C8A" w:rsidRDefault="00547C8A" w:rsidP="00547C8A">
      <w:pPr>
        <w:numPr>
          <w:ilvl w:val="2"/>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547C8A" w:rsidRPr="00547C8A" w:rsidRDefault="00547C8A" w:rsidP="00547C8A">
      <w:pPr>
        <w:numPr>
          <w:ilvl w:val="2"/>
          <w:numId w:val="5"/>
        </w:numPr>
        <w:tabs>
          <w:tab w:val="left" w:pos="73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основных принципов жизни общества;</w:t>
      </w:r>
    </w:p>
    <w:p w:rsidR="00547C8A" w:rsidRPr="00547C8A" w:rsidRDefault="00547C8A" w:rsidP="00547C8A">
      <w:pPr>
        <w:numPr>
          <w:ilvl w:val="2"/>
          <w:numId w:val="5"/>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547C8A" w:rsidRPr="00547C8A" w:rsidRDefault="00547C8A" w:rsidP="00547C8A">
      <w:pPr>
        <w:numPr>
          <w:ilvl w:val="2"/>
          <w:numId w:val="5"/>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547C8A" w:rsidRPr="00547C8A" w:rsidRDefault="00547C8A" w:rsidP="00547C8A">
      <w:pPr>
        <w:numPr>
          <w:ilvl w:val="2"/>
          <w:numId w:val="5"/>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способностей обучающихся с ЗПР делать выводы и давать оценки социальным событиям и процессам;</w:t>
      </w:r>
    </w:p>
    <w:p w:rsidR="00547C8A" w:rsidRPr="00547C8A" w:rsidRDefault="00547C8A" w:rsidP="00547C8A">
      <w:pPr>
        <w:numPr>
          <w:ilvl w:val="2"/>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социального кругозора и формирование интереса к изучению общественных дисциплин.</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7" w:name="bookmark19"/>
      <w:r w:rsidRPr="00547C8A">
        <w:rPr>
          <w:rFonts w:ascii="Times New Roman" w:eastAsia="Times New Roman" w:hAnsi="Times New Roman" w:cs="Times New Roman"/>
          <w:b/>
          <w:bCs/>
          <w:color w:val="000000"/>
          <w:sz w:val="23"/>
          <w:szCs w:val="23"/>
          <w:lang w:eastAsia="ru-RU"/>
        </w:rPr>
        <w:t>География:</w:t>
      </w:r>
      <w:bookmarkEnd w:id="17"/>
    </w:p>
    <w:p w:rsidR="00547C8A" w:rsidRPr="00547C8A" w:rsidRDefault="00547C8A" w:rsidP="00547C8A">
      <w:pPr>
        <w:numPr>
          <w:ilvl w:val="3"/>
          <w:numId w:val="5"/>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w:t>
      </w:r>
    </w:p>
    <w:p w:rsidR="00547C8A" w:rsidRPr="00547C8A" w:rsidRDefault="00547C8A" w:rsidP="00547C8A">
      <w:pPr>
        <w:numPr>
          <w:ilvl w:val="3"/>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w:t>
      </w:r>
    </w:p>
    <w:p w:rsidR="00547C8A" w:rsidRPr="00547C8A" w:rsidRDefault="00547C8A" w:rsidP="00547C8A">
      <w:pPr>
        <w:numPr>
          <w:ilvl w:val="3"/>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547C8A" w:rsidRPr="00547C8A" w:rsidRDefault="00547C8A" w:rsidP="00547C8A">
      <w:pPr>
        <w:numPr>
          <w:ilvl w:val="3"/>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основами картографической грамотности и использования географической карты;</w:t>
      </w:r>
    </w:p>
    <w:p w:rsidR="00547C8A" w:rsidRPr="00547C8A" w:rsidRDefault="00547C8A" w:rsidP="00547C8A">
      <w:pPr>
        <w:numPr>
          <w:ilvl w:val="3"/>
          <w:numId w:val="5"/>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основными навыками нахождения и использования географической информации;</w:t>
      </w:r>
    </w:p>
    <w:p w:rsidR="00547C8A" w:rsidRPr="00547C8A" w:rsidRDefault="00547C8A" w:rsidP="00547C8A">
      <w:pPr>
        <w:numPr>
          <w:ilvl w:val="3"/>
          <w:numId w:val="5"/>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w:t>
      </w:r>
    </w:p>
    <w:p w:rsidR="00547C8A" w:rsidRPr="00547C8A" w:rsidRDefault="00547C8A" w:rsidP="00547C8A">
      <w:pPr>
        <w:numPr>
          <w:ilvl w:val="3"/>
          <w:numId w:val="5"/>
        </w:numPr>
        <w:tabs>
          <w:tab w:val="left" w:pos="740"/>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8" w:name="bookmark20"/>
      <w:r w:rsidRPr="00547C8A">
        <w:rPr>
          <w:rFonts w:ascii="Times New Roman" w:eastAsia="Times New Roman" w:hAnsi="Times New Roman" w:cs="Times New Roman"/>
          <w:b/>
          <w:bCs/>
          <w:color w:val="000000"/>
          <w:sz w:val="23"/>
          <w:szCs w:val="23"/>
          <w:lang w:eastAsia="ru-RU"/>
        </w:rPr>
        <w:t>Математика и информатика</w:t>
      </w:r>
      <w:bookmarkEnd w:id="18"/>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«Математика и информатика» должно обеспечить:</w:t>
      </w:r>
    </w:p>
    <w:p w:rsidR="00547C8A" w:rsidRPr="00547C8A" w:rsidRDefault="00547C8A" w:rsidP="00547C8A">
      <w:pPr>
        <w:numPr>
          <w:ilvl w:val="0"/>
          <w:numId w:val="6"/>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значения математики и информатики в повседневной жизни человека;</w:t>
      </w:r>
    </w:p>
    <w:p w:rsidR="00547C8A" w:rsidRPr="00547C8A" w:rsidRDefault="00547C8A" w:rsidP="00547C8A">
      <w:pPr>
        <w:numPr>
          <w:ilvl w:val="0"/>
          <w:numId w:val="6"/>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значения информационных сведений в современном мире;</w:t>
      </w:r>
    </w:p>
    <w:p w:rsidR="00547C8A" w:rsidRPr="00547C8A" w:rsidRDefault="00547C8A" w:rsidP="00547C8A">
      <w:pPr>
        <w:numPr>
          <w:ilvl w:val="0"/>
          <w:numId w:val="6"/>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математике как части общечеловеческой культуры.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изучения предметной области «Математика и информатика» должны отражать:</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19" w:name="bookmark21"/>
      <w:r w:rsidRPr="00547C8A">
        <w:rPr>
          <w:rFonts w:ascii="Times New Roman" w:eastAsia="Times New Roman" w:hAnsi="Times New Roman" w:cs="Times New Roman"/>
          <w:b/>
          <w:bCs/>
          <w:color w:val="000000"/>
          <w:sz w:val="23"/>
          <w:szCs w:val="23"/>
          <w:lang w:eastAsia="ru-RU"/>
        </w:rPr>
        <w:t>Математика. Алгебра. Геометрия. Информатика:</w:t>
      </w:r>
      <w:bookmarkEnd w:id="19"/>
    </w:p>
    <w:p w:rsidR="00547C8A" w:rsidRPr="00547C8A" w:rsidRDefault="00547C8A" w:rsidP="00547C8A">
      <w:pPr>
        <w:numPr>
          <w:ilvl w:val="1"/>
          <w:numId w:val="6"/>
        </w:numPr>
        <w:tabs>
          <w:tab w:val="left" w:pos="704"/>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математике как о методе познания действительности;</w:t>
      </w:r>
    </w:p>
    <w:p w:rsidR="00547C8A" w:rsidRPr="00547C8A" w:rsidRDefault="00547C8A" w:rsidP="00547C8A">
      <w:pPr>
        <w:numPr>
          <w:ilvl w:val="1"/>
          <w:numId w:val="6"/>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w:t>
      </w:r>
    </w:p>
    <w:p w:rsidR="00547C8A" w:rsidRPr="00547C8A" w:rsidRDefault="00547C8A" w:rsidP="00547C8A">
      <w:pPr>
        <w:numPr>
          <w:ilvl w:val="1"/>
          <w:numId w:val="6"/>
        </w:numPr>
        <w:tabs>
          <w:tab w:val="left" w:pos="718"/>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представлений о числе и числовых системах от натуральных до</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547C8A" w:rsidRPr="00547C8A" w:rsidRDefault="00547C8A" w:rsidP="00547C8A">
      <w:pPr>
        <w:numPr>
          <w:ilvl w:val="1"/>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w:t>
      </w:r>
    </w:p>
    <w:p w:rsidR="00547C8A" w:rsidRPr="00547C8A" w:rsidRDefault="00547C8A" w:rsidP="00547C8A">
      <w:pPr>
        <w:numPr>
          <w:ilvl w:val="1"/>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системой функциональных понятий, развитие умения использовать функционально-графические представления для решения математических задач;</w:t>
      </w:r>
    </w:p>
    <w:p w:rsidR="00547C8A" w:rsidRPr="00547C8A" w:rsidRDefault="00547C8A" w:rsidP="00547C8A">
      <w:pPr>
        <w:numPr>
          <w:ilvl w:val="1"/>
          <w:numId w:val="6"/>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547C8A" w:rsidRPr="00547C8A" w:rsidRDefault="00547C8A" w:rsidP="00547C8A">
      <w:pPr>
        <w:numPr>
          <w:ilvl w:val="1"/>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знаний о плоских фигурах и их свойствах, представлений о простейших пространственных телах; развитие умений решения геометрических задач;</w:t>
      </w:r>
    </w:p>
    <w:p w:rsidR="00547C8A" w:rsidRPr="00547C8A" w:rsidRDefault="00547C8A" w:rsidP="00547C8A">
      <w:pPr>
        <w:numPr>
          <w:ilvl w:val="1"/>
          <w:numId w:val="6"/>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w:t>
      </w:r>
    </w:p>
    <w:p w:rsidR="00547C8A" w:rsidRPr="00547C8A" w:rsidRDefault="00547C8A" w:rsidP="00547C8A">
      <w:pPr>
        <w:numPr>
          <w:ilvl w:val="1"/>
          <w:numId w:val="6"/>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w:t>
      </w:r>
    </w:p>
    <w:p w:rsidR="00547C8A" w:rsidRPr="00547C8A" w:rsidRDefault="00547C8A" w:rsidP="00547C8A">
      <w:pPr>
        <w:numPr>
          <w:ilvl w:val="1"/>
          <w:numId w:val="6"/>
        </w:numPr>
        <w:tabs>
          <w:tab w:val="left" w:pos="144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547C8A" w:rsidRPr="00547C8A" w:rsidRDefault="00547C8A" w:rsidP="00547C8A">
      <w:pPr>
        <w:numPr>
          <w:ilvl w:val="1"/>
          <w:numId w:val="6"/>
        </w:numPr>
        <w:tabs>
          <w:tab w:val="left" w:pos="143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представления об основных изучаемых понятиях: информация, алгоритм, модель - и их свойствах;</w:t>
      </w:r>
    </w:p>
    <w:p w:rsidR="00547C8A" w:rsidRPr="00547C8A" w:rsidRDefault="00547C8A" w:rsidP="00547C8A">
      <w:pPr>
        <w:numPr>
          <w:ilvl w:val="1"/>
          <w:numId w:val="6"/>
        </w:numPr>
        <w:tabs>
          <w:tab w:val="left" w:pos="143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w:t>
      </w:r>
    </w:p>
    <w:p w:rsidR="00547C8A" w:rsidRPr="00547C8A" w:rsidRDefault="00547C8A" w:rsidP="00547C8A">
      <w:pPr>
        <w:numPr>
          <w:ilvl w:val="1"/>
          <w:numId w:val="6"/>
        </w:numPr>
        <w:tabs>
          <w:tab w:val="left" w:pos="143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w:t>
      </w:r>
    </w:p>
    <w:p w:rsidR="00547C8A" w:rsidRPr="00547C8A" w:rsidRDefault="00547C8A" w:rsidP="00547C8A">
      <w:pPr>
        <w:numPr>
          <w:ilvl w:val="1"/>
          <w:numId w:val="6"/>
        </w:numPr>
        <w:tabs>
          <w:tab w:val="left" w:pos="1436"/>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0" w:name="bookmark22"/>
      <w:r w:rsidRPr="00547C8A">
        <w:rPr>
          <w:rFonts w:ascii="Times New Roman" w:eastAsia="Times New Roman" w:hAnsi="Times New Roman" w:cs="Times New Roman"/>
          <w:b/>
          <w:bCs/>
          <w:color w:val="000000"/>
          <w:sz w:val="23"/>
          <w:szCs w:val="23"/>
          <w:lang w:eastAsia="ru-RU"/>
        </w:rPr>
        <w:t>Основы духовно-нравственной культуры народов России</w:t>
      </w:r>
      <w:bookmarkEnd w:id="20"/>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«Основы духовно-нравственной культуры народов России» должно обеспечить:</w:t>
      </w:r>
    </w:p>
    <w:p w:rsidR="00547C8A" w:rsidRPr="00547C8A" w:rsidRDefault="00547C8A" w:rsidP="00547C8A">
      <w:pPr>
        <w:numPr>
          <w:ilvl w:val="0"/>
          <w:numId w:val="6"/>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способности к духовному развитию, уважительного отношения к религиозным чувствам, взглядам людей или их отсутствию;</w:t>
      </w:r>
    </w:p>
    <w:p w:rsidR="00547C8A" w:rsidRPr="00547C8A" w:rsidRDefault="00547C8A" w:rsidP="00547C8A">
      <w:pPr>
        <w:numPr>
          <w:ilvl w:val="0"/>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w:t>
      </w:r>
    </w:p>
    <w:p w:rsidR="00547C8A" w:rsidRPr="00547C8A" w:rsidRDefault="00547C8A" w:rsidP="00547C8A">
      <w:pPr>
        <w:numPr>
          <w:ilvl w:val="0"/>
          <w:numId w:val="6"/>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47C8A" w:rsidRPr="00547C8A" w:rsidRDefault="00547C8A" w:rsidP="00547C8A">
      <w:pPr>
        <w:numPr>
          <w:ilvl w:val="0"/>
          <w:numId w:val="6"/>
        </w:numPr>
        <w:tabs>
          <w:tab w:val="left" w:pos="781"/>
        </w:tabs>
        <w:spacing w:after="24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значения нравственности, веры и религии в жизни человека, семьи и общества.</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1" w:name="bookmark23"/>
      <w:r w:rsidRPr="00547C8A">
        <w:rPr>
          <w:rFonts w:ascii="Times New Roman" w:eastAsia="Times New Roman" w:hAnsi="Times New Roman" w:cs="Times New Roman"/>
          <w:b/>
          <w:bCs/>
          <w:color w:val="000000"/>
          <w:sz w:val="23"/>
          <w:szCs w:val="23"/>
          <w:lang w:eastAsia="ru-RU"/>
        </w:rPr>
        <w:t>Естественно-научные предметы</w:t>
      </w:r>
      <w:bookmarkEnd w:id="21"/>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«Естественно-научные предметы» должно обеспечить:</w:t>
      </w:r>
    </w:p>
    <w:p w:rsidR="00547C8A" w:rsidRPr="00547C8A" w:rsidRDefault="00547C8A" w:rsidP="00547C8A">
      <w:pPr>
        <w:numPr>
          <w:ilvl w:val="0"/>
          <w:numId w:val="6"/>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целостной научной картины мира;</w:t>
      </w:r>
    </w:p>
    <w:p w:rsidR="00547C8A" w:rsidRPr="00547C8A" w:rsidRDefault="00547C8A" w:rsidP="00547C8A">
      <w:pPr>
        <w:numPr>
          <w:ilvl w:val="0"/>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возрастающей роли естественных наук и научных исследований в современном мире, постоянного процесса эволюции научного знания;</w:t>
      </w:r>
    </w:p>
    <w:p w:rsidR="00547C8A" w:rsidRPr="00547C8A" w:rsidRDefault="00547C8A" w:rsidP="00547C8A">
      <w:pPr>
        <w:numPr>
          <w:ilvl w:val="0"/>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547C8A" w:rsidRPr="00547C8A" w:rsidRDefault="00547C8A" w:rsidP="00547C8A">
      <w:pPr>
        <w:numPr>
          <w:ilvl w:val="0"/>
          <w:numId w:val="6"/>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умением сопоставлять знания с объективными реалиями жизни;</w:t>
      </w:r>
    </w:p>
    <w:p w:rsidR="00547C8A" w:rsidRPr="00547C8A" w:rsidRDefault="00547C8A" w:rsidP="00547C8A">
      <w:pPr>
        <w:numPr>
          <w:ilvl w:val="0"/>
          <w:numId w:val="6"/>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ответственного и бережного отношения к окружающей среде;</w:t>
      </w:r>
    </w:p>
    <w:p w:rsidR="00547C8A" w:rsidRPr="00547C8A" w:rsidRDefault="00547C8A" w:rsidP="00547C8A">
      <w:pPr>
        <w:numPr>
          <w:ilvl w:val="0"/>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безопасного использования лабораторного оборудования, проведения точных измерений и адекватной оценки полученных результатов, аргументирование своих действий.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изучения предметной области «Естественно- научные предметы» должны отражать:</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2" w:name="bookmark24"/>
      <w:r w:rsidRPr="00547C8A">
        <w:rPr>
          <w:rFonts w:ascii="Times New Roman" w:eastAsia="Times New Roman" w:hAnsi="Times New Roman" w:cs="Times New Roman"/>
          <w:b/>
          <w:bCs/>
          <w:color w:val="000000"/>
          <w:sz w:val="23"/>
          <w:szCs w:val="23"/>
          <w:lang w:eastAsia="ru-RU"/>
        </w:rPr>
        <w:t>Физика:</w:t>
      </w:r>
      <w:bookmarkEnd w:id="22"/>
    </w:p>
    <w:p w:rsidR="00547C8A" w:rsidRPr="00547C8A" w:rsidRDefault="00547C8A" w:rsidP="00547C8A">
      <w:pPr>
        <w:numPr>
          <w:ilvl w:val="1"/>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закономерной связи и познаваемости явлений природы, об объективности научного знания;</w:t>
      </w:r>
    </w:p>
    <w:p w:rsidR="00547C8A" w:rsidRPr="00547C8A" w:rsidRDefault="00547C8A" w:rsidP="00547C8A">
      <w:pPr>
        <w:numPr>
          <w:ilvl w:val="1"/>
          <w:numId w:val="6"/>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47C8A" w:rsidRPr="00547C8A" w:rsidRDefault="00547C8A" w:rsidP="00547C8A">
      <w:pPr>
        <w:numPr>
          <w:ilvl w:val="1"/>
          <w:numId w:val="6"/>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w:t>
      </w:r>
    </w:p>
    <w:p w:rsidR="00547C8A" w:rsidRPr="00547C8A" w:rsidRDefault="00547C8A" w:rsidP="00547C8A">
      <w:pPr>
        <w:numPr>
          <w:ilvl w:val="1"/>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w:t>
      </w:r>
    </w:p>
    <w:p w:rsidR="00547C8A" w:rsidRPr="00547C8A" w:rsidRDefault="00547C8A" w:rsidP="00547C8A">
      <w:pPr>
        <w:numPr>
          <w:ilvl w:val="1"/>
          <w:numId w:val="6"/>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47C8A" w:rsidRPr="00547C8A" w:rsidRDefault="00547C8A" w:rsidP="00547C8A">
      <w:pPr>
        <w:numPr>
          <w:ilvl w:val="1"/>
          <w:numId w:val="6"/>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умения планировать в повседневной жизни свои действия с применением полученных знаний по физике с целью сбережения здоровья;</w:t>
      </w:r>
    </w:p>
    <w:p w:rsidR="00547C8A" w:rsidRPr="00547C8A" w:rsidRDefault="00547C8A" w:rsidP="00547C8A">
      <w:pPr>
        <w:numPr>
          <w:ilvl w:val="1"/>
          <w:numId w:val="6"/>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3" w:name="bookmark25"/>
      <w:r w:rsidRPr="00547C8A">
        <w:rPr>
          <w:rFonts w:ascii="Times New Roman" w:eastAsia="Times New Roman" w:hAnsi="Times New Roman" w:cs="Times New Roman"/>
          <w:b/>
          <w:bCs/>
          <w:color w:val="000000"/>
          <w:sz w:val="23"/>
          <w:szCs w:val="23"/>
          <w:lang w:eastAsia="ru-RU"/>
        </w:rPr>
        <w:t>Биология:</w:t>
      </w:r>
      <w:bookmarkEnd w:id="23"/>
    </w:p>
    <w:p w:rsidR="00547C8A" w:rsidRPr="00547C8A" w:rsidRDefault="00547C8A" w:rsidP="00547C8A">
      <w:pPr>
        <w:numPr>
          <w:ilvl w:val="2"/>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w:t>
      </w:r>
    </w:p>
    <w:p w:rsidR="00547C8A" w:rsidRPr="00547C8A" w:rsidRDefault="00547C8A" w:rsidP="00547C8A">
      <w:pPr>
        <w:numPr>
          <w:ilvl w:val="2"/>
          <w:numId w:val="6"/>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первоначальных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547C8A" w:rsidRPr="00547C8A" w:rsidRDefault="00547C8A" w:rsidP="00547C8A">
      <w:pPr>
        <w:numPr>
          <w:ilvl w:val="2"/>
          <w:numId w:val="6"/>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w:t>
      </w:r>
    </w:p>
    <w:p w:rsidR="00547C8A" w:rsidRPr="00547C8A" w:rsidRDefault="00547C8A" w:rsidP="00547C8A">
      <w:pPr>
        <w:numPr>
          <w:ilvl w:val="2"/>
          <w:numId w:val="6"/>
        </w:numPr>
        <w:tabs>
          <w:tab w:val="left" w:pos="728"/>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 экологической грамотности: понимания последствий</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деятельности человека в природе, влияние факторов риска на здоровье человека; подбирать</w:t>
      </w:r>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w:t>
      </w:r>
    </w:p>
    <w:p w:rsidR="00547C8A" w:rsidRPr="00547C8A" w:rsidRDefault="00547C8A" w:rsidP="00547C8A">
      <w:pPr>
        <w:numPr>
          <w:ilvl w:val="2"/>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значении биологических наук в рациональном природопользовании и защите здоровья людей;</w:t>
      </w:r>
    </w:p>
    <w:p w:rsidR="00547C8A" w:rsidRPr="00547C8A" w:rsidRDefault="00547C8A" w:rsidP="00547C8A">
      <w:pPr>
        <w:numPr>
          <w:ilvl w:val="2"/>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4" w:name="bookmark26"/>
      <w:r w:rsidRPr="00547C8A">
        <w:rPr>
          <w:rFonts w:ascii="Times New Roman" w:eastAsia="Times New Roman" w:hAnsi="Times New Roman" w:cs="Times New Roman"/>
          <w:b/>
          <w:bCs/>
          <w:color w:val="000000"/>
          <w:sz w:val="23"/>
          <w:szCs w:val="23"/>
          <w:lang w:eastAsia="ru-RU"/>
        </w:rPr>
        <w:t>Химия:</w:t>
      </w:r>
      <w:bookmarkEnd w:id="24"/>
    </w:p>
    <w:p w:rsidR="00547C8A" w:rsidRPr="00547C8A" w:rsidRDefault="00547C8A" w:rsidP="00547C8A">
      <w:pPr>
        <w:numPr>
          <w:ilvl w:val="3"/>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w:t>
      </w:r>
    </w:p>
    <w:p w:rsidR="00547C8A" w:rsidRPr="00547C8A" w:rsidRDefault="00547C8A" w:rsidP="00547C8A">
      <w:pPr>
        <w:numPr>
          <w:ilvl w:val="3"/>
          <w:numId w:val="6"/>
        </w:numPr>
        <w:tabs>
          <w:tab w:val="left" w:pos="728"/>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объективной значимости основ химической науки как области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современного естествознания, химических превращений неорганических и органических</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веществ как основы многих явлений живой и неживой природы;</w:t>
      </w:r>
    </w:p>
    <w:p w:rsidR="00547C8A" w:rsidRPr="00547C8A" w:rsidRDefault="00547C8A" w:rsidP="00547C8A">
      <w:pPr>
        <w:numPr>
          <w:ilvl w:val="3"/>
          <w:numId w:val="6"/>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w:t>
      </w:r>
    </w:p>
    <w:p w:rsidR="00547C8A" w:rsidRPr="00547C8A" w:rsidRDefault="00547C8A" w:rsidP="00547C8A">
      <w:pPr>
        <w:numPr>
          <w:ilvl w:val="3"/>
          <w:numId w:val="6"/>
        </w:numPr>
        <w:tabs>
          <w:tab w:val="left" w:pos="733"/>
        </w:tabs>
        <w:spacing w:after="0" w:line="274" w:lineRule="exact"/>
        <w:ind w:left="440" w:right="12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устанавливать связи между реально наблюдаемыми химическими явлениями и процессами, происходящими в микромире;</w:t>
      </w:r>
    </w:p>
    <w:p w:rsidR="00547C8A" w:rsidRPr="00547C8A" w:rsidRDefault="00547C8A" w:rsidP="00547C8A">
      <w:pPr>
        <w:numPr>
          <w:ilvl w:val="3"/>
          <w:numId w:val="6"/>
        </w:numPr>
        <w:tabs>
          <w:tab w:val="left" w:pos="733"/>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использованием лабораторного оборудования и приборов под руководством педагога;</w:t>
      </w:r>
    </w:p>
    <w:p w:rsidR="00547C8A" w:rsidRPr="00547C8A" w:rsidRDefault="00547C8A" w:rsidP="00547C8A">
      <w:pPr>
        <w:numPr>
          <w:ilvl w:val="3"/>
          <w:numId w:val="6"/>
        </w:numPr>
        <w:tabs>
          <w:tab w:val="left" w:pos="740"/>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5" w:name="bookmark27"/>
      <w:r w:rsidRPr="00547C8A">
        <w:rPr>
          <w:rFonts w:ascii="Times New Roman" w:eastAsia="Times New Roman" w:hAnsi="Times New Roman" w:cs="Times New Roman"/>
          <w:b/>
          <w:bCs/>
          <w:color w:val="000000"/>
          <w:sz w:val="23"/>
          <w:szCs w:val="23"/>
          <w:lang w:eastAsia="ru-RU"/>
        </w:rPr>
        <w:t>Искусство</w:t>
      </w:r>
      <w:bookmarkEnd w:id="25"/>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«Искусство» должно обеспечить:</w:t>
      </w:r>
    </w:p>
    <w:p w:rsidR="00547C8A" w:rsidRPr="00547C8A" w:rsidRDefault="00547C8A" w:rsidP="00547C8A">
      <w:pPr>
        <w:numPr>
          <w:ilvl w:val="0"/>
          <w:numId w:val="7"/>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значения искусства и творчества в жизни и развитии личности;</w:t>
      </w:r>
    </w:p>
    <w:p w:rsidR="00547C8A" w:rsidRPr="00547C8A" w:rsidRDefault="00547C8A" w:rsidP="00547C8A">
      <w:pPr>
        <w:numPr>
          <w:ilvl w:val="0"/>
          <w:numId w:val="7"/>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547C8A" w:rsidRPr="00547C8A" w:rsidRDefault="00547C8A" w:rsidP="00547C8A">
      <w:pPr>
        <w:numPr>
          <w:ilvl w:val="0"/>
          <w:numId w:val="7"/>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индивидуальных творческих способностей обучающихся с ЗПР, формирование интереса к творческой деятельности;</w:t>
      </w:r>
    </w:p>
    <w:p w:rsidR="00547C8A" w:rsidRPr="00547C8A" w:rsidRDefault="00547C8A" w:rsidP="00547C8A">
      <w:pPr>
        <w:numPr>
          <w:ilvl w:val="0"/>
          <w:numId w:val="7"/>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изучения предметной области «Искусство» должны отражать: Изобразительное искусство:</w:t>
      </w:r>
    </w:p>
    <w:p w:rsidR="00547C8A" w:rsidRPr="00547C8A" w:rsidRDefault="00547C8A" w:rsidP="00547C8A">
      <w:pPr>
        <w:numPr>
          <w:ilvl w:val="1"/>
          <w:numId w:val="7"/>
        </w:numPr>
        <w:tabs>
          <w:tab w:val="left" w:pos="723"/>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способности к сопереживанию, зрительной памяти, ассоциативного мышления, художественного вкуса и воображения;</w:t>
      </w:r>
    </w:p>
    <w:p w:rsidR="00547C8A" w:rsidRPr="00547C8A" w:rsidRDefault="00547C8A" w:rsidP="00547C8A">
      <w:pPr>
        <w:numPr>
          <w:ilvl w:val="1"/>
          <w:numId w:val="7"/>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визуально-пространственного мышления;</w:t>
      </w:r>
    </w:p>
    <w:p w:rsidR="00547C8A" w:rsidRPr="00547C8A" w:rsidRDefault="00547C8A" w:rsidP="00547C8A">
      <w:pPr>
        <w:numPr>
          <w:ilvl w:val="1"/>
          <w:numId w:val="7"/>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самовыражения и ориентации в художественном и нравственном пространстве культуры;</w:t>
      </w:r>
    </w:p>
    <w:p w:rsidR="00547C8A" w:rsidRPr="00547C8A" w:rsidRDefault="00547C8A" w:rsidP="00547C8A">
      <w:pPr>
        <w:numPr>
          <w:ilvl w:val="1"/>
          <w:numId w:val="7"/>
        </w:numPr>
        <w:tabs>
          <w:tab w:val="left" w:pos="79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w:t>
      </w:r>
    </w:p>
    <w:p w:rsidR="00547C8A" w:rsidRPr="00547C8A" w:rsidRDefault="00547C8A" w:rsidP="00547C8A">
      <w:pPr>
        <w:numPr>
          <w:ilvl w:val="1"/>
          <w:numId w:val="7"/>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w:t>
      </w:r>
    </w:p>
    <w:p w:rsidR="00547C8A" w:rsidRPr="00547C8A" w:rsidRDefault="00547C8A" w:rsidP="00547C8A">
      <w:pPr>
        <w:numPr>
          <w:ilvl w:val="1"/>
          <w:numId w:val="7"/>
        </w:numPr>
        <w:tabs>
          <w:tab w:val="left" w:pos="733"/>
        </w:tabs>
        <w:spacing w:after="0" w:line="274" w:lineRule="exact"/>
        <w:ind w:left="44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опыта создания художественного произведений в разных видах и жанрах искусств: изобразительных (живопись, графика, скульптура), декоративно- прикладных, в архитектуре и дизайне; приобретение опыта работы в синтетических</w:t>
      </w:r>
    </w:p>
    <w:p w:rsidR="00547C8A" w:rsidRPr="00547C8A" w:rsidRDefault="00547C8A" w:rsidP="00547C8A">
      <w:pPr>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искусствах (театр и кино);</w:t>
      </w:r>
    </w:p>
    <w:p w:rsidR="00547C8A" w:rsidRPr="00547C8A" w:rsidRDefault="00547C8A" w:rsidP="00547C8A">
      <w:pPr>
        <w:numPr>
          <w:ilvl w:val="1"/>
          <w:numId w:val="7"/>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547C8A" w:rsidRPr="00547C8A" w:rsidRDefault="00547C8A" w:rsidP="00547C8A">
      <w:pPr>
        <w:numPr>
          <w:ilvl w:val="1"/>
          <w:numId w:val="7"/>
        </w:numPr>
        <w:tabs>
          <w:tab w:val="left" w:pos="726"/>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6" w:name="bookmark28"/>
      <w:r w:rsidRPr="00547C8A">
        <w:rPr>
          <w:rFonts w:ascii="Times New Roman" w:eastAsia="Times New Roman" w:hAnsi="Times New Roman" w:cs="Times New Roman"/>
          <w:b/>
          <w:bCs/>
          <w:color w:val="000000"/>
          <w:sz w:val="23"/>
          <w:szCs w:val="23"/>
          <w:lang w:eastAsia="ru-RU"/>
        </w:rPr>
        <w:t>Музыка:</w:t>
      </w:r>
      <w:bookmarkEnd w:id="26"/>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1) 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w:t>
      </w:r>
    </w:p>
    <w:p w:rsidR="00547C8A" w:rsidRPr="00547C8A" w:rsidRDefault="00547C8A" w:rsidP="00547C8A">
      <w:pPr>
        <w:numPr>
          <w:ilvl w:val="2"/>
          <w:numId w:val="7"/>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w:t>
      </w:r>
    </w:p>
    <w:p w:rsidR="00547C8A" w:rsidRPr="00547C8A" w:rsidRDefault="00547C8A" w:rsidP="00547C8A">
      <w:pPr>
        <w:numPr>
          <w:ilvl w:val="2"/>
          <w:numId w:val="7"/>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w:t>
      </w:r>
    </w:p>
    <w:p w:rsidR="00547C8A" w:rsidRPr="00547C8A" w:rsidRDefault="00547C8A" w:rsidP="00547C8A">
      <w:pPr>
        <w:numPr>
          <w:ilvl w:val="2"/>
          <w:numId w:val="7"/>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воспитание эстетического отношения к миру музыки, осознанного восприятия музыкальной информации;</w:t>
      </w:r>
    </w:p>
    <w:p w:rsidR="00547C8A" w:rsidRPr="00547C8A" w:rsidRDefault="00547C8A" w:rsidP="00547C8A">
      <w:pPr>
        <w:numPr>
          <w:ilvl w:val="2"/>
          <w:numId w:val="7"/>
        </w:numPr>
        <w:tabs>
          <w:tab w:val="left" w:pos="726"/>
          <w:tab w:val="left" w:pos="8910"/>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расширение музыкального и общего культурного кругозора;</w:t>
      </w:r>
      <w:r w:rsidRPr="00547C8A">
        <w:rPr>
          <w:rFonts w:ascii="Times New Roman" w:eastAsia="Times New Roman" w:hAnsi="Times New Roman" w:cs="Times New Roman"/>
          <w:color w:val="000000"/>
          <w:sz w:val="23"/>
          <w:szCs w:val="23"/>
          <w:lang w:eastAsia="ru-RU"/>
        </w:rPr>
        <w:tab/>
        <w:t>воспитание музыкального вкуса, интереса к музыке, классической и современной музыке.</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7" w:name="bookmark29"/>
      <w:r w:rsidRPr="00547C8A">
        <w:rPr>
          <w:rFonts w:ascii="Times New Roman" w:eastAsia="Times New Roman" w:hAnsi="Times New Roman" w:cs="Times New Roman"/>
          <w:b/>
          <w:bCs/>
          <w:color w:val="000000"/>
          <w:sz w:val="23"/>
          <w:szCs w:val="23"/>
          <w:lang w:eastAsia="ru-RU"/>
        </w:rPr>
        <w:t>Технология</w:t>
      </w:r>
      <w:bookmarkEnd w:id="27"/>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«Технология» должно обеспечить: формирование у обучающихся с ЗПР навыков решения прикладных</w:t>
      </w:r>
    </w:p>
    <w:p w:rsidR="00547C8A" w:rsidRPr="00547C8A" w:rsidRDefault="00547C8A" w:rsidP="00547C8A">
      <w:pPr>
        <w:numPr>
          <w:ilvl w:val="0"/>
          <w:numId w:val="8"/>
        </w:numPr>
        <w:tabs>
          <w:tab w:val="left" w:pos="721"/>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учебных задач с использованием знаний, полученных при изучении других учебных предметов, сформированных универсальных учебных действий;</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совершенствование умений выполнения проектной деятельности под руководством педагога;</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об использовании достижений научно-технического прогресса;</w:t>
      </w:r>
    </w:p>
    <w:p w:rsidR="00547C8A" w:rsidRPr="00547C8A" w:rsidRDefault="00547C8A" w:rsidP="00547C8A">
      <w:pPr>
        <w:numPr>
          <w:ilvl w:val="0"/>
          <w:numId w:val="8"/>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способности демонстрировать экологическое мышление в разных формах деятельности.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результаты изучения предметной области «Технология» должны отражать:</w:t>
      </w:r>
    </w:p>
    <w:p w:rsidR="00547C8A" w:rsidRPr="00547C8A" w:rsidRDefault="00547C8A" w:rsidP="00547C8A">
      <w:pPr>
        <w:numPr>
          <w:ilvl w:val="1"/>
          <w:numId w:val="8"/>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w:t>
      </w:r>
    </w:p>
    <w:p w:rsidR="00547C8A" w:rsidRPr="00547C8A" w:rsidRDefault="00547C8A" w:rsidP="00547C8A">
      <w:pPr>
        <w:numPr>
          <w:ilvl w:val="1"/>
          <w:numId w:val="8"/>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w:t>
      </w:r>
    </w:p>
    <w:p w:rsidR="00547C8A" w:rsidRPr="00547C8A" w:rsidRDefault="00547C8A" w:rsidP="00547C8A">
      <w:pPr>
        <w:numPr>
          <w:ilvl w:val="1"/>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ознакомление со средствами и формами графического отображения объектов или процессов, правилами выполнения графической документации;</w:t>
      </w:r>
    </w:p>
    <w:p w:rsidR="00547C8A" w:rsidRPr="00547C8A" w:rsidRDefault="00547C8A" w:rsidP="00547C8A">
      <w:pPr>
        <w:numPr>
          <w:ilvl w:val="1"/>
          <w:numId w:val="8"/>
        </w:numPr>
        <w:tabs>
          <w:tab w:val="left" w:pos="728"/>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устанавливать взаимосвязь знаний по разным учебным</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предметам для решения прикладных учебных задач с использование специальных</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технологических средств и/или под руководством педагога;</w:t>
      </w:r>
    </w:p>
    <w:p w:rsidR="00547C8A" w:rsidRPr="00547C8A" w:rsidRDefault="00547C8A" w:rsidP="00547C8A">
      <w:pPr>
        <w:numPr>
          <w:ilvl w:val="1"/>
          <w:numId w:val="8"/>
        </w:numPr>
        <w:tabs>
          <w:tab w:val="left" w:pos="730"/>
        </w:tabs>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представлений о мире профессий, связанных с изучаемыми технологиями, их восстребованности на рынке труда.</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28" w:name="bookmark30"/>
      <w:r w:rsidRPr="00547C8A">
        <w:rPr>
          <w:rFonts w:ascii="Times New Roman" w:eastAsia="Times New Roman" w:hAnsi="Times New Roman" w:cs="Times New Roman"/>
          <w:b/>
          <w:bCs/>
          <w:color w:val="000000"/>
          <w:sz w:val="23"/>
          <w:szCs w:val="23"/>
          <w:lang w:eastAsia="ru-RU"/>
        </w:rPr>
        <w:t>Физическая культура и основы безопасности жизнедеятельности</w:t>
      </w:r>
      <w:bookmarkEnd w:id="28"/>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предметной области «Физическая культура и основы безопасности жизнедеятельности» должно обеспечить:</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физическое, эмоциональное, интеллектуальное и социальное развитие личности обучающихся с задержкой психического развития;</w:t>
      </w:r>
    </w:p>
    <w:p w:rsidR="00547C8A" w:rsidRPr="00547C8A" w:rsidRDefault="00547C8A" w:rsidP="00547C8A">
      <w:pPr>
        <w:numPr>
          <w:ilvl w:val="0"/>
          <w:numId w:val="8"/>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и развитие установок здорового и безопасного образа жизни;</w:t>
      </w:r>
    </w:p>
    <w:p w:rsidR="00547C8A" w:rsidRPr="00547C8A" w:rsidRDefault="00547C8A" w:rsidP="00547C8A">
      <w:pPr>
        <w:numPr>
          <w:ilvl w:val="0"/>
          <w:numId w:val="8"/>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значимости безопасности жизнедеятельности;</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основами современной культуры безопасности жизнедеятельности, понимание ценности экологического качества окружающей среды;</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роли государства и действующего законодательства в обеспечении национальной безопасности и защиты населения;</w:t>
      </w:r>
    </w:p>
    <w:p w:rsidR="00547C8A" w:rsidRPr="00547C8A" w:rsidRDefault="00547C8A" w:rsidP="00547C8A">
      <w:pPr>
        <w:numPr>
          <w:ilvl w:val="0"/>
          <w:numId w:val="8"/>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547C8A" w:rsidRPr="00547C8A" w:rsidRDefault="00547C8A" w:rsidP="00547C8A">
      <w:pPr>
        <w:numPr>
          <w:ilvl w:val="0"/>
          <w:numId w:val="8"/>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установление связей между жизненным опытом обучающихся с ЗПР и знаниями из разных предметных областей.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Предметные результаты изучения предметной области «Физическая культура и основы безопасности жизнедеятельности» должны отражать: Физическая культура:</w:t>
      </w:r>
    </w:p>
    <w:p w:rsidR="00547C8A" w:rsidRPr="00547C8A" w:rsidRDefault="00547C8A" w:rsidP="00547C8A">
      <w:pPr>
        <w:numPr>
          <w:ilvl w:val="1"/>
          <w:numId w:val="8"/>
        </w:numPr>
        <w:tabs>
          <w:tab w:val="left" w:pos="73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осознание значения здорового образа жизни, физической культуры в формировании личностных качеств, в укреплении и сохранении индивидуального здоровья;</w:t>
      </w:r>
    </w:p>
    <w:p w:rsidR="00547C8A" w:rsidRPr="00547C8A" w:rsidRDefault="00547C8A" w:rsidP="00547C8A">
      <w:pPr>
        <w:numPr>
          <w:ilvl w:val="1"/>
          <w:numId w:val="8"/>
        </w:numPr>
        <w:tabs>
          <w:tab w:val="left" w:pos="73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w:t>
      </w:r>
    </w:p>
    <w:p w:rsidR="00547C8A" w:rsidRPr="00547C8A" w:rsidRDefault="00547C8A" w:rsidP="00547C8A">
      <w:pPr>
        <w:numPr>
          <w:ilvl w:val="1"/>
          <w:numId w:val="8"/>
        </w:numPr>
        <w:tabs>
          <w:tab w:val="left" w:pos="74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w:t>
      </w:r>
    </w:p>
    <w:p w:rsidR="00547C8A" w:rsidRPr="00547C8A" w:rsidRDefault="00547C8A" w:rsidP="00547C8A">
      <w:pPr>
        <w:numPr>
          <w:ilvl w:val="1"/>
          <w:numId w:val="8"/>
        </w:numPr>
        <w:tabs>
          <w:tab w:val="left" w:pos="73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29" w:name="bookmark31"/>
      <w:r w:rsidRPr="00547C8A">
        <w:rPr>
          <w:rFonts w:ascii="Times New Roman" w:eastAsia="Times New Roman" w:hAnsi="Times New Roman" w:cs="Times New Roman"/>
          <w:b/>
          <w:bCs/>
          <w:color w:val="000000"/>
          <w:sz w:val="23"/>
          <w:szCs w:val="23"/>
          <w:lang w:eastAsia="ru-RU"/>
        </w:rPr>
        <w:t>Основы безопасности жизнедеятельности:</w:t>
      </w:r>
      <w:bookmarkEnd w:id="29"/>
    </w:p>
    <w:p w:rsidR="00547C8A" w:rsidRPr="00547C8A" w:rsidRDefault="00547C8A" w:rsidP="00547C8A">
      <w:pPr>
        <w:numPr>
          <w:ilvl w:val="2"/>
          <w:numId w:val="8"/>
        </w:numPr>
        <w:tabs>
          <w:tab w:val="left" w:pos="74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w:t>
      </w:r>
    </w:p>
    <w:p w:rsidR="00547C8A" w:rsidRPr="00547C8A" w:rsidRDefault="00547C8A" w:rsidP="00547C8A">
      <w:pPr>
        <w:numPr>
          <w:ilvl w:val="2"/>
          <w:numId w:val="8"/>
        </w:numPr>
        <w:tabs>
          <w:tab w:val="left" w:pos="748"/>
        </w:tabs>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убеждения в необходимости безопасного и здорового образа жизни;</w:t>
      </w:r>
    </w:p>
    <w:p w:rsidR="00547C8A" w:rsidRPr="00547C8A" w:rsidRDefault="00547C8A" w:rsidP="00547C8A">
      <w:pPr>
        <w:numPr>
          <w:ilvl w:val="2"/>
          <w:numId w:val="8"/>
        </w:numPr>
        <w:tabs>
          <w:tab w:val="left" w:pos="73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547C8A" w:rsidRPr="00547C8A" w:rsidRDefault="00547C8A" w:rsidP="00547C8A">
      <w:pPr>
        <w:numPr>
          <w:ilvl w:val="2"/>
          <w:numId w:val="8"/>
        </w:numPr>
        <w:tabs>
          <w:tab w:val="left" w:pos="748"/>
        </w:tabs>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необходимости подготовки граждан к защите Отечества;</w:t>
      </w:r>
    </w:p>
    <w:p w:rsidR="00547C8A" w:rsidRPr="00547C8A" w:rsidRDefault="00547C8A" w:rsidP="00547C8A">
      <w:pPr>
        <w:numPr>
          <w:ilvl w:val="2"/>
          <w:numId w:val="8"/>
        </w:numPr>
        <w:tabs>
          <w:tab w:val="left" w:pos="73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547C8A" w:rsidRPr="00547C8A" w:rsidRDefault="00547C8A" w:rsidP="00547C8A">
      <w:pPr>
        <w:numPr>
          <w:ilvl w:val="2"/>
          <w:numId w:val="8"/>
        </w:numPr>
        <w:tabs>
          <w:tab w:val="left" w:pos="743"/>
        </w:tabs>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антиэкстремистской и антитеррористической личностной позиции;</w:t>
      </w:r>
    </w:p>
    <w:p w:rsidR="00547C8A" w:rsidRPr="00547C8A" w:rsidRDefault="00547C8A" w:rsidP="00547C8A">
      <w:pPr>
        <w:numPr>
          <w:ilvl w:val="2"/>
          <w:numId w:val="8"/>
        </w:numPr>
        <w:tabs>
          <w:tab w:val="left" w:pos="743"/>
        </w:tabs>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понимание необходимости сохранения природы и окружающей среды для</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полноценной жизни человека;</w:t>
      </w:r>
    </w:p>
    <w:p w:rsidR="00547C8A" w:rsidRPr="00547C8A" w:rsidRDefault="00547C8A" w:rsidP="00547C8A">
      <w:pPr>
        <w:numPr>
          <w:ilvl w:val="2"/>
          <w:numId w:val="8"/>
        </w:numPr>
        <w:tabs>
          <w:tab w:val="left" w:pos="721"/>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547C8A" w:rsidRPr="00547C8A" w:rsidRDefault="00547C8A" w:rsidP="00547C8A">
      <w:pPr>
        <w:numPr>
          <w:ilvl w:val="2"/>
          <w:numId w:val="8"/>
        </w:numPr>
        <w:tabs>
          <w:tab w:val="left" w:pos="726"/>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знание и умение применять меры безопасности и правила поведения в условиях опасных и чрезвычайных ситуаций;</w:t>
      </w:r>
    </w:p>
    <w:p w:rsidR="00547C8A" w:rsidRPr="00547C8A" w:rsidRDefault="00547C8A" w:rsidP="00547C8A">
      <w:pPr>
        <w:numPr>
          <w:ilvl w:val="2"/>
          <w:numId w:val="8"/>
        </w:numPr>
        <w:tabs>
          <w:tab w:val="left" w:pos="1420"/>
        </w:tabs>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умение оказать первую помощь пострадавшим;</w:t>
      </w:r>
    </w:p>
    <w:p w:rsidR="00547C8A" w:rsidRPr="00547C8A" w:rsidRDefault="00547C8A" w:rsidP="00547C8A">
      <w:pPr>
        <w:numPr>
          <w:ilvl w:val="2"/>
          <w:numId w:val="8"/>
        </w:numPr>
        <w:tabs>
          <w:tab w:val="left" w:pos="1426"/>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w:t>
      </w:r>
    </w:p>
    <w:p w:rsidR="00547C8A" w:rsidRPr="00547C8A" w:rsidRDefault="00547C8A" w:rsidP="00547C8A">
      <w:pPr>
        <w:numPr>
          <w:ilvl w:val="2"/>
          <w:numId w:val="8"/>
        </w:numPr>
        <w:tabs>
          <w:tab w:val="left" w:pos="1431"/>
        </w:tabs>
        <w:spacing w:after="240" w:line="27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умение принимать адекватные решения в конкретной опасной ситуации с учетом реально складывающейся обстановки и индивидуальных возможностей.</w:t>
      </w:r>
    </w:p>
    <w:p w:rsidR="00547C8A" w:rsidRPr="00547C8A" w:rsidRDefault="00547C8A" w:rsidP="00547C8A">
      <w:pPr>
        <w:keepNext/>
        <w:keepLines/>
        <w:spacing w:after="0" w:line="278" w:lineRule="exact"/>
        <w:ind w:left="20" w:right="20" w:firstLine="440"/>
        <w:jc w:val="both"/>
        <w:outlineLvl w:val="1"/>
        <w:rPr>
          <w:rFonts w:ascii="Times New Roman" w:eastAsia="Times New Roman" w:hAnsi="Times New Roman" w:cs="Times New Roman"/>
          <w:b/>
          <w:bCs/>
          <w:color w:val="000000"/>
          <w:sz w:val="23"/>
          <w:szCs w:val="23"/>
          <w:lang w:eastAsia="ru-RU"/>
        </w:rPr>
      </w:pPr>
      <w:bookmarkStart w:id="30" w:name="bookmark32"/>
      <w:r w:rsidRPr="00547C8A">
        <w:rPr>
          <w:rFonts w:ascii="Times New Roman" w:eastAsia="Times New Roman" w:hAnsi="Times New Roman" w:cs="Times New Roman"/>
          <w:b/>
          <w:bCs/>
          <w:color w:val="000000"/>
          <w:sz w:val="23"/>
          <w:szCs w:val="23"/>
          <w:lang w:eastAsia="ru-RU"/>
        </w:rPr>
        <w:t>1.2.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bookmarkEnd w:id="30"/>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w:t>
      </w:r>
      <w:r w:rsidRPr="00547C8A">
        <w:rPr>
          <w:rFonts w:ascii="Times New Roman" w:eastAsia="Times New Roman" w:hAnsi="Times New Roman" w:cs="Times New Roman"/>
          <w:color w:val="000000"/>
          <w:sz w:val="23"/>
          <w:szCs w:val="23"/>
          <w:lang w:eastAsia="ru-RU"/>
        </w:rPr>
        <w:lastRenderedPageBreak/>
        <w:t>и педагогических кадров. Полученные данные используются для оценки состояния и тенденций развития системы образования.</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 формах , периодичности ,порядке текущего контроля успеваемости и промежуточной аттестации обучающихся».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Обучающиеся с ЗПР имеют право на прохождение текущей, промежуточной и государственной итоговой аттестации освоения АООП ООО в иных формах.</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Специальные условия проведения текущей и промежуточной аттестации обучающихся с ЗПР включают:</w:t>
      </w:r>
    </w:p>
    <w:p w:rsidR="00547C8A" w:rsidRPr="00547C8A" w:rsidRDefault="00547C8A" w:rsidP="00547C8A">
      <w:pPr>
        <w:numPr>
          <w:ilvl w:val="0"/>
          <w:numId w:val="9"/>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47C8A" w:rsidRPr="00547C8A" w:rsidRDefault="00547C8A" w:rsidP="00547C8A">
      <w:pPr>
        <w:numPr>
          <w:ilvl w:val="0"/>
          <w:numId w:val="9"/>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47C8A" w:rsidRPr="00547C8A" w:rsidRDefault="00547C8A" w:rsidP="00547C8A">
      <w:pPr>
        <w:numPr>
          <w:ilvl w:val="0"/>
          <w:numId w:val="9"/>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присутствие в начале работы этапа общей организации деятельности;</w:t>
      </w:r>
    </w:p>
    <w:p w:rsidR="00547C8A" w:rsidRPr="00547C8A" w:rsidRDefault="00547C8A" w:rsidP="00547C8A">
      <w:pPr>
        <w:numPr>
          <w:ilvl w:val="0"/>
          <w:numId w:val="9"/>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адаптирование инструкции с учетом особых образовательных потребностей и индивидуальных трудностей обучающихся с ЗПР:</w:t>
      </w:r>
    </w:p>
    <w:p w:rsidR="00547C8A" w:rsidRPr="00547C8A" w:rsidRDefault="00547C8A" w:rsidP="00547C8A">
      <w:pPr>
        <w:numPr>
          <w:ilvl w:val="1"/>
          <w:numId w:val="9"/>
        </w:numPr>
        <w:tabs>
          <w:tab w:val="left" w:pos="757"/>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упрощение формулировок по грамматическому и семантическому оформлению;</w:t>
      </w:r>
    </w:p>
    <w:p w:rsidR="00547C8A" w:rsidRPr="00547C8A" w:rsidRDefault="00547C8A" w:rsidP="00547C8A">
      <w:pPr>
        <w:numPr>
          <w:ilvl w:val="1"/>
          <w:numId w:val="9"/>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47C8A" w:rsidRPr="00547C8A" w:rsidRDefault="00547C8A" w:rsidP="00547C8A">
      <w:pPr>
        <w:numPr>
          <w:ilvl w:val="1"/>
          <w:numId w:val="9"/>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47C8A" w:rsidRPr="00547C8A" w:rsidRDefault="00547C8A" w:rsidP="00547C8A">
      <w:pPr>
        <w:numPr>
          <w:ilvl w:val="0"/>
          <w:numId w:val="9"/>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47C8A" w:rsidRPr="00547C8A" w:rsidRDefault="00547C8A" w:rsidP="00547C8A">
      <w:pPr>
        <w:numPr>
          <w:ilvl w:val="0"/>
          <w:numId w:val="9"/>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47C8A" w:rsidRPr="00547C8A" w:rsidRDefault="00547C8A" w:rsidP="00547C8A">
      <w:pPr>
        <w:numPr>
          <w:ilvl w:val="0"/>
          <w:numId w:val="9"/>
        </w:numPr>
        <w:tabs>
          <w:tab w:val="left" w:pos="714"/>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увеличение времени на выполнение заданий;</w:t>
      </w:r>
    </w:p>
    <w:p w:rsidR="00547C8A" w:rsidRPr="00547C8A" w:rsidRDefault="00547C8A" w:rsidP="00547C8A">
      <w:pPr>
        <w:numPr>
          <w:ilvl w:val="0"/>
          <w:numId w:val="9"/>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возможность организации короткого перерыва (10-15 мин) при нарастании в поведении ребенка проявлений утомления, истощения;</w:t>
      </w:r>
    </w:p>
    <w:p w:rsidR="00547C8A" w:rsidRPr="00547C8A" w:rsidRDefault="00547C8A" w:rsidP="00547C8A">
      <w:pPr>
        <w:numPr>
          <w:ilvl w:val="0"/>
          <w:numId w:val="9"/>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недопустимыми являются негативные реакции со стороны педагога, создание ситуаций, приводящих к эмоциональному травмированию ребенка.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с ЗПР адаптированной образовательной программы основного общего образования.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547C8A" w:rsidRPr="00547C8A" w:rsidRDefault="00547C8A" w:rsidP="00547C8A">
      <w:pPr>
        <w:numPr>
          <w:ilvl w:val="0"/>
          <w:numId w:val="9"/>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w:t>
      </w:r>
    </w:p>
    <w:p w:rsidR="00547C8A" w:rsidRPr="00547C8A" w:rsidRDefault="00547C8A" w:rsidP="00547C8A">
      <w:pPr>
        <w:numPr>
          <w:ilvl w:val="0"/>
          <w:numId w:val="9"/>
        </w:numPr>
        <w:tabs>
          <w:tab w:val="left" w:pos="79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w:t>
      </w:r>
    </w:p>
    <w:p w:rsidR="00547C8A" w:rsidRPr="00547C8A" w:rsidRDefault="00547C8A" w:rsidP="00547C8A">
      <w:pPr>
        <w:numPr>
          <w:ilvl w:val="0"/>
          <w:numId w:val="10"/>
        </w:numPr>
        <w:tabs>
          <w:tab w:val="left" w:pos="77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Необходима предварительная психологическая подготовка к обучающегося с задержкой психического развития к предстоящим экзаменам.</w:t>
      </w:r>
    </w:p>
    <w:p w:rsidR="00547C8A" w:rsidRPr="00547C8A" w:rsidRDefault="00547C8A" w:rsidP="00547C8A">
      <w:pPr>
        <w:numPr>
          <w:ilvl w:val="0"/>
          <w:numId w:val="10"/>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 логопедов.</w:t>
      </w:r>
    </w:p>
    <w:p w:rsidR="00547C8A" w:rsidRPr="00547C8A" w:rsidRDefault="00547C8A" w:rsidP="00547C8A">
      <w:pPr>
        <w:numPr>
          <w:ilvl w:val="0"/>
          <w:numId w:val="10"/>
        </w:numPr>
        <w:tabs>
          <w:tab w:val="left" w:pos="77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w:t>
      </w:r>
    </w:p>
    <w:p w:rsidR="00547C8A" w:rsidRPr="00547C8A" w:rsidRDefault="00547C8A" w:rsidP="00547C8A">
      <w:pPr>
        <w:numPr>
          <w:ilvl w:val="0"/>
          <w:numId w:val="10"/>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Увеличение времени проведения итоговой аттестации по сравнению с нормативным до полутора часов.</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Освоение образовательной программы основного общего образования завершается обязательной государственной итоговой аттестацией (далее - ГИА 9). ГИА 9 проводится для обучающихся с ограниченными возможностями здоровья, обучающихся детей - 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w:t>
      </w:r>
    </w:p>
    <w:p w:rsidR="00547C8A" w:rsidRPr="00547C8A" w:rsidRDefault="00547C8A" w:rsidP="00547C8A">
      <w:pPr>
        <w:spacing w:after="24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w:t>
      </w:r>
      <w:r w:rsidRPr="00547C8A">
        <w:rPr>
          <w:rFonts w:ascii="Times New Roman" w:eastAsia="Times New Roman" w:hAnsi="Times New Roman" w:cs="Times New Roman"/>
          <w:color w:val="000000"/>
          <w:sz w:val="23"/>
          <w:szCs w:val="23"/>
          <w:lang w:eastAsia="ru-RU"/>
        </w:rPr>
        <w:lastRenderedPageBreak/>
        <w:t>проведению экзамена, даются рекомендации по оцениванию экзаменационных работ участников экзамена, приводятся образцы заданий.</w:t>
      </w:r>
    </w:p>
    <w:p w:rsidR="00547C8A" w:rsidRPr="00547C8A" w:rsidRDefault="00547C8A" w:rsidP="00547C8A">
      <w:pPr>
        <w:keepNext/>
        <w:keepLines/>
        <w:spacing w:after="0" w:line="274" w:lineRule="exact"/>
        <w:ind w:left="20" w:right="20" w:firstLine="420"/>
        <w:jc w:val="both"/>
        <w:outlineLvl w:val="1"/>
        <w:rPr>
          <w:rFonts w:ascii="Times New Roman" w:eastAsia="Times New Roman" w:hAnsi="Times New Roman" w:cs="Times New Roman"/>
          <w:b/>
          <w:bCs/>
          <w:color w:val="000000"/>
          <w:sz w:val="23"/>
          <w:szCs w:val="23"/>
          <w:lang w:eastAsia="ru-RU"/>
        </w:rPr>
      </w:pPr>
      <w:bookmarkStart w:id="31" w:name="bookmark33"/>
      <w:r w:rsidRPr="00547C8A">
        <w:rPr>
          <w:rFonts w:ascii="Times New Roman" w:eastAsia="Times New Roman" w:hAnsi="Times New Roman" w:cs="Times New Roman"/>
          <w:b/>
          <w:bCs/>
          <w:color w:val="000000"/>
          <w:sz w:val="23"/>
          <w:szCs w:val="23"/>
          <w:lang w:eastAsia="ru-RU"/>
        </w:rPr>
        <w:t>Оценка достижения обучающимися с задержкой психического развития планируемых результатов освоения программы коррекционной работы</w:t>
      </w:r>
      <w:bookmarkEnd w:id="31"/>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Оценка результатов освоения обучающимися с ЗПР программы коррекционной работы, составляющей неотъемлемую часть АООП ООО, осуществляется в полном соответствии с требованиями ФГОС ООО.</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7C8A" w:rsidRPr="00547C8A" w:rsidRDefault="00547C8A" w:rsidP="00547C8A">
      <w:pPr>
        <w:numPr>
          <w:ilvl w:val="1"/>
          <w:numId w:val="10"/>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7C8A" w:rsidRPr="00547C8A" w:rsidRDefault="00547C8A" w:rsidP="00547C8A">
      <w:pPr>
        <w:numPr>
          <w:ilvl w:val="1"/>
          <w:numId w:val="10"/>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3) 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Текущая диагностика используется для осуществления мониторинга в течение всего 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Целью финишной диагностики,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ТПМПК для получения необходимой информации, позволяющей внести коррективы в организацию и содержание программы коррекционной работы.</w:t>
      </w:r>
    </w:p>
    <w:p w:rsidR="00547C8A" w:rsidRPr="00547C8A" w:rsidRDefault="00547C8A" w:rsidP="00547C8A">
      <w:pPr>
        <w:spacing w:after="0" w:line="274" w:lineRule="exact"/>
        <w:ind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Результаты освоения обучающимися с ЗПР программы коррекционной работы не выносятся на итоговую оценку. У каждого обучающегося с ЗПР ежегодно отслеживается динамика развития ребенка Она отражает динамику развития ребенка в течение каждого учебного года, данные используются при направлении ребенка на обследование специалистами ПМПК, при переходе обучающегося в другое образовательное учреждение, при завершении общего образования.</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32" w:name="bookmark34"/>
      <w:r w:rsidRPr="00547C8A">
        <w:rPr>
          <w:rFonts w:ascii="Times New Roman" w:eastAsia="Times New Roman" w:hAnsi="Times New Roman" w:cs="Times New Roman"/>
          <w:b/>
          <w:bCs/>
          <w:color w:val="000000"/>
          <w:sz w:val="23"/>
          <w:szCs w:val="23"/>
          <w:lang w:eastAsia="ru-RU"/>
        </w:rPr>
        <w:t>2. СОДЕРЖАТЕЛЬНЫЙ РАЗДЕЛ</w:t>
      </w:r>
      <w:bookmarkEnd w:id="32"/>
    </w:p>
    <w:p w:rsidR="00547C8A" w:rsidRPr="00547C8A" w:rsidRDefault="00547C8A" w:rsidP="00547C8A">
      <w:pPr>
        <w:spacing w:after="48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МБОУ Труновской СОШ Краснозоренского района Орловской области</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33" w:name="bookmark35"/>
      <w:r w:rsidRPr="00547C8A">
        <w:rPr>
          <w:rFonts w:ascii="Times New Roman" w:eastAsia="Times New Roman" w:hAnsi="Times New Roman" w:cs="Times New Roman"/>
          <w:b/>
          <w:bCs/>
          <w:color w:val="000000"/>
          <w:sz w:val="23"/>
          <w:szCs w:val="23"/>
          <w:lang w:eastAsia="ru-RU"/>
        </w:rPr>
        <w:t>2.1. Программы отдельных учебных предметов, курсов</w:t>
      </w:r>
      <w:bookmarkEnd w:id="33"/>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Обучающиеся по АоОП ООО для детей с ЗПР обучаются инклюзивно в общеобразовательных классах. Планируемые результатов освоения АООП ООО соответствуют ФГОС ООО и их достижение обеспечивают рабочие программы отдельных учебных предметов, которые реализуются по программам Основной образовательной программы основного общего образования МБОУ Труновской СОШ Краснозоренского района Орловской области.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подготовке к конкретным урокам педагог учитывает особенности психофизического развития учащихся с ЗПР и требования организации учебных занятий по предмету в соответствии с принципами коррекционной педагогики, анализирует образовательную программу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w:t>
      </w:r>
    </w:p>
    <w:p w:rsidR="00547C8A" w:rsidRPr="00547C8A" w:rsidRDefault="00547C8A" w:rsidP="00547C8A">
      <w:pPr>
        <w:spacing w:after="24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Для этого осуществляется педагогическая диагностика. Изучаются не только достижения предметных результатов, но и состояние метапредметных и личностных УУД, особенности </w:t>
      </w:r>
      <w:r w:rsidRPr="00547C8A">
        <w:rPr>
          <w:rFonts w:ascii="Times New Roman" w:eastAsia="Times New Roman" w:hAnsi="Times New Roman" w:cs="Times New Roman"/>
          <w:color w:val="000000"/>
          <w:sz w:val="23"/>
          <w:szCs w:val="23"/>
          <w:lang w:eastAsia="ru-RU"/>
        </w:rPr>
        <w:lastRenderedPageBreak/>
        <w:t>психофизического статуса и эмоционально-волевой сферы ребенка (темп, работоспособность, способы преодоления истощения, мотивация, адекватность эмоционального реагирования). Особые образовательные потребности детей, обучающихся в данном классе зафиксированы в индивидуальной карте развития ребёнка , хранящейся у классного руководителя. Для многих учащихся 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Оценка результатов освоения обучающимися с ЗПР образовательной программы осуществляется в полном соответствии с требованиями ФГОС ООО, но предусматриваются определенные особенности адаптации учебного материала по предметам, которые учитывает учитель при подготовке к урокам.</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34" w:name="bookmark36"/>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«Русский язык»</w:t>
      </w:r>
      <w:bookmarkEnd w:id="34"/>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547C8A" w:rsidRPr="00547C8A" w:rsidRDefault="00547C8A" w:rsidP="00547C8A">
      <w:pPr>
        <w:spacing w:after="244"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обучении по русскому языку следует учесть, что школьника необходимо готовить к разным формам экзаменационной работы (с учетом 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35" w:name="bookmark37"/>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«Иностранный язык»</w:t>
      </w:r>
      <w:bookmarkEnd w:id="35"/>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Может быть изменен объем изучаемого грамматического материала. Исключение его вызвано малой практической значимостью и 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На уроках иностранного языка формируются лексические умения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 «особенному» ребенку с удовольствием заниматься английским языком. При овладении диалогической речью в ситуациях повседневного общения ребенок учится вести элементарный диалог побудительного характера: отдавать распоряжения, предлагать сделать </w:t>
      </w:r>
      <w:r w:rsidRPr="00547C8A">
        <w:rPr>
          <w:rFonts w:ascii="Times New Roman" w:eastAsia="Times New Roman" w:hAnsi="Times New Roman" w:cs="Times New Roman"/>
          <w:color w:val="000000"/>
          <w:sz w:val="23"/>
          <w:szCs w:val="23"/>
          <w:lang w:eastAsia="ru-RU"/>
        </w:rPr>
        <w:lastRenderedPageBreak/>
        <w:t>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лингвистические представления, доступные и необходимые для овладения устной и письменной речью на английском языке. Использование моделей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коммуникативной компетенции, ведь приоритетом при изучении иностранного языка является формирование речевых умений в говорении.</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основе обучения иностранному языку детей с ЗПР лежит обучение чтению. Письмо на всех этапах обучения используется только как средство, способствующее более 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 Педагог, 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sidRPr="00547C8A">
        <w:rPr>
          <w:rFonts w:ascii="Times New Roman" w:eastAsia="Times New Roman" w:hAnsi="Times New Roman" w:cs="Times New Roman"/>
          <w:color w:val="000000"/>
          <w:sz w:val="23"/>
          <w:szCs w:val="23"/>
          <w:lang w:val="en-US" w:eastAsia="ru-RU"/>
        </w:rPr>
        <w:t>CD</w:t>
      </w:r>
      <w:r w:rsidRPr="00547C8A">
        <w:rPr>
          <w:rFonts w:ascii="Times New Roman" w:eastAsia="Times New Roman" w:hAnsi="Times New Roman" w:cs="Times New Roman"/>
          <w:color w:val="000000"/>
          <w:sz w:val="23"/>
          <w:szCs w:val="23"/>
          <w:lang w:eastAsia="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 игры, игровая подача материала повышают работоспособность детей на уроке и способствует развитию у них познавательных интересов.</w:t>
      </w:r>
    </w:p>
    <w:p w:rsidR="00547C8A" w:rsidRPr="00547C8A" w:rsidRDefault="00547C8A" w:rsidP="00547C8A">
      <w:pPr>
        <w:keepNext/>
        <w:keepLines/>
        <w:spacing w:after="0" w:line="274" w:lineRule="exact"/>
        <w:ind w:left="20" w:right="20" w:firstLine="420"/>
        <w:jc w:val="both"/>
        <w:outlineLvl w:val="1"/>
        <w:rPr>
          <w:rFonts w:ascii="Times New Roman" w:eastAsia="Times New Roman" w:hAnsi="Times New Roman" w:cs="Times New Roman"/>
          <w:b/>
          <w:bCs/>
          <w:color w:val="000000"/>
          <w:sz w:val="23"/>
          <w:szCs w:val="23"/>
          <w:lang w:eastAsia="ru-RU"/>
        </w:rPr>
      </w:pPr>
      <w:bookmarkStart w:id="36" w:name="bookmark38"/>
      <w:r w:rsidRPr="00547C8A">
        <w:rPr>
          <w:rFonts w:ascii="Times New Roman" w:eastAsia="Times New Roman" w:hAnsi="Times New Roman" w:cs="Times New Roman"/>
          <w:b/>
          <w:bCs/>
          <w:color w:val="000000"/>
          <w:sz w:val="23"/>
          <w:szCs w:val="23"/>
          <w:lang w:eastAsia="ru-RU"/>
        </w:rPr>
        <w:t>Особенности адаптации рабочих программ по предметам «История России», «Всеобщая история», «Обществознание»</w:t>
      </w:r>
      <w:bookmarkEnd w:id="36"/>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w:t>
      </w:r>
      <w:r w:rsidRPr="00547C8A">
        <w:rPr>
          <w:rFonts w:ascii="Times New Roman" w:eastAsia="Times New Roman" w:hAnsi="Times New Roman" w:cs="Times New Roman"/>
          <w:color w:val="000000"/>
          <w:sz w:val="23"/>
          <w:szCs w:val="23"/>
          <w:lang w:eastAsia="ru-RU"/>
        </w:rPr>
        <w:lastRenderedPageBreak/>
        <w:t>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Знать:</w:t>
      </w:r>
    </w:p>
    <w:p w:rsidR="00547C8A" w:rsidRPr="00547C8A" w:rsidRDefault="00547C8A" w:rsidP="00547C8A">
      <w:pPr>
        <w:numPr>
          <w:ilvl w:val="0"/>
          <w:numId w:val="11"/>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запоминать и воспроизводить употребляемые термины;</w:t>
      </w:r>
    </w:p>
    <w:p w:rsidR="00547C8A" w:rsidRPr="00547C8A" w:rsidRDefault="00547C8A" w:rsidP="00547C8A">
      <w:pPr>
        <w:numPr>
          <w:ilvl w:val="0"/>
          <w:numId w:val="11"/>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знать конкретные факты;</w:t>
      </w:r>
    </w:p>
    <w:p w:rsidR="00547C8A" w:rsidRPr="00547C8A" w:rsidRDefault="00547C8A" w:rsidP="00547C8A">
      <w:pPr>
        <w:numPr>
          <w:ilvl w:val="0"/>
          <w:numId w:val="11"/>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знать основные понятия;</w:t>
      </w:r>
    </w:p>
    <w:p w:rsidR="00547C8A" w:rsidRPr="00547C8A" w:rsidRDefault="00547C8A" w:rsidP="00547C8A">
      <w:pPr>
        <w:numPr>
          <w:ilvl w:val="0"/>
          <w:numId w:val="11"/>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знать правила и принципы.</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Понимать:</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факты, правила и принципы;</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интерпретировать словесный материал, схемы, графики, диаграммы;</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преобразовывать словесный материал в математические выражения;</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предположительно описывать будущие последствия, вытекающие из имеющихся данных.</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Применять:</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понятия и принципы в новых ситуациях;</w:t>
      </w:r>
    </w:p>
    <w:p w:rsidR="00547C8A" w:rsidRPr="00547C8A" w:rsidRDefault="00547C8A" w:rsidP="00547C8A">
      <w:pPr>
        <w:numPr>
          <w:ilvl w:val="0"/>
          <w:numId w:val="11"/>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законы, теории в конкретных практических ситуациях;</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правильно владеть методом или процедурой.</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разработки практических задач учитель может использовать ключевые слова:</w:t>
      </w:r>
    </w:p>
    <w:p w:rsidR="00547C8A" w:rsidRPr="00547C8A" w:rsidRDefault="00547C8A" w:rsidP="00547C8A">
      <w:pPr>
        <w:numPr>
          <w:ilvl w:val="0"/>
          <w:numId w:val="11"/>
        </w:numPr>
        <w:tabs>
          <w:tab w:val="left" w:pos="788"/>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знать: называть, узнавать, воспроизводить, перечислять, находить определять, запоминать, показывать, записывать;</w:t>
      </w:r>
    </w:p>
    <w:p w:rsidR="00547C8A" w:rsidRPr="00547C8A" w:rsidRDefault="00547C8A" w:rsidP="00547C8A">
      <w:pPr>
        <w:numPr>
          <w:ilvl w:val="0"/>
          <w:numId w:val="11"/>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понимать: рассказывать, приводить примеры, объяснять, формулировать, обсуждать;</w:t>
      </w:r>
    </w:p>
    <w:p w:rsidR="00547C8A" w:rsidRPr="00547C8A" w:rsidRDefault="00547C8A" w:rsidP="00547C8A">
      <w:pPr>
        <w:spacing w:after="0" w:line="274" w:lineRule="exact"/>
        <w:ind w:left="20" w:right="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 применять: использовать, воссоздавать, иллюстрировать, решать, проверять. 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 </w:t>
      </w:r>
    </w:p>
    <w:p w:rsidR="00547C8A" w:rsidRPr="00547C8A" w:rsidRDefault="00547C8A" w:rsidP="00547C8A">
      <w:pPr>
        <w:spacing w:after="0" w:line="274" w:lineRule="exact"/>
        <w:ind w:left="20" w:right="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 xml:space="preserve">Особенности адаптации рабочей программы по предмету «География» </w:t>
      </w:r>
    </w:p>
    <w:p w:rsidR="00547C8A" w:rsidRPr="00547C8A" w:rsidRDefault="00547C8A" w:rsidP="00547C8A">
      <w:pPr>
        <w:spacing w:after="0" w:line="274" w:lineRule="exact"/>
        <w:ind w:left="20" w:right="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 - формирование опыта пространственного анализа и синтеза. Учителю географии следует обратить особое </w:t>
      </w:r>
      <w:r w:rsidRPr="00547C8A">
        <w:rPr>
          <w:rFonts w:ascii="Times New Roman" w:eastAsia="Times New Roman" w:hAnsi="Times New Roman" w:cs="Times New Roman"/>
          <w:color w:val="000000"/>
          <w:sz w:val="23"/>
          <w:szCs w:val="23"/>
          <w:lang w:eastAsia="ru-RU"/>
        </w:rPr>
        <w:lastRenderedPageBreak/>
        <w:t>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 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 потребностям каждого ученика и реализовать индивидуальный характер освоения учебного материала.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 xml:space="preserve">Особенности адаптации рабочей программы по предмету «Математика» </w:t>
      </w:r>
      <w:r w:rsidRPr="00547C8A">
        <w:rPr>
          <w:rFonts w:ascii="Times New Roman" w:eastAsia="Times New Roman" w:hAnsi="Times New Roman" w:cs="Times New Roman"/>
          <w:color w:val="000000"/>
          <w:sz w:val="23"/>
          <w:szCs w:val="23"/>
          <w:lang w:eastAsia="ru-RU"/>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w:t>
      </w:r>
      <w:r w:rsidRPr="00547C8A">
        <w:rPr>
          <w:rFonts w:ascii="Times New Roman" w:eastAsia="Times New Roman" w:hAnsi="Times New Roman" w:cs="Times New Roman"/>
          <w:color w:val="000000"/>
          <w:sz w:val="23"/>
          <w:szCs w:val="23"/>
          <w:lang w:eastAsia="ru-RU"/>
        </w:rPr>
        <w:lastRenderedPageBreak/>
        <w:t>средств. Их выбор является тем более значимым в случае корректировки результатов и содержания.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547C8A" w:rsidRPr="00547C8A" w:rsidRDefault="00547C8A" w:rsidP="00547C8A">
      <w:pPr>
        <w:numPr>
          <w:ilvl w:val="0"/>
          <w:numId w:val="12"/>
        </w:numPr>
        <w:tabs>
          <w:tab w:val="left" w:pos="776"/>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разноуровневого обучения (В. В. Гузеев и др.),</w:t>
      </w:r>
    </w:p>
    <w:p w:rsidR="00547C8A" w:rsidRPr="00547C8A" w:rsidRDefault="00547C8A" w:rsidP="00547C8A">
      <w:pPr>
        <w:numPr>
          <w:ilvl w:val="0"/>
          <w:numId w:val="12"/>
        </w:numPr>
        <w:tabs>
          <w:tab w:val="left" w:pos="78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индивидуализированного обучения (А. С. Границкая, И. Унт, В. Д. Шадриков и проч.),</w:t>
      </w:r>
    </w:p>
    <w:p w:rsidR="00547C8A" w:rsidRPr="00547C8A" w:rsidRDefault="00547C8A" w:rsidP="00547C8A">
      <w:pPr>
        <w:numPr>
          <w:ilvl w:val="0"/>
          <w:numId w:val="12"/>
        </w:numPr>
        <w:tabs>
          <w:tab w:val="left" w:pos="771"/>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электронного обучения.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 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37" w:name="bookmark39"/>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«Физика»</w:t>
      </w:r>
      <w:bookmarkEnd w:id="37"/>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547C8A" w:rsidRPr="00547C8A" w:rsidRDefault="00547C8A" w:rsidP="00547C8A">
      <w:pPr>
        <w:spacing w:after="0" w:line="274" w:lineRule="exact"/>
        <w:ind w:left="20" w:right="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связи с особенностями детей с ЗПР изучение нового материала требует:</w:t>
      </w:r>
    </w:p>
    <w:p w:rsidR="00547C8A" w:rsidRPr="00547C8A" w:rsidRDefault="00547C8A" w:rsidP="00547C8A">
      <w:pPr>
        <w:numPr>
          <w:ilvl w:val="0"/>
          <w:numId w:val="12"/>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подробного объяснения материала с организацией эксперимента;</w:t>
      </w:r>
    </w:p>
    <w:p w:rsidR="00547C8A" w:rsidRPr="00547C8A" w:rsidRDefault="00547C8A" w:rsidP="00547C8A">
      <w:pPr>
        <w:numPr>
          <w:ilvl w:val="0"/>
          <w:numId w:val="12"/>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беглого повторения с выделением главных определений и понятий;</w:t>
      </w:r>
    </w:p>
    <w:p w:rsidR="00547C8A" w:rsidRPr="00547C8A" w:rsidRDefault="00547C8A" w:rsidP="00547C8A">
      <w:pPr>
        <w:numPr>
          <w:ilvl w:val="0"/>
          <w:numId w:val="12"/>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многократного повторения;</w:t>
      </w:r>
    </w:p>
    <w:p w:rsidR="00547C8A" w:rsidRPr="00547C8A" w:rsidRDefault="00547C8A" w:rsidP="00547C8A">
      <w:pPr>
        <w:numPr>
          <w:ilvl w:val="0"/>
          <w:numId w:val="12"/>
        </w:numPr>
        <w:tabs>
          <w:tab w:val="left" w:pos="723"/>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обратной связи — ответы учеников на вопросы, работа по плану и т. п.</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Необходимо включать в содержание программы вопросы здоровьесбережения (например,</w:t>
      </w:r>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планировании учебного процесса желательно предусмотреть использование:</w:t>
      </w:r>
    </w:p>
    <w:p w:rsidR="00547C8A" w:rsidRPr="00547C8A" w:rsidRDefault="00547C8A" w:rsidP="00547C8A">
      <w:pPr>
        <w:numPr>
          <w:ilvl w:val="0"/>
          <w:numId w:val="12"/>
        </w:numPr>
        <w:tabs>
          <w:tab w:val="left" w:pos="718"/>
        </w:tabs>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разнообразных методов обучения: наглядных: иллюстрация, демонстрация (в том числе</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ЦОР), практических; разнообразных форм обучения: индивидуальных, парных,</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групповых (со сменным составом учеников);</w:t>
      </w:r>
    </w:p>
    <w:p w:rsidR="00547C8A" w:rsidRPr="00547C8A" w:rsidRDefault="00547C8A" w:rsidP="00547C8A">
      <w:pPr>
        <w:numPr>
          <w:ilvl w:val="0"/>
          <w:numId w:val="12"/>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современных образовательных технологий (информационно-коммуникационных, развития критического мышления);</w:t>
      </w:r>
    </w:p>
    <w:p w:rsidR="00547C8A" w:rsidRPr="00547C8A" w:rsidRDefault="00547C8A" w:rsidP="00547C8A">
      <w:pPr>
        <w:numPr>
          <w:ilvl w:val="0"/>
          <w:numId w:val="12"/>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современных технических средств обучения, таких как персональный компьютер, интерактивная доска.</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38" w:name="bookmark40"/>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«Биология»</w:t>
      </w:r>
      <w:bookmarkEnd w:id="38"/>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Требования к тестам по биологии для учащихся с ЗПР:</w:t>
      </w:r>
    </w:p>
    <w:p w:rsidR="00547C8A" w:rsidRPr="00547C8A" w:rsidRDefault="00547C8A" w:rsidP="00547C8A">
      <w:pPr>
        <w:numPr>
          <w:ilvl w:val="0"/>
          <w:numId w:val="13"/>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каждый пункт теста содержит не более трех вариантов ответа, так как учащиеся не способны сопоставлять и удерживать в памяти большой объем информации;</w:t>
      </w:r>
    </w:p>
    <w:p w:rsidR="00547C8A" w:rsidRPr="00547C8A" w:rsidRDefault="00547C8A" w:rsidP="00547C8A">
      <w:pPr>
        <w:numPr>
          <w:ilvl w:val="0"/>
          <w:numId w:val="13"/>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вопросы теста предусматривают знание фактического материала темы и умение сравнивать, логически мыслить на несложном уровне;</w:t>
      </w:r>
    </w:p>
    <w:p w:rsidR="00547C8A" w:rsidRPr="00547C8A" w:rsidRDefault="00547C8A" w:rsidP="00547C8A">
      <w:pPr>
        <w:numPr>
          <w:ilvl w:val="0"/>
          <w:numId w:val="13"/>
        </w:numPr>
        <w:tabs>
          <w:tab w:val="left" w:pos="788"/>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основном предусматривается один ответ на предъявленные варианты, редко - несколько ответов;</w:t>
      </w:r>
    </w:p>
    <w:p w:rsidR="00547C8A" w:rsidRPr="00547C8A" w:rsidRDefault="00547C8A" w:rsidP="00547C8A">
      <w:pPr>
        <w:numPr>
          <w:ilvl w:val="0"/>
          <w:numId w:val="13"/>
        </w:numPr>
        <w:tabs>
          <w:tab w:val="left" w:pos="663"/>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тесты применяются на обобщающих уроках по отдельным изученным темам, могут использоваться при подготовке учащихся к урокам.</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39" w:name="bookmark41"/>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«Химия»</w:t>
      </w:r>
      <w:bookmarkEnd w:id="39"/>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Обучение предмету «Химия» детей с задержкой психического развития ведется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Следует избегать перегрузки излишним теоретическим материалом, в первую очередь, материалом, не обязательным для изучения.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(II и III)»,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w:t>
      </w:r>
      <w:r w:rsidRPr="00547C8A">
        <w:rPr>
          <w:rFonts w:ascii="Times New Roman" w:eastAsia="Times New Roman" w:hAnsi="Times New Roman" w:cs="Times New Roman"/>
          <w:color w:val="000000"/>
          <w:sz w:val="23"/>
          <w:szCs w:val="23"/>
          <w:lang w:eastAsia="ru-RU"/>
        </w:rPr>
        <w:lastRenderedPageBreak/>
        <w:t>зрения, межпредметные связи способствуют его лучшему осмыслению, более прочному закреплению полученных знаний и практических умений.</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планировании учебного процесса желательно предусмотреть использование:</w:t>
      </w:r>
    </w:p>
    <w:p w:rsidR="00547C8A" w:rsidRPr="00547C8A" w:rsidRDefault="00547C8A" w:rsidP="00547C8A">
      <w:pPr>
        <w:numPr>
          <w:ilvl w:val="0"/>
          <w:numId w:val="12"/>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w:t>
      </w:r>
    </w:p>
    <w:p w:rsidR="00547C8A" w:rsidRPr="00547C8A" w:rsidRDefault="00547C8A" w:rsidP="00547C8A">
      <w:pPr>
        <w:numPr>
          <w:ilvl w:val="0"/>
          <w:numId w:val="12"/>
        </w:numPr>
        <w:tabs>
          <w:tab w:val="left" w:pos="721"/>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элементов современных образовательных технологий, таких как ин-формационно- коммуникационные, развития критического мышления;</w:t>
      </w:r>
    </w:p>
    <w:p w:rsidR="00547C8A" w:rsidRPr="00547C8A" w:rsidRDefault="00547C8A" w:rsidP="00547C8A">
      <w:pPr>
        <w:numPr>
          <w:ilvl w:val="0"/>
          <w:numId w:val="12"/>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современных технических средств обучения: персонального компьютера, интерактивной доски.</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проведении уроков рекомендуется:</w:t>
      </w:r>
    </w:p>
    <w:p w:rsidR="00547C8A" w:rsidRPr="00547C8A" w:rsidRDefault="00547C8A" w:rsidP="00547C8A">
      <w:pPr>
        <w:numPr>
          <w:ilvl w:val="0"/>
          <w:numId w:val="12"/>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больше времени отводить вопросам использования химических веществ в быту и безопасного обращения с ними;</w:t>
      </w:r>
    </w:p>
    <w:p w:rsidR="00547C8A" w:rsidRPr="00547C8A" w:rsidRDefault="00547C8A" w:rsidP="00547C8A">
      <w:pPr>
        <w:numPr>
          <w:ilvl w:val="0"/>
          <w:numId w:val="12"/>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w:t>
      </w:r>
    </w:p>
    <w:p w:rsidR="00547C8A" w:rsidRPr="00547C8A" w:rsidRDefault="00547C8A" w:rsidP="00547C8A">
      <w:pPr>
        <w:numPr>
          <w:ilvl w:val="0"/>
          <w:numId w:val="12"/>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547C8A" w:rsidRPr="00547C8A" w:rsidRDefault="00547C8A" w:rsidP="00547C8A">
      <w:pPr>
        <w:keepNext/>
        <w:keepLines/>
        <w:spacing w:after="0" w:line="274" w:lineRule="exact"/>
        <w:ind w:left="20" w:firstLine="420"/>
        <w:jc w:val="both"/>
        <w:outlineLvl w:val="1"/>
        <w:rPr>
          <w:rFonts w:ascii="Times New Roman" w:eastAsia="Times New Roman" w:hAnsi="Times New Roman" w:cs="Times New Roman"/>
          <w:b/>
          <w:bCs/>
          <w:color w:val="000000"/>
          <w:sz w:val="23"/>
          <w:szCs w:val="23"/>
          <w:lang w:eastAsia="ru-RU"/>
        </w:rPr>
      </w:pPr>
      <w:bookmarkStart w:id="40" w:name="bookmark42"/>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«Изобразительное искусство»</w:t>
      </w:r>
      <w:bookmarkEnd w:id="40"/>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и речи, формированию эстетического восприятия, воспитанию эстетических чувств, адаптации к новой социокультурной и образовательной среде.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реализации ФГОС по изобразительному искусству рекомендуем провести анализ и отбор содержания по изобразительному искусству и</w:t>
      </w:r>
    </w:p>
    <w:p w:rsidR="00547C8A" w:rsidRPr="00547C8A" w:rsidRDefault="00547C8A" w:rsidP="00547C8A">
      <w:pPr>
        <w:numPr>
          <w:ilvl w:val="1"/>
          <w:numId w:val="12"/>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сделать акцент на наглядной форме обучения: рисовании с натуры, по образцам, трафаретам, учебным рисункам, пособиям, шаблонам, схемам;</w:t>
      </w:r>
    </w:p>
    <w:p w:rsidR="00547C8A" w:rsidRPr="00547C8A" w:rsidRDefault="00547C8A" w:rsidP="00547C8A">
      <w:pPr>
        <w:numPr>
          <w:ilvl w:val="1"/>
          <w:numId w:val="12"/>
        </w:numPr>
        <w:tabs>
          <w:tab w:val="left" w:pos="73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планировать повторение пройденного материала, закрепление практических умений и навыков на каждом уроке;</w:t>
      </w:r>
    </w:p>
    <w:p w:rsidR="00547C8A" w:rsidRPr="00547C8A" w:rsidRDefault="00547C8A" w:rsidP="00547C8A">
      <w:pPr>
        <w:numPr>
          <w:ilvl w:val="1"/>
          <w:numId w:val="12"/>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w:t>
      </w:r>
    </w:p>
    <w:p w:rsidR="00547C8A" w:rsidRPr="00547C8A" w:rsidRDefault="00547C8A" w:rsidP="00547C8A">
      <w:pPr>
        <w:numPr>
          <w:ilvl w:val="1"/>
          <w:numId w:val="12"/>
        </w:numPr>
        <w:tabs>
          <w:tab w:val="left" w:pos="726"/>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w:t>
      </w:r>
    </w:p>
    <w:p w:rsidR="00547C8A" w:rsidRPr="00547C8A" w:rsidRDefault="00547C8A" w:rsidP="00547C8A">
      <w:pPr>
        <w:numPr>
          <w:ilvl w:val="1"/>
          <w:numId w:val="12"/>
        </w:numPr>
        <w:tabs>
          <w:tab w:val="left" w:pos="718"/>
        </w:tabs>
        <w:spacing w:after="0" w:line="274" w:lineRule="exact"/>
        <w:ind w:left="720" w:right="20" w:hanging="28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w:t>
      </w:r>
    </w:p>
    <w:p w:rsidR="00547C8A" w:rsidRPr="00547C8A" w:rsidRDefault="00547C8A" w:rsidP="00547C8A">
      <w:pPr>
        <w:spacing w:after="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работой;</w:t>
      </w:r>
    </w:p>
    <w:p w:rsidR="00547C8A" w:rsidRPr="00547C8A" w:rsidRDefault="00547C8A" w:rsidP="00547C8A">
      <w:pPr>
        <w:numPr>
          <w:ilvl w:val="1"/>
          <w:numId w:val="12"/>
        </w:numPr>
        <w:tabs>
          <w:tab w:val="left" w:pos="721"/>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w:t>
      </w:r>
    </w:p>
    <w:p w:rsidR="00547C8A" w:rsidRPr="00547C8A" w:rsidRDefault="00547C8A" w:rsidP="00547C8A">
      <w:pPr>
        <w:numPr>
          <w:ilvl w:val="1"/>
          <w:numId w:val="12"/>
        </w:numPr>
        <w:tabs>
          <w:tab w:val="left" w:pos="73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w:t>
      </w:r>
    </w:p>
    <w:p w:rsidR="00547C8A" w:rsidRPr="00547C8A" w:rsidRDefault="00547C8A" w:rsidP="00547C8A">
      <w:pPr>
        <w:numPr>
          <w:ilvl w:val="1"/>
          <w:numId w:val="12"/>
        </w:numPr>
        <w:tabs>
          <w:tab w:val="left" w:pos="721"/>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упростить тематику уроков, заменить индивидуальную работу в классе на коллективную, групповую, парную;</w:t>
      </w:r>
    </w:p>
    <w:p w:rsidR="00547C8A" w:rsidRPr="00547C8A" w:rsidRDefault="00547C8A" w:rsidP="00547C8A">
      <w:pPr>
        <w:numPr>
          <w:ilvl w:val="1"/>
          <w:numId w:val="12"/>
        </w:numPr>
        <w:tabs>
          <w:tab w:val="left" w:pos="73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развивать наглядно-образное мышление и речь с помощью технологии «Образ и мысль», заранее составив 5-7 вопросов для коллективного анализа и оценки произведений искусства, высказывания собственного мнения;</w:t>
      </w:r>
    </w:p>
    <w:p w:rsidR="00547C8A" w:rsidRPr="00547C8A" w:rsidRDefault="00547C8A" w:rsidP="00547C8A">
      <w:pPr>
        <w:numPr>
          <w:ilvl w:val="1"/>
          <w:numId w:val="12"/>
        </w:numPr>
        <w:tabs>
          <w:tab w:val="left" w:pos="1494"/>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w:t>
      </w:r>
    </w:p>
    <w:p w:rsidR="00547C8A" w:rsidRPr="00547C8A" w:rsidRDefault="00547C8A" w:rsidP="00547C8A">
      <w:pPr>
        <w:numPr>
          <w:ilvl w:val="1"/>
          <w:numId w:val="12"/>
        </w:numPr>
        <w:tabs>
          <w:tab w:val="left" w:pos="1436"/>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создать условия для формирования самоконтроля и самооценки, привлекая школьников к обсуждению своих творческих работ и одноклассников.</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41" w:name="bookmark43"/>
      <w:r w:rsidRPr="00547C8A">
        <w:rPr>
          <w:rFonts w:ascii="Times New Roman" w:eastAsia="Times New Roman" w:hAnsi="Times New Roman" w:cs="Times New Roman"/>
          <w:b/>
          <w:bCs/>
          <w:color w:val="000000"/>
          <w:sz w:val="23"/>
          <w:szCs w:val="23"/>
          <w:lang w:eastAsia="ru-RU"/>
        </w:rPr>
        <w:t>Особенности адаптации рабочей программы по предмету «Технологии»</w:t>
      </w:r>
      <w:bookmarkEnd w:id="41"/>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w:t>
      </w:r>
    </w:p>
    <w:p w:rsidR="00547C8A" w:rsidRPr="00547C8A" w:rsidRDefault="00547C8A" w:rsidP="00547C8A">
      <w:pPr>
        <w:spacing w:after="575"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w:t>
      </w:r>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bookmarkStart w:id="42" w:name="bookmark44"/>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keepNext/>
        <w:keepLines/>
        <w:spacing w:after="0" w:line="230" w:lineRule="exact"/>
        <w:ind w:left="20" w:firstLine="440"/>
        <w:jc w:val="both"/>
        <w:outlineLvl w:val="1"/>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2.2. Программа коррекционной работы</w:t>
      </w:r>
      <w:bookmarkEnd w:id="42"/>
    </w:p>
    <w:p w:rsidR="00547C8A" w:rsidRPr="00547C8A" w:rsidRDefault="00547C8A" w:rsidP="00547C8A">
      <w:pPr>
        <w:keepNext/>
        <w:keepLines/>
        <w:spacing w:after="0" w:line="298" w:lineRule="exact"/>
        <w:ind w:left="920"/>
        <w:outlineLvl w:val="1"/>
        <w:rPr>
          <w:rFonts w:ascii="Times New Roman" w:eastAsia="Times New Roman" w:hAnsi="Times New Roman" w:cs="Times New Roman"/>
          <w:b/>
          <w:bCs/>
          <w:color w:val="000000"/>
          <w:sz w:val="23"/>
          <w:szCs w:val="23"/>
          <w:lang w:eastAsia="ru-RU"/>
        </w:rPr>
      </w:pPr>
      <w:bookmarkStart w:id="43" w:name="bookmark45"/>
      <w:r w:rsidRPr="00547C8A">
        <w:rPr>
          <w:rFonts w:ascii="Times New Roman" w:eastAsia="Times New Roman" w:hAnsi="Times New Roman" w:cs="Times New Roman"/>
          <w:b/>
          <w:bCs/>
          <w:color w:val="000000"/>
          <w:sz w:val="23"/>
          <w:szCs w:val="23"/>
          <w:lang w:eastAsia="ru-RU"/>
        </w:rPr>
        <w:t>2.2.1. Работа с детьми с ограниченными возможностями здоровья</w:t>
      </w:r>
      <w:bookmarkEnd w:id="43"/>
    </w:p>
    <w:p w:rsidR="00547C8A" w:rsidRPr="00547C8A" w:rsidRDefault="00547C8A" w:rsidP="00547C8A">
      <w:pPr>
        <w:spacing w:after="0" w:line="288" w:lineRule="exact"/>
        <w:ind w:left="20" w:right="20" w:firstLine="440"/>
        <w:jc w:val="both"/>
        <w:rPr>
          <w:rFonts w:ascii="Times New Roman" w:eastAsia="Segoe UI" w:hAnsi="Times New Roman" w:cs="Times New Roman"/>
          <w:color w:val="000000"/>
          <w:sz w:val="24"/>
          <w:szCs w:val="24"/>
          <w:lang w:eastAsia="ru-RU"/>
        </w:rPr>
      </w:pPr>
      <w:r w:rsidRPr="00547C8A">
        <w:rPr>
          <w:rFonts w:ascii="Times New Roman" w:eastAsia="Segoe UI" w:hAnsi="Times New Roman" w:cs="Times New Roman"/>
          <w:color w:val="000000"/>
          <w:sz w:val="24"/>
          <w:szCs w:val="24"/>
          <w:lang w:eastAsia="ru-RU"/>
        </w:rPr>
        <w:t xml:space="preserve">( </w:t>
      </w:r>
      <w:r w:rsidRPr="00547C8A">
        <w:rPr>
          <w:rFonts w:ascii="Times New Roman" w:eastAsia="Segoe UI" w:hAnsi="Times New Roman" w:cs="Times New Roman"/>
          <w:i/>
          <w:color w:val="000000"/>
          <w:sz w:val="24"/>
          <w:szCs w:val="24"/>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47C8A" w:rsidRPr="00547C8A" w:rsidRDefault="00547C8A" w:rsidP="00547C8A">
      <w:pPr>
        <w:keepNext/>
        <w:keepLines/>
        <w:spacing w:after="0" w:line="298" w:lineRule="exact"/>
        <w:ind w:left="920"/>
        <w:outlineLvl w:val="1"/>
        <w:rPr>
          <w:rFonts w:ascii="Times New Roman" w:eastAsia="Times New Roman" w:hAnsi="Times New Roman" w:cs="Times New Roman"/>
          <w:b/>
          <w:bCs/>
          <w:color w:val="000000"/>
          <w:sz w:val="23"/>
          <w:szCs w:val="23"/>
          <w:lang w:eastAsia="ru-RU"/>
        </w:rPr>
      </w:pPr>
    </w:p>
    <w:p w:rsidR="00547C8A" w:rsidRPr="00547C8A" w:rsidRDefault="00547C8A" w:rsidP="00547C8A">
      <w:pPr>
        <w:spacing w:after="0" w:line="29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547C8A" w:rsidRPr="00547C8A" w:rsidRDefault="00547C8A" w:rsidP="00547C8A">
      <w:pPr>
        <w:spacing w:after="0" w:line="298" w:lineRule="exact"/>
        <w:ind w:left="20" w:right="20" w:firstLine="6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47C8A" w:rsidRPr="00547C8A" w:rsidRDefault="00547C8A" w:rsidP="00547C8A">
      <w:pPr>
        <w:spacing w:after="248" w:line="29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w:t>
      </w:r>
    </w:p>
    <w:p w:rsidR="00547C8A" w:rsidRPr="00547C8A" w:rsidRDefault="00547C8A" w:rsidP="00547C8A">
      <w:pPr>
        <w:spacing w:after="0" w:line="298"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основной образовательной программе основного общего образования или по адаптированной основной *образовательной программе основного общего образования,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w:t>
      </w:r>
    </w:p>
    <w:p w:rsidR="00547C8A" w:rsidRPr="00547C8A" w:rsidRDefault="00547C8A" w:rsidP="00547C8A">
      <w:pPr>
        <w:spacing w:after="0" w:line="298"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обеспечивает:</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47C8A" w:rsidRPr="00547C8A" w:rsidRDefault="00547C8A" w:rsidP="00547C8A">
      <w:pPr>
        <w:numPr>
          <w:ilvl w:val="0"/>
          <w:numId w:val="12"/>
        </w:numPr>
        <w:tabs>
          <w:tab w:val="left" w:pos="74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зрелых личностных установок, способствующих оптимальной адаптации в условиях реальной жизненной ситуации;</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47C8A" w:rsidRPr="00547C8A" w:rsidRDefault="00547C8A" w:rsidP="00547C8A">
      <w:pPr>
        <w:numPr>
          <w:ilvl w:val="0"/>
          <w:numId w:val="12"/>
        </w:numPr>
        <w:tabs>
          <w:tab w:val="left" w:pos="726"/>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коммуникативной компетенции, форм и навыков конструктивного личностного общения в группе сверстников;</w:t>
      </w:r>
    </w:p>
    <w:p w:rsidR="00547C8A" w:rsidRPr="00547C8A" w:rsidRDefault="00547C8A" w:rsidP="00547C8A">
      <w:pPr>
        <w:numPr>
          <w:ilvl w:val="0"/>
          <w:numId w:val="12"/>
        </w:numPr>
        <w:tabs>
          <w:tab w:val="left" w:pos="726"/>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47C8A" w:rsidRPr="00547C8A" w:rsidRDefault="00547C8A" w:rsidP="00547C8A">
      <w:pPr>
        <w:numPr>
          <w:ilvl w:val="0"/>
          <w:numId w:val="12"/>
        </w:numPr>
        <w:tabs>
          <w:tab w:val="left" w:pos="730"/>
        </w:tabs>
        <w:spacing w:after="24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47C8A" w:rsidRPr="00547C8A" w:rsidRDefault="00547C8A" w:rsidP="00547C8A">
      <w:pPr>
        <w:keepNext/>
        <w:keepLines/>
        <w:spacing w:after="0" w:line="302" w:lineRule="exact"/>
        <w:ind w:left="20" w:firstLine="420"/>
        <w:jc w:val="both"/>
        <w:outlineLvl w:val="1"/>
        <w:rPr>
          <w:rFonts w:ascii="Times New Roman" w:eastAsia="Times New Roman" w:hAnsi="Times New Roman" w:cs="Times New Roman"/>
          <w:b/>
          <w:bCs/>
          <w:color w:val="000000"/>
          <w:sz w:val="23"/>
          <w:szCs w:val="23"/>
          <w:lang w:eastAsia="ru-RU"/>
        </w:rPr>
      </w:pPr>
      <w:bookmarkStart w:id="44" w:name="bookmark46"/>
      <w:r w:rsidRPr="00547C8A">
        <w:rPr>
          <w:rFonts w:ascii="Times New Roman" w:eastAsia="Times New Roman" w:hAnsi="Times New Roman" w:cs="Times New Roman"/>
          <w:b/>
          <w:bCs/>
          <w:color w:val="000000"/>
          <w:sz w:val="23"/>
          <w:szCs w:val="23"/>
          <w:lang w:eastAsia="ru-RU"/>
        </w:rPr>
        <w:t>Цели программы:</w:t>
      </w:r>
      <w:bookmarkEnd w:id="44"/>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47C8A" w:rsidRPr="00547C8A" w:rsidRDefault="00547C8A" w:rsidP="00547C8A">
      <w:pPr>
        <w:numPr>
          <w:ilvl w:val="0"/>
          <w:numId w:val="12"/>
        </w:numPr>
        <w:tabs>
          <w:tab w:val="left" w:pos="730"/>
        </w:tabs>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547C8A" w:rsidRPr="00547C8A" w:rsidRDefault="00547C8A" w:rsidP="00547C8A">
      <w:pPr>
        <w:keepNext/>
        <w:keepLines/>
        <w:spacing w:after="0" w:line="298" w:lineRule="exact"/>
        <w:ind w:left="20" w:firstLine="420"/>
        <w:jc w:val="both"/>
        <w:outlineLvl w:val="1"/>
        <w:rPr>
          <w:rFonts w:ascii="Times New Roman" w:eastAsia="Times New Roman" w:hAnsi="Times New Roman" w:cs="Times New Roman"/>
          <w:b/>
          <w:bCs/>
          <w:color w:val="000000"/>
          <w:sz w:val="23"/>
          <w:szCs w:val="23"/>
          <w:lang w:eastAsia="ru-RU"/>
        </w:rPr>
      </w:pPr>
      <w:bookmarkStart w:id="45" w:name="bookmark47"/>
      <w:r w:rsidRPr="00547C8A">
        <w:rPr>
          <w:rFonts w:ascii="Times New Roman" w:eastAsia="Times New Roman" w:hAnsi="Times New Roman" w:cs="Times New Roman"/>
          <w:b/>
          <w:bCs/>
          <w:color w:val="000000"/>
          <w:sz w:val="23"/>
          <w:szCs w:val="23"/>
          <w:lang w:eastAsia="ru-RU"/>
        </w:rPr>
        <w:t>Задачи программы:</w:t>
      </w:r>
      <w:bookmarkEnd w:id="45"/>
    </w:p>
    <w:p w:rsidR="00547C8A" w:rsidRPr="00547C8A" w:rsidRDefault="00547C8A" w:rsidP="00547C8A">
      <w:pPr>
        <w:numPr>
          <w:ilvl w:val="0"/>
          <w:numId w:val="12"/>
        </w:numPr>
        <w:tabs>
          <w:tab w:val="left" w:pos="730"/>
        </w:tabs>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47C8A" w:rsidRPr="00547C8A" w:rsidRDefault="00547C8A" w:rsidP="00547C8A">
      <w:pPr>
        <w:numPr>
          <w:ilvl w:val="0"/>
          <w:numId w:val="12"/>
        </w:numPr>
        <w:tabs>
          <w:tab w:val="left" w:pos="735"/>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47C8A" w:rsidRPr="00547C8A" w:rsidRDefault="00547C8A" w:rsidP="00547C8A">
      <w:pPr>
        <w:numPr>
          <w:ilvl w:val="0"/>
          <w:numId w:val="12"/>
        </w:numPr>
        <w:tabs>
          <w:tab w:val="left" w:pos="74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зрелых личностных установок, способствующих оптимальной адаптации в условиях реальной жизненной ситуации;</w:t>
      </w:r>
    </w:p>
    <w:p w:rsidR="00547C8A" w:rsidRPr="00547C8A" w:rsidRDefault="00547C8A" w:rsidP="00547C8A">
      <w:pPr>
        <w:numPr>
          <w:ilvl w:val="0"/>
          <w:numId w:val="12"/>
        </w:numPr>
        <w:tabs>
          <w:tab w:val="left" w:pos="730"/>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47C8A" w:rsidRPr="00547C8A" w:rsidRDefault="00547C8A" w:rsidP="00547C8A">
      <w:pPr>
        <w:numPr>
          <w:ilvl w:val="0"/>
          <w:numId w:val="12"/>
        </w:numPr>
        <w:tabs>
          <w:tab w:val="left" w:pos="726"/>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коммуникативной компетенции, форм и навыков конструктивного личностного общения в группе сверстников;</w:t>
      </w:r>
    </w:p>
    <w:p w:rsidR="00547C8A" w:rsidRPr="00547C8A" w:rsidRDefault="00547C8A" w:rsidP="00547C8A">
      <w:pPr>
        <w:numPr>
          <w:ilvl w:val="0"/>
          <w:numId w:val="12"/>
        </w:numPr>
        <w:tabs>
          <w:tab w:val="left" w:pos="726"/>
        </w:tabs>
        <w:spacing w:after="0"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47C8A" w:rsidRPr="00547C8A" w:rsidRDefault="00547C8A" w:rsidP="00547C8A">
      <w:pPr>
        <w:numPr>
          <w:ilvl w:val="0"/>
          <w:numId w:val="12"/>
        </w:numPr>
        <w:tabs>
          <w:tab w:val="left" w:pos="730"/>
        </w:tabs>
        <w:spacing w:after="244" w:line="302"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47C8A" w:rsidRPr="00547C8A" w:rsidRDefault="00547C8A" w:rsidP="00547C8A">
      <w:pPr>
        <w:spacing w:after="0" w:line="298"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Содержание программы коррекционной работы определяют следующие принципы:</w:t>
      </w:r>
    </w:p>
    <w:p w:rsidR="00547C8A" w:rsidRPr="00547C8A" w:rsidRDefault="00547C8A" w:rsidP="00547C8A">
      <w:pPr>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lastRenderedPageBreak/>
        <w:t>Преемственность.</w:t>
      </w:r>
      <w:r w:rsidRPr="00547C8A">
        <w:rPr>
          <w:rFonts w:ascii="Times New Roman" w:eastAsia="Times New Roman" w:hAnsi="Times New Roman" w:cs="Times New Roman"/>
          <w:color w:val="000000"/>
          <w:sz w:val="23"/>
          <w:szCs w:val="23"/>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47C8A" w:rsidRPr="00547C8A" w:rsidRDefault="00547C8A" w:rsidP="00547C8A">
      <w:pPr>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Соблюдение интересов ребёнка.</w:t>
      </w:r>
      <w:r w:rsidRPr="00547C8A">
        <w:rPr>
          <w:rFonts w:ascii="Times New Roman" w:eastAsia="Times New Roman" w:hAnsi="Times New Roman" w:cs="Times New Roman"/>
          <w:color w:val="000000"/>
          <w:sz w:val="23"/>
          <w:szCs w:val="23"/>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547C8A" w:rsidRPr="00547C8A" w:rsidRDefault="00547C8A" w:rsidP="00547C8A">
      <w:pPr>
        <w:spacing w:after="0" w:line="298" w:lineRule="exact"/>
        <w:ind w:left="20" w:right="20" w:firstLine="78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Системность.</w:t>
      </w:r>
      <w:r w:rsidRPr="00547C8A">
        <w:rPr>
          <w:rFonts w:ascii="Times New Roman" w:eastAsia="Times New Roman" w:hAnsi="Times New Roman" w:cs="Times New Roman"/>
          <w:color w:val="000000"/>
          <w:sz w:val="23"/>
          <w:szCs w:val="23"/>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47C8A" w:rsidRPr="00547C8A" w:rsidRDefault="00547C8A" w:rsidP="00547C8A">
      <w:pPr>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Непрерывность.</w:t>
      </w:r>
      <w:r w:rsidRPr="00547C8A">
        <w:rPr>
          <w:rFonts w:ascii="Times New Roman" w:eastAsia="Times New Roman" w:hAnsi="Times New Roman" w:cs="Times New Roman"/>
          <w:color w:val="000000"/>
          <w:sz w:val="23"/>
          <w:szCs w:val="23"/>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47C8A" w:rsidRPr="00547C8A" w:rsidRDefault="00547C8A" w:rsidP="00547C8A">
      <w:pPr>
        <w:spacing w:after="0" w:line="29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Вариативность.</w:t>
      </w:r>
      <w:r w:rsidRPr="00547C8A">
        <w:rPr>
          <w:rFonts w:ascii="Times New Roman" w:eastAsia="Times New Roman" w:hAnsi="Times New Roman" w:cs="Times New Roman"/>
          <w:color w:val="000000"/>
          <w:sz w:val="23"/>
          <w:szCs w:val="23"/>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47C8A" w:rsidRPr="00547C8A" w:rsidRDefault="00547C8A" w:rsidP="00547C8A">
      <w:pPr>
        <w:spacing w:after="236" w:line="274"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Рекомендательный характер оказания помощи.</w:t>
      </w:r>
      <w:r w:rsidRPr="00547C8A">
        <w:rPr>
          <w:rFonts w:ascii="Times New Roman" w:eastAsia="Times New Roman" w:hAnsi="Times New Roman" w:cs="Times New Roman"/>
          <w:color w:val="000000"/>
          <w:sz w:val="23"/>
          <w:szCs w:val="23"/>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47C8A" w:rsidRPr="00547C8A" w:rsidRDefault="00547C8A" w:rsidP="00547C8A">
      <w:pPr>
        <w:keepNext/>
        <w:keepLines/>
        <w:spacing w:after="0" w:line="278" w:lineRule="exact"/>
        <w:ind w:left="160" w:firstLine="440"/>
        <w:jc w:val="both"/>
        <w:outlineLvl w:val="1"/>
        <w:rPr>
          <w:rFonts w:ascii="Times New Roman" w:eastAsia="Times New Roman" w:hAnsi="Times New Roman" w:cs="Times New Roman"/>
          <w:b/>
          <w:bCs/>
          <w:color w:val="000000"/>
          <w:sz w:val="23"/>
          <w:szCs w:val="23"/>
          <w:lang w:eastAsia="ru-RU"/>
        </w:rPr>
      </w:pPr>
      <w:bookmarkStart w:id="46" w:name="bookmark48"/>
      <w:r w:rsidRPr="00547C8A">
        <w:rPr>
          <w:rFonts w:ascii="Times New Roman" w:eastAsia="Times New Roman" w:hAnsi="Times New Roman" w:cs="Times New Roman"/>
          <w:b/>
          <w:bCs/>
          <w:color w:val="000000"/>
          <w:sz w:val="23"/>
          <w:szCs w:val="23"/>
          <w:lang w:eastAsia="ru-RU"/>
        </w:rPr>
        <w:t>Направления работы</w:t>
      </w:r>
      <w:bookmarkEnd w:id="46"/>
    </w:p>
    <w:p w:rsidR="00547C8A" w:rsidRPr="00547C8A" w:rsidRDefault="00547C8A" w:rsidP="00547C8A">
      <w:pPr>
        <w:spacing w:after="0" w:line="278"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547C8A" w:rsidRPr="00547C8A" w:rsidRDefault="00547C8A" w:rsidP="00547C8A">
      <w:pPr>
        <w:numPr>
          <w:ilvl w:val="0"/>
          <w:numId w:val="12"/>
        </w:numPr>
        <w:tabs>
          <w:tab w:val="left" w:pos="866"/>
        </w:tabs>
        <w:spacing w:after="0" w:line="278"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диагностическая работа</w:t>
      </w:r>
      <w:r w:rsidRPr="00547C8A">
        <w:rPr>
          <w:rFonts w:ascii="Times New Roman" w:eastAsia="Times New Roman" w:hAnsi="Times New Roman" w:cs="Times New Roman"/>
          <w:color w:val="000000"/>
          <w:sz w:val="23"/>
          <w:szCs w:val="23"/>
          <w:lang w:eastAsia="ru-RU"/>
        </w:rPr>
        <w:t xml:space="preserve"> 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психолого -педагогической помощи в условиях образовательного учреждения;</w:t>
      </w:r>
    </w:p>
    <w:p w:rsidR="00547C8A" w:rsidRPr="00547C8A" w:rsidRDefault="00547C8A" w:rsidP="00547C8A">
      <w:pPr>
        <w:numPr>
          <w:ilvl w:val="0"/>
          <w:numId w:val="12"/>
        </w:numPr>
        <w:tabs>
          <w:tab w:val="left" w:pos="870"/>
        </w:tabs>
        <w:spacing w:after="0" w:line="278"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коррекционно-развивающая работа</w:t>
      </w:r>
      <w:r w:rsidRPr="00547C8A">
        <w:rPr>
          <w:rFonts w:ascii="Times New Roman" w:eastAsia="Times New Roman" w:hAnsi="Times New Roman" w:cs="Times New Roman"/>
          <w:color w:val="000000"/>
          <w:sz w:val="23"/>
          <w:szCs w:val="23"/>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547C8A" w:rsidRPr="00547C8A" w:rsidRDefault="00547C8A" w:rsidP="00547C8A">
      <w:pPr>
        <w:numPr>
          <w:ilvl w:val="0"/>
          <w:numId w:val="12"/>
        </w:numPr>
        <w:tabs>
          <w:tab w:val="left" w:pos="1192"/>
        </w:tabs>
        <w:spacing w:after="0" w:line="278"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консультативная работа</w:t>
      </w:r>
      <w:r w:rsidRPr="00547C8A">
        <w:rPr>
          <w:rFonts w:ascii="Times New Roman" w:eastAsia="Times New Roman" w:hAnsi="Times New Roman" w:cs="Times New Roman"/>
          <w:color w:val="000000"/>
          <w:sz w:val="23"/>
          <w:szCs w:val="23"/>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47C8A" w:rsidRPr="00547C8A" w:rsidRDefault="00547C8A" w:rsidP="00547C8A">
      <w:pPr>
        <w:numPr>
          <w:ilvl w:val="0"/>
          <w:numId w:val="12"/>
        </w:numPr>
        <w:tabs>
          <w:tab w:val="left" w:pos="1192"/>
        </w:tabs>
        <w:spacing w:after="184" w:line="278" w:lineRule="exact"/>
        <w:ind w:left="16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i/>
          <w:iCs/>
          <w:color w:val="000000"/>
          <w:sz w:val="23"/>
          <w:szCs w:val="23"/>
          <w:lang w:eastAsia="ru-RU"/>
        </w:rPr>
        <w:lastRenderedPageBreak/>
        <w:t>информационно-просветительская работа</w:t>
      </w:r>
      <w:r w:rsidRPr="00547C8A">
        <w:rPr>
          <w:rFonts w:ascii="Times New Roman" w:eastAsia="Times New Roman" w:hAnsi="Times New Roman" w:cs="Times New Roman"/>
          <w:color w:val="000000"/>
          <w:sz w:val="23"/>
          <w:szCs w:val="23"/>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W w:w="0" w:type="auto"/>
        <w:jc w:val="center"/>
        <w:tblLayout w:type="fixed"/>
        <w:tblCellMar>
          <w:left w:w="10" w:type="dxa"/>
          <w:right w:w="10" w:type="dxa"/>
        </w:tblCellMar>
        <w:tblLook w:val="04A0" w:firstRow="1" w:lastRow="0" w:firstColumn="1" w:lastColumn="0" w:noHBand="0" w:noVBand="1"/>
      </w:tblPr>
      <w:tblGrid>
        <w:gridCol w:w="2458"/>
        <w:gridCol w:w="5347"/>
        <w:gridCol w:w="2227"/>
      </w:tblGrid>
      <w:tr w:rsidR="00547C8A" w:rsidRPr="00547C8A" w:rsidTr="00FA0AC7">
        <w:trPr>
          <w:trHeight w:val="566"/>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ind w:left="54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Направление работы</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Основное содержание</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Исполнители</w:t>
            </w:r>
          </w:p>
        </w:tc>
      </w:tr>
      <w:tr w:rsidR="00547C8A" w:rsidRPr="00547C8A" w:rsidTr="00FA0AC7">
        <w:trPr>
          <w:trHeight w:val="6490"/>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8" w:lineRule="exact"/>
              <w:ind w:left="80"/>
              <w:rPr>
                <w:rFonts w:ascii="Times New Roman" w:eastAsia="Times New Roman" w:hAnsi="Times New Roman" w:cs="Times New Roman"/>
                <w:i/>
                <w:iCs/>
                <w:color w:val="000000"/>
                <w:sz w:val="23"/>
                <w:szCs w:val="23"/>
                <w:lang w:eastAsia="ru-RU"/>
              </w:rPr>
            </w:pPr>
            <w:r w:rsidRPr="00547C8A">
              <w:rPr>
                <w:rFonts w:ascii="Times New Roman" w:eastAsia="Times New Roman" w:hAnsi="Times New Roman" w:cs="Times New Roman"/>
                <w:i/>
                <w:iCs/>
                <w:color w:val="000000"/>
                <w:sz w:val="23"/>
                <w:szCs w:val="23"/>
                <w:lang w:eastAsia="ru-RU"/>
              </w:rPr>
              <w:t>Диагностическая работа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numPr>
                <w:ilvl w:val="0"/>
                <w:numId w:val="14"/>
              </w:numPr>
              <w:tabs>
                <w:tab w:val="left" w:pos="83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47C8A" w:rsidRPr="00547C8A" w:rsidRDefault="00547C8A" w:rsidP="00547C8A">
            <w:pPr>
              <w:framePr w:wrap="notBeside" w:vAnchor="text" w:hAnchor="text" w:xAlign="center" w:y="1"/>
              <w:numPr>
                <w:ilvl w:val="0"/>
                <w:numId w:val="14"/>
              </w:numPr>
              <w:tabs>
                <w:tab w:val="left" w:pos="83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разработка индивидуального образовательного маршрута ребёнка с ОВЗ в рамках образовательного учреждения;</w:t>
            </w:r>
          </w:p>
          <w:p w:rsidR="00547C8A" w:rsidRPr="00547C8A" w:rsidRDefault="00547C8A" w:rsidP="00547C8A">
            <w:pPr>
              <w:framePr w:wrap="notBeside" w:vAnchor="text" w:hAnchor="text" w:xAlign="center" w:y="1"/>
              <w:numPr>
                <w:ilvl w:val="0"/>
                <w:numId w:val="14"/>
              </w:numPr>
              <w:tabs>
                <w:tab w:val="left" w:pos="835"/>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проведение комплексной социально- 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47C8A" w:rsidRPr="00547C8A" w:rsidRDefault="00547C8A" w:rsidP="00547C8A">
            <w:pPr>
              <w:framePr w:wrap="notBeside" w:vAnchor="text" w:hAnchor="text" w:xAlign="center" w:y="1"/>
              <w:numPr>
                <w:ilvl w:val="0"/>
                <w:numId w:val="14"/>
              </w:numPr>
              <w:tabs>
                <w:tab w:val="left" w:pos="83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47C8A" w:rsidRPr="00547C8A" w:rsidRDefault="00547C8A" w:rsidP="00547C8A">
            <w:pPr>
              <w:framePr w:wrap="notBeside" w:vAnchor="text" w:hAnchor="text" w:xAlign="center" w:y="1"/>
              <w:numPr>
                <w:ilvl w:val="0"/>
                <w:numId w:val="14"/>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развития эмоционально-волевой, познавательной, речевой сфер и личностных особенностей обучающихся;</w:t>
            </w:r>
          </w:p>
          <w:p w:rsidR="00547C8A" w:rsidRPr="00547C8A" w:rsidRDefault="00547C8A" w:rsidP="00547C8A">
            <w:pPr>
              <w:framePr w:wrap="notBeside" w:vAnchor="text" w:hAnchor="text" w:xAlign="center" w:y="1"/>
              <w:numPr>
                <w:ilvl w:val="0"/>
                <w:numId w:val="14"/>
              </w:numPr>
              <w:tabs>
                <w:tab w:val="left" w:pos="84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социальной ситуации развития и условий семейного воспитания ребёнка;</w:t>
            </w:r>
          </w:p>
          <w:p w:rsidR="00547C8A" w:rsidRPr="00547C8A" w:rsidRDefault="00547C8A" w:rsidP="00547C8A">
            <w:pPr>
              <w:framePr w:wrap="notBeside" w:vAnchor="text" w:hAnchor="text" w:xAlign="center" w:y="1"/>
              <w:numPr>
                <w:ilvl w:val="0"/>
                <w:numId w:val="14"/>
              </w:numPr>
              <w:tabs>
                <w:tab w:val="left" w:pos="823"/>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изучение адаптивных возможностей 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360" w:line="240" w:lineRule="auto"/>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Педагоги,</w:t>
            </w:r>
          </w:p>
          <w:p w:rsidR="00547C8A" w:rsidRPr="00547C8A" w:rsidRDefault="00547C8A" w:rsidP="00547C8A">
            <w:pPr>
              <w:framePr w:wrap="notBeside" w:vAnchor="text" w:hAnchor="text" w:xAlign="center" w:y="1"/>
              <w:spacing w:before="360" w:after="240" w:line="269" w:lineRule="exact"/>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классный руководитель ,</w:t>
            </w:r>
          </w:p>
          <w:p w:rsidR="00547C8A" w:rsidRPr="00547C8A" w:rsidRDefault="00547C8A" w:rsidP="00547C8A">
            <w:pPr>
              <w:framePr w:wrap="notBeside" w:vAnchor="text" w:hAnchor="text" w:xAlign="center" w:y="1"/>
              <w:spacing w:before="240"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Специалисты </w:t>
            </w:r>
          </w:p>
          <w:p w:rsidR="00547C8A" w:rsidRPr="00547C8A" w:rsidRDefault="00547C8A" w:rsidP="00547C8A">
            <w:pPr>
              <w:framePr w:wrap="notBeside" w:vAnchor="text" w:hAnchor="text" w:xAlign="center" w:y="1"/>
              <w:spacing w:after="0" w:line="278" w:lineRule="exact"/>
              <w:ind w:left="120"/>
              <w:rPr>
                <w:rFonts w:ascii="Times New Roman" w:eastAsia="Times New Roman" w:hAnsi="Times New Roman" w:cs="Times New Roman"/>
                <w:color w:val="000000"/>
                <w:sz w:val="23"/>
                <w:szCs w:val="23"/>
                <w:lang w:eastAsia="ru-RU"/>
              </w:rPr>
            </w:pP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2458"/>
        <w:gridCol w:w="5347"/>
        <w:gridCol w:w="2227"/>
      </w:tblGrid>
      <w:tr w:rsidR="00547C8A" w:rsidRPr="00547C8A" w:rsidTr="00FA0AC7">
        <w:trPr>
          <w:trHeight w:val="2520"/>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уровня социализации ребёнка с ограниченными возможностями здоровья;</w:t>
            </w:r>
          </w:p>
          <w:p w:rsidR="00547C8A" w:rsidRPr="00547C8A" w:rsidRDefault="00547C8A" w:rsidP="00547C8A">
            <w:pPr>
              <w:framePr w:wrap="notBeside" w:vAnchor="text" w:hAnchor="text" w:xAlign="center" w:y="1"/>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12067"/>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ind w:left="100" w:firstLine="440"/>
              <w:rPr>
                <w:rFonts w:ascii="Times New Roman" w:eastAsia="Times New Roman" w:hAnsi="Times New Roman" w:cs="Times New Roman"/>
                <w:i/>
                <w:iCs/>
                <w:color w:val="000000"/>
                <w:sz w:val="23"/>
                <w:szCs w:val="23"/>
                <w:lang w:eastAsia="ru-RU"/>
              </w:rPr>
            </w:pPr>
            <w:r w:rsidRPr="00547C8A">
              <w:rPr>
                <w:rFonts w:ascii="Times New Roman" w:eastAsia="Times New Roman" w:hAnsi="Times New Roman" w:cs="Times New Roman"/>
                <w:i/>
                <w:iCs/>
                <w:color w:val="000000"/>
                <w:sz w:val="23"/>
                <w:szCs w:val="23"/>
                <w:lang w:eastAsia="ru-RU"/>
              </w:rPr>
              <w:t>Коррекционно- развивающая работа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numPr>
                <w:ilvl w:val="0"/>
                <w:numId w:val="15"/>
              </w:numPr>
              <w:tabs>
                <w:tab w:val="left" w:pos="826"/>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комплексного индивидуально ориентированного социально-психолого- 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547C8A" w:rsidRPr="00547C8A" w:rsidRDefault="00547C8A" w:rsidP="00547C8A">
            <w:pPr>
              <w:framePr w:wrap="notBeside" w:vAnchor="text" w:hAnchor="text" w:xAlign="center" w:y="1"/>
              <w:numPr>
                <w:ilvl w:val="0"/>
                <w:numId w:val="15"/>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47C8A" w:rsidRPr="00547C8A" w:rsidRDefault="00547C8A" w:rsidP="00547C8A">
            <w:pPr>
              <w:framePr w:wrap="notBeside" w:vAnchor="text" w:hAnchor="text" w:xAlign="center" w:y="1"/>
              <w:numPr>
                <w:ilvl w:val="0"/>
                <w:numId w:val="15"/>
              </w:numPr>
              <w:tabs>
                <w:tab w:val="left" w:pos="835"/>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организация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547C8A" w:rsidRPr="00547C8A" w:rsidRDefault="00547C8A" w:rsidP="00547C8A">
            <w:pPr>
              <w:framePr w:wrap="notBeside" w:vAnchor="text" w:hAnchor="text" w:xAlign="center" w:y="1"/>
              <w:numPr>
                <w:ilvl w:val="0"/>
                <w:numId w:val="15"/>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коррекция и развитие высших психических функций, эмоционально-волевой, познавательной и речевой сфер;</w:t>
            </w:r>
          </w:p>
          <w:p w:rsidR="00547C8A" w:rsidRPr="00547C8A" w:rsidRDefault="00547C8A" w:rsidP="00547C8A">
            <w:pPr>
              <w:framePr w:wrap="notBeside" w:vAnchor="text" w:hAnchor="text" w:xAlign="center" w:y="1"/>
              <w:numPr>
                <w:ilvl w:val="0"/>
                <w:numId w:val="15"/>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универсальных учебных действий в соответствии с требованиями основного общего образования;</w:t>
            </w:r>
          </w:p>
          <w:p w:rsidR="00547C8A" w:rsidRPr="00547C8A" w:rsidRDefault="00547C8A" w:rsidP="00547C8A">
            <w:pPr>
              <w:framePr w:wrap="notBeside" w:vAnchor="text" w:hAnchor="text" w:xAlign="center" w:y="1"/>
              <w:numPr>
                <w:ilvl w:val="0"/>
                <w:numId w:val="15"/>
              </w:numPr>
              <w:tabs>
                <w:tab w:val="left" w:pos="835"/>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547C8A" w:rsidRPr="00547C8A" w:rsidRDefault="00547C8A" w:rsidP="00547C8A">
            <w:pPr>
              <w:framePr w:wrap="notBeside" w:vAnchor="text" w:hAnchor="text" w:xAlign="center" w:y="1"/>
              <w:numPr>
                <w:ilvl w:val="0"/>
                <w:numId w:val="15"/>
              </w:numPr>
              <w:tabs>
                <w:tab w:val="left" w:pos="830"/>
              </w:tabs>
              <w:spacing w:after="0" w:line="269"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способов регуляции поведения и эмоциональных состояний;</w:t>
            </w:r>
          </w:p>
          <w:p w:rsidR="00547C8A" w:rsidRPr="00547C8A" w:rsidRDefault="00547C8A" w:rsidP="00547C8A">
            <w:pPr>
              <w:framePr w:wrap="notBeside" w:vAnchor="text" w:hAnchor="text" w:xAlign="center" w:y="1"/>
              <w:numPr>
                <w:ilvl w:val="0"/>
                <w:numId w:val="15"/>
              </w:numPr>
              <w:tabs>
                <w:tab w:val="left" w:pos="826"/>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форм и навыков личностного общения в группе сверстников, коммуникативной компетенции;</w:t>
            </w:r>
          </w:p>
          <w:p w:rsidR="00547C8A" w:rsidRPr="00547C8A" w:rsidRDefault="00547C8A" w:rsidP="00547C8A">
            <w:pPr>
              <w:framePr w:wrap="notBeside" w:vAnchor="text" w:hAnchor="text" w:xAlign="center" w:y="1"/>
              <w:numPr>
                <w:ilvl w:val="0"/>
                <w:numId w:val="15"/>
              </w:numPr>
              <w:tabs>
                <w:tab w:val="left" w:pos="826"/>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компетенций, необходимых для продолжения образования и профессионального самоопределения;</w:t>
            </w:r>
          </w:p>
          <w:p w:rsidR="00547C8A" w:rsidRPr="00547C8A" w:rsidRDefault="00547C8A" w:rsidP="00547C8A">
            <w:pPr>
              <w:framePr w:wrap="notBeside" w:vAnchor="text" w:hAnchor="text" w:xAlign="center" w:y="1"/>
              <w:numPr>
                <w:ilvl w:val="0"/>
                <w:numId w:val="15"/>
              </w:numPr>
              <w:tabs>
                <w:tab w:val="left" w:pos="84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47C8A" w:rsidRPr="00547C8A" w:rsidRDefault="00547C8A" w:rsidP="00547C8A">
            <w:pPr>
              <w:framePr w:wrap="notBeside" w:vAnchor="text" w:hAnchor="text" w:xAlign="center" w:y="1"/>
              <w:numPr>
                <w:ilvl w:val="0"/>
                <w:numId w:val="15"/>
              </w:numPr>
              <w:tabs>
                <w:tab w:val="left" w:pos="830"/>
              </w:tabs>
              <w:spacing w:after="0" w:line="269"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социальная защита ребёнка в случаях неблагоприятных условий жизни при психотравмирующих обстоятельствах.</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360" w:line="240" w:lineRule="auto"/>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Педагоги,</w:t>
            </w:r>
          </w:p>
          <w:p w:rsidR="00547C8A" w:rsidRPr="00547C8A" w:rsidRDefault="00547C8A" w:rsidP="00547C8A">
            <w:pPr>
              <w:framePr w:wrap="notBeside" w:vAnchor="text" w:hAnchor="text" w:xAlign="center" w:y="1"/>
              <w:spacing w:before="360" w:after="240" w:line="274" w:lineRule="exact"/>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классный руководитель ,</w:t>
            </w:r>
          </w:p>
          <w:p w:rsidR="00547C8A" w:rsidRPr="00547C8A" w:rsidRDefault="00547C8A" w:rsidP="00547C8A">
            <w:pPr>
              <w:framePr w:wrap="notBeside" w:vAnchor="text" w:hAnchor="text" w:xAlign="center" w:y="1"/>
              <w:spacing w:before="240" w:after="0" w:line="269"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Специалисты </w:t>
            </w:r>
          </w:p>
          <w:p w:rsidR="00547C8A" w:rsidRPr="00547C8A" w:rsidRDefault="00547C8A" w:rsidP="00547C8A">
            <w:pPr>
              <w:framePr w:wrap="notBeside" w:vAnchor="text" w:hAnchor="text" w:xAlign="center" w:y="1"/>
              <w:spacing w:after="0" w:line="274" w:lineRule="exact"/>
              <w:ind w:left="120"/>
              <w:rPr>
                <w:rFonts w:ascii="Times New Roman" w:eastAsia="Times New Roman" w:hAnsi="Times New Roman" w:cs="Times New Roman"/>
                <w:color w:val="000000"/>
                <w:sz w:val="23"/>
                <w:szCs w:val="23"/>
                <w:lang w:eastAsia="ru-RU"/>
              </w:rPr>
            </w:pPr>
          </w:p>
        </w:tc>
      </w:tr>
      <w:tr w:rsidR="00547C8A" w:rsidRPr="00547C8A" w:rsidTr="00FA0AC7">
        <w:trPr>
          <w:trHeight w:val="864"/>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ind w:left="100"/>
              <w:rPr>
                <w:rFonts w:ascii="Times New Roman" w:eastAsia="Times New Roman" w:hAnsi="Times New Roman" w:cs="Times New Roman"/>
                <w:i/>
                <w:iCs/>
                <w:color w:val="000000"/>
                <w:sz w:val="23"/>
                <w:szCs w:val="23"/>
                <w:lang w:eastAsia="ru-RU"/>
              </w:rPr>
            </w:pPr>
            <w:r w:rsidRPr="00547C8A">
              <w:rPr>
                <w:rFonts w:ascii="Times New Roman" w:eastAsia="Times New Roman" w:hAnsi="Times New Roman" w:cs="Times New Roman"/>
                <w:i/>
                <w:iCs/>
                <w:color w:val="000000"/>
                <w:sz w:val="23"/>
                <w:szCs w:val="23"/>
                <w:lang w:eastAsia="ru-RU"/>
              </w:rPr>
              <w:t>Консультативная работа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выработка совместных обоснованных рекомендаций по основным направлениям работы с обучающимися с ограниченными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557" w:lineRule="exact"/>
              <w:ind w:right="660"/>
              <w:jc w:val="right"/>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Педагоги, классный</w:t>
            </w: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2458"/>
        <w:gridCol w:w="5347"/>
        <w:gridCol w:w="2227"/>
      </w:tblGrid>
      <w:tr w:rsidR="00547C8A" w:rsidRPr="00547C8A" w:rsidTr="00FA0AC7">
        <w:trPr>
          <w:trHeight w:val="5592"/>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8"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возможностями здоровья, единых для всех участников образовательного процесса;</w:t>
            </w:r>
          </w:p>
          <w:p w:rsidR="00547C8A" w:rsidRPr="00547C8A" w:rsidRDefault="00547C8A" w:rsidP="00547C8A">
            <w:pPr>
              <w:framePr w:wrap="notBeside" w:vAnchor="text" w:hAnchor="text" w:xAlign="center" w:y="1"/>
              <w:numPr>
                <w:ilvl w:val="0"/>
                <w:numId w:val="16"/>
              </w:numPr>
              <w:tabs>
                <w:tab w:val="left" w:pos="84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47C8A" w:rsidRPr="00547C8A" w:rsidRDefault="00547C8A" w:rsidP="00547C8A">
            <w:pPr>
              <w:framePr w:wrap="notBeside" w:vAnchor="text" w:hAnchor="text" w:xAlign="center" w:y="1"/>
              <w:numPr>
                <w:ilvl w:val="0"/>
                <w:numId w:val="16"/>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547C8A" w:rsidRPr="00547C8A" w:rsidRDefault="00547C8A" w:rsidP="00547C8A">
            <w:pPr>
              <w:framePr w:wrap="notBeside" w:vAnchor="text" w:hAnchor="text" w:xAlign="center" w:y="1"/>
              <w:numPr>
                <w:ilvl w:val="0"/>
                <w:numId w:val="16"/>
              </w:numPr>
              <w:tabs>
                <w:tab w:val="left" w:pos="830"/>
              </w:tabs>
              <w:spacing w:after="0" w:line="27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360" w:line="240" w:lineRule="auto"/>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руководитель ,</w:t>
            </w:r>
          </w:p>
          <w:p w:rsidR="00547C8A" w:rsidRPr="00547C8A" w:rsidRDefault="00547C8A" w:rsidP="00547C8A">
            <w:pPr>
              <w:framePr w:wrap="notBeside" w:vAnchor="text" w:hAnchor="text" w:xAlign="center" w:y="1"/>
              <w:spacing w:before="360"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Специалисты </w:t>
            </w:r>
          </w:p>
          <w:p w:rsidR="00547C8A" w:rsidRPr="00547C8A" w:rsidRDefault="00547C8A" w:rsidP="00547C8A">
            <w:pPr>
              <w:framePr w:wrap="notBeside" w:vAnchor="text" w:hAnchor="text" w:xAlign="center" w:y="1"/>
              <w:spacing w:after="0" w:line="274" w:lineRule="exact"/>
              <w:ind w:left="120"/>
              <w:rPr>
                <w:rFonts w:ascii="Times New Roman" w:eastAsia="Times New Roman" w:hAnsi="Times New Roman" w:cs="Times New Roman"/>
                <w:color w:val="000000"/>
                <w:sz w:val="23"/>
                <w:szCs w:val="23"/>
                <w:lang w:eastAsia="ru-RU"/>
              </w:rPr>
            </w:pPr>
          </w:p>
        </w:tc>
      </w:tr>
      <w:tr w:rsidR="00547C8A" w:rsidRPr="00547C8A" w:rsidTr="00FA0AC7">
        <w:trPr>
          <w:trHeight w:val="6418"/>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74" w:lineRule="exact"/>
              <w:jc w:val="both"/>
              <w:rPr>
                <w:rFonts w:ascii="Times New Roman" w:eastAsia="Times New Roman" w:hAnsi="Times New Roman" w:cs="Times New Roman"/>
                <w:i/>
                <w:iCs/>
                <w:color w:val="000000"/>
                <w:sz w:val="23"/>
                <w:szCs w:val="23"/>
                <w:lang w:eastAsia="ru-RU"/>
              </w:rPr>
            </w:pPr>
            <w:r w:rsidRPr="00547C8A">
              <w:rPr>
                <w:rFonts w:ascii="Times New Roman" w:eastAsia="Times New Roman" w:hAnsi="Times New Roman" w:cs="Times New Roman"/>
                <w:i/>
                <w:iCs/>
                <w:color w:val="000000"/>
                <w:sz w:val="23"/>
                <w:szCs w:val="23"/>
                <w:lang w:eastAsia="ru-RU"/>
              </w:rPr>
              <w:t>Информационно- просветител ьская работа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numPr>
                <w:ilvl w:val="0"/>
                <w:numId w:val="17"/>
              </w:numPr>
              <w:tabs>
                <w:tab w:val="left" w:pos="835"/>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47C8A" w:rsidRPr="00547C8A" w:rsidRDefault="00547C8A" w:rsidP="00547C8A">
            <w:pPr>
              <w:framePr w:wrap="notBeside" w:vAnchor="text" w:hAnchor="text" w:xAlign="center" w:y="1"/>
              <w:numPr>
                <w:ilvl w:val="0"/>
                <w:numId w:val="17"/>
              </w:numPr>
              <w:tabs>
                <w:tab w:val="left" w:pos="83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547C8A" w:rsidRPr="00547C8A" w:rsidRDefault="00547C8A" w:rsidP="00547C8A">
            <w:pPr>
              <w:framePr w:wrap="notBeside" w:vAnchor="text" w:hAnchor="text" w:xAlign="center" w:y="1"/>
              <w:numPr>
                <w:ilvl w:val="0"/>
                <w:numId w:val="17"/>
              </w:numPr>
              <w:tabs>
                <w:tab w:val="left" w:pos="840"/>
              </w:tabs>
              <w:spacing w:after="0" w:line="274"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проведение тематических выступлений для педагогов и родителей (законных представителей) по разъяснению индивидуально- типологических особенностей различных категорий детей с ограниченными возможностями здоровья.</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360" w:line="240" w:lineRule="auto"/>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Педагоги,</w:t>
            </w:r>
          </w:p>
          <w:p w:rsidR="00547C8A" w:rsidRPr="00547C8A" w:rsidRDefault="00547C8A" w:rsidP="00547C8A">
            <w:pPr>
              <w:framePr w:wrap="notBeside" w:vAnchor="text" w:hAnchor="text" w:xAlign="center" w:y="1"/>
              <w:spacing w:before="360" w:after="240" w:line="274" w:lineRule="exact"/>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классный руководитель ,</w:t>
            </w:r>
          </w:p>
          <w:p w:rsidR="00547C8A" w:rsidRPr="00547C8A" w:rsidRDefault="00547C8A" w:rsidP="00547C8A">
            <w:pPr>
              <w:framePr w:wrap="notBeside" w:vAnchor="text" w:hAnchor="text" w:xAlign="center" w:y="1"/>
              <w:spacing w:before="240" w:after="0" w:line="269"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Специалисты </w:t>
            </w:r>
          </w:p>
          <w:p w:rsidR="00547C8A" w:rsidRPr="00547C8A" w:rsidRDefault="00547C8A" w:rsidP="00547C8A">
            <w:pPr>
              <w:framePr w:wrap="notBeside" w:vAnchor="text" w:hAnchor="text" w:xAlign="center" w:y="1"/>
              <w:spacing w:after="0" w:line="274" w:lineRule="exact"/>
              <w:ind w:left="120"/>
              <w:rPr>
                <w:rFonts w:ascii="Times New Roman" w:eastAsia="Times New Roman" w:hAnsi="Times New Roman" w:cs="Times New Roman"/>
                <w:color w:val="000000"/>
                <w:sz w:val="23"/>
                <w:szCs w:val="23"/>
                <w:lang w:eastAsia="ru-RU"/>
              </w:rPr>
            </w:pPr>
          </w:p>
        </w:tc>
      </w:tr>
    </w:tbl>
    <w:p w:rsidR="00547C8A" w:rsidRPr="00547C8A" w:rsidRDefault="00547C8A" w:rsidP="00547C8A">
      <w:pPr>
        <w:framePr w:wrap="notBeside" w:vAnchor="text" w:hAnchor="text" w:xAlign="center" w:y="1"/>
        <w:spacing w:after="0" w:line="230" w:lineRule="exact"/>
        <w:jc w:val="center"/>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Характеристика содержания программы</w:t>
      </w:r>
    </w:p>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p w:rsidR="00547C8A" w:rsidRPr="00547C8A" w:rsidRDefault="00547C8A" w:rsidP="00547C8A">
      <w:pPr>
        <w:spacing w:after="0" w:line="240" w:lineRule="exact"/>
        <w:rPr>
          <w:rFonts w:ascii="Arial Unicode MS" w:eastAsia="Arial Unicode MS" w:hAnsi="Arial Unicode MS" w:cs="Arial Unicode MS"/>
          <w:color w:val="000000"/>
          <w:sz w:val="24"/>
          <w:szCs w:val="24"/>
          <w:lang w:eastAsia="ru-RU"/>
        </w:rPr>
      </w:pPr>
    </w:p>
    <w:p w:rsidR="00547C8A" w:rsidRPr="00547C8A" w:rsidRDefault="00547C8A" w:rsidP="00547C8A">
      <w:pPr>
        <w:framePr w:w="9676" w:h="2746" w:hRule="exact" w:wrap="notBeside" w:vAnchor="text" w:hAnchor="page" w:x="1351" w:y="-83"/>
        <w:spacing w:after="0" w:line="230" w:lineRule="exact"/>
        <w:jc w:val="center"/>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u w:val="single"/>
          <w:lang w:eastAsia="ru-RU"/>
        </w:rPr>
        <w:lastRenderedPageBreak/>
        <w:t>Диагностическая работа:</w:t>
      </w:r>
    </w:p>
    <w:tbl>
      <w:tblPr>
        <w:tblW w:w="0" w:type="auto"/>
        <w:jc w:val="center"/>
        <w:tblLayout w:type="fixed"/>
        <w:tblCellMar>
          <w:left w:w="10" w:type="dxa"/>
          <w:right w:w="10" w:type="dxa"/>
        </w:tblCellMar>
        <w:tblLook w:val="04A0" w:firstRow="1" w:lastRow="0" w:firstColumn="1" w:lastColumn="0" w:noHBand="0" w:noVBand="1"/>
      </w:tblPr>
      <w:tblGrid>
        <w:gridCol w:w="2136"/>
        <w:gridCol w:w="2693"/>
        <w:gridCol w:w="3264"/>
        <w:gridCol w:w="2002"/>
      </w:tblGrid>
      <w:tr w:rsidR="00547C8A" w:rsidRPr="00547C8A" w:rsidTr="00FA0AC7">
        <w:trPr>
          <w:trHeight w:val="926"/>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3"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Задачи (направлени я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302" w:lineRule="exact"/>
              <w:ind w:left="54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Планируемые результаты</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8"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Виды и формы</w:t>
            </w:r>
          </w:p>
          <w:p w:rsidR="00547C8A" w:rsidRPr="00547C8A" w:rsidRDefault="00547C8A" w:rsidP="00547C8A">
            <w:pPr>
              <w:framePr w:w="9676" w:h="2746" w:hRule="exact" w:wrap="notBeside" w:vAnchor="text" w:hAnchor="page" w:x="1351" w:y="-83"/>
              <w:spacing w:after="0" w:line="298"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деятельности,</w:t>
            </w:r>
          </w:p>
          <w:p w:rsidR="00547C8A" w:rsidRPr="00547C8A" w:rsidRDefault="00547C8A" w:rsidP="00547C8A">
            <w:pPr>
              <w:framePr w:w="9676" w:h="2746" w:hRule="exact" w:wrap="notBeside" w:vAnchor="text" w:hAnchor="page" w:x="1351" w:y="-83"/>
              <w:spacing w:after="0" w:line="298"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мероприятия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3" w:lineRule="exact"/>
              <w:jc w:val="center"/>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Сроки проведения</w:t>
            </w:r>
          </w:p>
        </w:tc>
      </w:tr>
      <w:tr w:rsidR="00547C8A" w:rsidRPr="00547C8A" w:rsidTr="00FA0AC7">
        <w:trPr>
          <w:trHeight w:val="1387"/>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8" w:lineRule="exact"/>
              <w:ind w:left="1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Первичная диагностика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Создание банка данных обучающихся, нуждающихся в специализированной помощи</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98" w:lineRule="exact"/>
              <w:ind w:left="1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Наблюдение, логопедическое и психологическое обследование;</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9676" w:h="2746" w:hRule="exact" w:wrap="notBeside" w:vAnchor="text" w:hAnchor="page" w:x="1351" w:y="-83"/>
              <w:spacing w:after="0" w:line="240" w:lineRule="auto"/>
              <w:jc w:val="center"/>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сентябрь</w:t>
            </w: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2136"/>
        <w:gridCol w:w="2693"/>
        <w:gridCol w:w="3264"/>
        <w:gridCol w:w="2002"/>
      </w:tblGrid>
      <w:tr w:rsidR="00547C8A" w:rsidRPr="00547C8A" w:rsidTr="00FA0AC7">
        <w:trPr>
          <w:trHeight w:val="346"/>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помощи.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анкетирование родителе</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88"/>
          <w:jc w:val="center"/>
        </w:trPr>
        <w:tc>
          <w:tcPr>
            <w:tcW w:w="2136"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й, беседы с педагогами</w:t>
            </w: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26"/>
          <w:jc w:val="center"/>
        </w:trPr>
        <w:tc>
          <w:tcPr>
            <w:tcW w:w="2136"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Углубленная</w:t>
            </w:r>
          </w:p>
        </w:tc>
        <w:tc>
          <w:tcPr>
            <w:tcW w:w="2693"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Получение</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Диагностирование</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7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сентябрь</w:t>
            </w:r>
          </w:p>
        </w:tc>
      </w:tr>
      <w:tr w:rsidR="00547C8A" w:rsidRPr="00547C8A" w:rsidTr="00FA0AC7">
        <w:trPr>
          <w:trHeight w:val="288"/>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диагностика детей</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объективных сведений</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Заполнение</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26"/>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 ОВЗ, детей-</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 обучающемся на</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диагностических документов</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93"/>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инвалидов</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основании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специалистами (речевой</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83"/>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диагностической</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карты, протокола</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22"/>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информации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обследования)</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74"/>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специалистов разного</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17"/>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профиля, создание</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98"/>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диагностических</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78"/>
          <w:jc w:val="center"/>
        </w:trPr>
        <w:tc>
          <w:tcPr>
            <w:tcW w:w="2136"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"портретов" детей</w:t>
            </w: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22"/>
          <w:jc w:val="center"/>
        </w:trPr>
        <w:tc>
          <w:tcPr>
            <w:tcW w:w="2136"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Определение</w:t>
            </w:r>
          </w:p>
        </w:tc>
        <w:tc>
          <w:tcPr>
            <w:tcW w:w="2693"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Получение</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Анкетирование,</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Сентябрь -</w:t>
            </w:r>
          </w:p>
        </w:tc>
      </w:tr>
      <w:tr w:rsidR="00547C8A" w:rsidRPr="00547C8A" w:rsidTr="00FA0AC7">
        <w:trPr>
          <w:trHeight w:val="298"/>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уровня</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объективной</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наблюдение во время</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октябрь</w:t>
            </w:r>
          </w:p>
        </w:tc>
      </w:tr>
      <w:tr w:rsidR="00547C8A" w:rsidRPr="00547C8A" w:rsidTr="00FA0AC7">
        <w:trPr>
          <w:trHeight w:val="317"/>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организованности</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информации об</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занятий, беседа с</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78"/>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ребенка,</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организованности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родителями, посещение</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12"/>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особенности</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ребенка, умении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семьи. Составление</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07"/>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эмоционально-</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учиться, особенности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характеристики.</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93"/>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волевой и</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личности, уровню</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78"/>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личностной</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знаний по предметам.</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22"/>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сферы; уровень</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Выявление</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69"/>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знаний по</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нарушений в поведении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31"/>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предметам</w:t>
            </w: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(гиперактивность,</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69"/>
          <w:jc w:val="center"/>
        </w:trPr>
        <w:tc>
          <w:tcPr>
            <w:tcW w:w="2136"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замкнутость,</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907"/>
          <w:jc w:val="center"/>
        </w:trPr>
        <w:tc>
          <w:tcPr>
            <w:tcW w:w="2136"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693"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обидчивость и т.д.)</w:t>
            </w: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p w:rsidR="00547C8A" w:rsidRPr="00547C8A" w:rsidRDefault="00547C8A" w:rsidP="00547C8A">
      <w:pPr>
        <w:spacing w:after="0" w:line="240" w:lineRule="exact"/>
        <w:rPr>
          <w:rFonts w:ascii="Arial Unicode MS" w:eastAsia="Arial Unicode MS" w:hAnsi="Arial Unicode MS" w:cs="Arial Unicode MS"/>
          <w:color w:val="000000"/>
          <w:sz w:val="24"/>
          <w:szCs w:val="24"/>
          <w:lang w:eastAsia="ru-RU"/>
        </w:rPr>
      </w:pPr>
    </w:p>
    <w:p w:rsidR="00547C8A" w:rsidRPr="00547C8A" w:rsidRDefault="00547C8A" w:rsidP="00547C8A">
      <w:pPr>
        <w:framePr w:wrap="notBeside" w:vAnchor="text" w:hAnchor="text" w:xAlign="center" w:y="1"/>
        <w:spacing w:after="0" w:line="230" w:lineRule="exact"/>
        <w:jc w:val="center"/>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u w:val="single"/>
          <w:lang w:eastAsia="ru-RU"/>
        </w:rPr>
        <w:lastRenderedPageBreak/>
        <w:t>Коррекционно-развивающая работа</w:t>
      </w:r>
    </w:p>
    <w:tbl>
      <w:tblPr>
        <w:tblW w:w="0" w:type="auto"/>
        <w:jc w:val="center"/>
        <w:tblLayout w:type="fixed"/>
        <w:tblCellMar>
          <w:left w:w="10" w:type="dxa"/>
          <w:right w:w="10" w:type="dxa"/>
        </w:tblCellMar>
        <w:tblLook w:val="04A0" w:firstRow="1" w:lastRow="0" w:firstColumn="1" w:lastColumn="0" w:noHBand="0" w:noVBand="1"/>
      </w:tblPr>
      <w:tblGrid>
        <w:gridCol w:w="2136"/>
        <w:gridCol w:w="1728"/>
        <w:gridCol w:w="4253"/>
        <w:gridCol w:w="1430"/>
      </w:tblGrid>
      <w:tr w:rsidR="00547C8A" w:rsidRPr="00547C8A" w:rsidTr="00FA0AC7">
        <w:trPr>
          <w:trHeight w:val="1224"/>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Задачи (направления) деятельности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Планируе мые</w:t>
            </w:r>
          </w:p>
          <w:p w:rsidR="00547C8A" w:rsidRPr="00547C8A" w:rsidRDefault="00547C8A" w:rsidP="00547C8A">
            <w:pPr>
              <w:framePr w:wrap="notBeside" w:vAnchor="text" w:hAnchor="text" w:xAlign="center" w:y="1"/>
              <w:spacing w:after="0" w:line="293"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результат</w:t>
            </w:r>
          </w:p>
          <w:p w:rsidR="00547C8A" w:rsidRPr="00547C8A" w:rsidRDefault="00547C8A" w:rsidP="00547C8A">
            <w:pPr>
              <w:framePr w:wrap="notBeside" w:vAnchor="text" w:hAnchor="text" w:xAlign="center" w:y="1"/>
              <w:spacing w:after="0" w:line="293" w:lineRule="exact"/>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ы.</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Виды и формы</w:t>
            </w:r>
          </w:p>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деятельности,</w:t>
            </w:r>
          </w:p>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мероприятия.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Сроки</w:t>
            </w:r>
          </w:p>
          <w:p w:rsidR="00547C8A" w:rsidRPr="00547C8A" w:rsidRDefault="00547C8A" w:rsidP="00547C8A">
            <w:pPr>
              <w:framePr w:wrap="notBeside" w:vAnchor="text" w:hAnchor="text" w:xAlign="center" w:y="1"/>
              <w:spacing w:after="0" w:line="293" w:lineRule="exact"/>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проведени</w:t>
            </w:r>
          </w:p>
          <w:p w:rsidR="00547C8A" w:rsidRPr="00547C8A" w:rsidRDefault="00547C8A" w:rsidP="00547C8A">
            <w:pPr>
              <w:framePr w:wrap="notBeside" w:vAnchor="text" w:hAnchor="text" w:xAlign="center" w:y="1"/>
              <w:spacing w:after="0" w:line="293" w:lineRule="exact"/>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я</w:t>
            </w:r>
          </w:p>
        </w:tc>
      </w:tr>
      <w:tr w:rsidR="00547C8A" w:rsidRPr="00547C8A" w:rsidTr="00FA0AC7">
        <w:trPr>
          <w:trHeight w:val="1507"/>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Обеспечить педагогическое сопровождение детей с ОВЗ, детей-инвалидов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jc w:val="center"/>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Планы, программ</w:t>
            </w:r>
          </w:p>
          <w:p w:rsidR="00547C8A" w:rsidRPr="00547C8A" w:rsidRDefault="00547C8A" w:rsidP="00547C8A">
            <w:pPr>
              <w:framePr w:wrap="notBeside" w:vAnchor="text" w:hAnchor="text" w:xAlign="center" w:y="1"/>
              <w:spacing w:after="0" w:line="298" w:lineRule="exact"/>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ы</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Разработать индивидуальную программу по предмету.</w:t>
            </w:r>
          </w:p>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Осуществление педагогического мониторинга достижений школьника.</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сентябрь</w:t>
            </w:r>
          </w:p>
        </w:tc>
      </w:tr>
      <w:tr w:rsidR="00547C8A" w:rsidRPr="00547C8A" w:rsidTr="00FA0AC7">
        <w:trPr>
          <w:trHeight w:val="1810"/>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Обеспечить психологическое и логопедическое сопровождение детей с ОВЗ, детей-инвалидов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Позитивная динамика развиваемых параметров</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numPr>
                <w:ilvl w:val="0"/>
                <w:numId w:val="18"/>
              </w:numPr>
              <w:tabs>
                <w:tab w:val="left" w:pos="2981"/>
              </w:tabs>
              <w:spacing w:after="0" w:line="298" w:lineRule="exact"/>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Составление</w:t>
            </w:r>
            <w:r w:rsidRPr="00547C8A">
              <w:rPr>
                <w:rFonts w:ascii="Times New Roman" w:eastAsia="Times New Roman" w:hAnsi="Times New Roman" w:cs="Times New Roman"/>
                <w:color w:val="000000"/>
                <w:sz w:val="23"/>
                <w:szCs w:val="23"/>
                <w:lang w:eastAsia="ru-RU"/>
              </w:rPr>
              <w:tab/>
              <w:t>расписания индивидуальных занятий.</w:t>
            </w:r>
          </w:p>
          <w:p w:rsidR="00547C8A" w:rsidRPr="00547C8A" w:rsidRDefault="00547C8A" w:rsidP="00547C8A">
            <w:pPr>
              <w:framePr w:wrap="notBeside" w:vAnchor="text" w:hAnchor="text" w:xAlign="center" w:y="1"/>
              <w:numPr>
                <w:ilvl w:val="0"/>
                <w:numId w:val="18"/>
              </w:numPr>
              <w:tabs>
                <w:tab w:val="left" w:pos="2630"/>
              </w:tabs>
              <w:spacing w:after="0" w:line="298" w:lineRule="exact"/>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Проведение</w:t>
            </w:r>
            <w:r w:rsidRPr="00547C8A">
              <w:rPr>
                <w:rFonts w:ascii="Times New Roman" w:eastAsia="Times New Roman" w:hAnsi="Times New Roman" w:cs="Times New Roman"/>
                <w:color w:val="000000"/>
                <w:sz w:val="23"/>
                <w:szCs w:val="23"/>
                <w:lang w:eastAsia="ru-RU"/>
              </w:rPr>
              <w:tab/>
              <w:t>коррекционно- развивающих занятий. 3.Отслеживание динамики развития ребенка</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122"/>
          <w:jc w:val="center"/>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left="1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Создание условий для сохранения и укрепления здоровья</w:t>
            </w:r>
          </w:p>
          <w:p w:rsidR="00547C8A" w:rsidRPr="00547C8A" w:rsidRDefault="00547C8A" w:rsidP="00547C8A">
            <w:pPr>
              <w:framePr w:wrap="notBeside" w:vAnchor="text" w:hAnchor="text" w:xAlign="center" w:y="1"/>
              <w:spacing w:after="0" w:line="298"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обучающихся с ОВЗ, детей- инвалидов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47C8A" w:rsidRPr="00547C8A" w:rsidRDefault="00547C8A" w:rsidP="00547C8A">
            <w:pPr>
              <w:framePr w:wrap="notBeside" w:vAnchor="text" w:hAnchor="text" w:xAlign="center" w:y="1"/>
              <w:spacing w:after="0" w:line="293" w:lineRule="exact"/>
              <w:ind w:firstLine="420"/>
              <w:jc w:val="both"/>
              <w:rPr>
                <w:rFonts w:ascii="Times New Roman" w:eastAsia="Times New Roman" w:hAnsi="Times New Roman" w:cs="Times New Roman"/>
                <w:color w:val="000000"/>
                <w:sz w:val="23"/>
                <w:szCs w:val="23"/>
                <w:lang w:eastAsia="ru-RU"/>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w:t>
            </w:r>
          </w:p>
          <w:p w:rsidR="00547C8A" w:rsidRPr="00547C8A" w:rsidRDefault="00547C8A" w:rsidP="00547C8A">
            <w:pPr>
              <w:framePr w:wrap="notBeside" w:vAnchor="text" w:hAnchor="text" w:xAlign="center" w:y="1"/>
              <w:spacing w:after="0" w:line="298" w:lineRule="exact"/>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течение года</w:t>
            </w: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r w:rsidRPr="00547C8A">
        <w:rPr>
          <w:rFonts w:ascii="Arial Unicode MS" w:eastAsia="Arial Unicode MS" w:hAnsi="Arial Unicode MS" w:cs="Arial Unicode MS"/>
          <w:color w:val="000000"/>
          <w:sz w:val="24"/>
          <w:szCs w:val="24"/>
          <w:lang w:eastAsia="ru-RU"/>
        </w:rPr>
        <w:br w:type="page"/>
      </w:r>
    </w:p>
    <w:p w:rsidR="00547C8A" w:rsidRPr="00547C8A" w:rsidRDefault="00547C8A" w:rsidP="00547C8A">
      <w:pPr>
        <w:spacing w:after="301" w:line="298" w:lineRule="exact"/>
        <w:ind w:left="3980" w:right="210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Реализация профилактических программ</w:t>
      </w:r>
    </w:p>
    <w:p w:rsidR="00547C8A" w:rsidRPr="00547C8A" w:rsidRDefault="00547C8A" w:rsidP="00547C8A">
      <w:pPr>
        <w:framePr w:wrap="notBeside" w:vAnchor="text" w:hAnchor="text" w:xAlign="center" w:y="1"/>
        <w:spacing w:after="0" w:line="230" w:lineRule="exact"/>
        <w:jc w:val="center"/>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u w:val="single"/>
          <w:lang w:eastAsia="ru-RU"/>
        </w:rPr>
        <w:t>Консультативная работа</w:t>
      </w:r>
    </w:p>
    <w:tbl>
      <w:tblPr>
        <w:tblW w:w="0" w:type="auto"/>
        <w:jc w:val="center"/>
        <w:tblLayout w:type="fixed"/>
        <w:tblCellMar>
          <w:left w:w="10" w:type="dxa"/>
          <w:right w:w="10" w:type="dxa"/>
        </w:tblCellMar>
        <w:tblLook w:val="04A0" w:firstRow="1" w:lastRow="0" w:firstColumn="1" w:lastColumn="0" w:noHBand="0" w:noVBand="1"/>
      </w:tblPr>
      <w:tblGrid>
        <w:gridCol w:w="1997"/>
        <w:gridCol w:w="2832"/>
        <w:gridCol w:w="3264"/>
        <w:gridCol w:w="2002"/>
      </w:tblGrid>
      <w:tr w:rsidR="00547C8A" w:rsidRPr="00547C8A" w:rsidTr="00FA0AC7">
        <w:trPr>
          <w:trHeight w:val="365"/>
          <w:jc w:val="center"/>
        </w:trPr>
        <w:tc>
          <w:tcPr>
            <w:tcW w:w="1997"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Задачи</w:t>
            </w:r>
          </w:p>
        </w:tc>
        <w:tc>
          <w:tcPr>
            <w:tcW w:w="283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4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Планируемые</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Виды и формы</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Сроки</w:t>
            </w:r>
          </w:p>
        </w:tc>
      </w:tr>
      <w:tr w:rsidR="00547C8A" w:rsidRPr="00547C8A" w:rsidTr="00FA0AC7">
        <w:trPr>
          <w:trHeight w:val="278"/>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результаты.</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деятельности,</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проведения</w:t>
            </w:r>
          </w:p>
        </w:tc>
      </w:tr>
      <w:tr w:rsidR="00547C8A" w:rsidRPr="00547C8A" w:rsidTr="00FA0AC7">
        <w:trPr>
          <w:trHeight w:val="322"/>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(направления)</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мероприятия.</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64"/>
          <w:jc w:val="center"/>
        </w:trPr>
        <w:tc>
          <w:tcPr>
            <w:tcW w:w="1997"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деятельности</w:t>
            </w:r>
          </w:p>
        </w:tc>
        <w:tc>
          <w:tcPr>
            <w:tcW w:w="283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41"/>
          <w:jc w:val="center"/>
        </w:trPr>
        <w:tc>
          <w:tcPr>
            <w:tcW w:w="1997"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Консультиро</w:t>
            </w:r>
          </w:p>
        </w:tc>
        <w:tc>
          <w:tcPr>
            <w:tcW w:w="283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1. Рекомендации,</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Индивидуальные,</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года</w:t>
            </w:r>
          </w:p>
        </w:tc>
      </w:tr>
      <w:tr w:rsidR="00547C8A" w:rsidRPr="00547C8A" w:rsidTr="00FA0AC7">
        <w:trPr>
          <w:trHeight w:val="571"/>
          <w:jc w:val="center"/>
        </w:trPr>
        <w:tc>
          <w:tcPr>
            <w:tcW w:w="1997"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вание педагогов</w:t>
            </w:r>
          </w:p>
        </w:tc>
        <w:tc>
          <w:tcPr>
            <w:tcW w:w="283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302"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приёмы, упражнения и др. материалы.</w:t>
            </w: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групповые, тематические консультации</w:t>
            </w: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41"/>
          <w:jc w:val="center"/>
        </w:trPr>
        <w:tc>
          <w:tcPr>
            <w:tcW w:w="1997"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Консультиро</w:t>
            </w:r>
          </w:p>
        </w:tc>
        <w:tc>
          <w:tcPr>
            <w:tcW w:w="283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1. Рекомендации,</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Индивидуальные,</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года</w:t>
            </w:r>
          </w:p>
        </w:tc>
      </w:tr>
      <w:tr w:rsidR="00547C8A" w:rsidRPr="00547C8A" w:rsidTr="00FA0AC7">
        <w:trPr>
          <w:trHeight w:val="288"/>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вание</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приёмы, упражнения и</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групповые, тематические</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93"/>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обучающихся по</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др. материалы.</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консультации</w:t>
            </w: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88"/>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выявленных</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2. Разработка плана</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07"/>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проблемам,</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консультивной работы с</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17"/>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оказание</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ребенком</w:t>
            </w: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98"/>
          <w:jc w:val="center"/>
        </w:trPr>
        <w:tc>
          <w:tcPr>
            <w:tcW w:w="1997"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превентивной</w:t>
            </w:r>
          </w:p>
        </w:tc>
        <w:tc>
          <w:tcPr>
            <w:tcW w:w="283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264"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269"/>
          <w:jc w:val="center"/>
        </w:trPr>
        <w:tc>
          <w:tcPr>
            <w:tcW w:w="1997"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помощи</w:t>
            </w:r>
          </w:p>
        </w:tc>
        <w:tc>
          <w:tcPr>
            <w:tcW w:w="283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547C8A" w:rsidRPr="00547C8A" w:rsidTr="00FA0AC7">
        <w:trPr>
          <w:trHeight w:val="346"/>
          <w:jc w:val="center"/>
        </w:trPr>
        <w:tc>
          <w:tcPr>
            <w:tcW w:w="1997"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Консультиро</w:t>
            </w:r>
          </w:p>
        </w:tc>
        <w:tc>
          <w:tcPr>
            <w:tcW w:w="283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1. Рекомендации,</w:t>
            </w:r>
          </w:p>
        </w:tc>
        <w:tc>
          <w:tcPr>
            <w:tcW w:w="3264"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5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Индивидуальные,</w:t>
            </w:r>
          </w:p>
        </w:tc>
        <w:tc>
          <w:tcPr>
            <w:tcW w:w="2002" w:type="dxa"/>
            <w:tcBorders>
              <w:top w:val="single" w:sz="4" w:space="0" w:color="auto"/>
              <w:left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года</w:t>
            </w:r>
          </w:p>
        </w:tc>
      </w:tr>
      <w:tr w:rsidR="00547C8A" w:rsidRPr="00547C8A" w:rsidTr="00FA0AC7">
        <w:trPr>
          <w:trHeight w:val="1478"/>
          <w:jc w:val="center"/>
        </w:trPr>
        <w:tc>
          <w:tcPr>
            <w:tcW w:w="1997"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вание родителей</w:t>
            </w:r>
          </w:p>
        </w:tc>
        <w:tc>
          <w:tcPr>
            <w:tcW w:w="283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приёмы, упражнения и др. материалы.</w:t>
            </w:r>
          </w:p>
          <w:p w:rsidR="00547C8A" w:rsidRPr="00547C8A" w:rsidRDefault="00547C8A" w:rsidP="00547C8A">
            <w:pPr>
              <w:framePr w:wrap="notBeside" w:vAnchor="text" w:hAnchor="text" w:xAlign="center" w:y="1"/>
              <w:spacing w:after="0" w:line="298" w:lineRule="exact"/>
              <w:ind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2. Разработка плана консультивной работы с родителями</w:t>
            </w:r>
          </w:p>
        </w:tc>
        <w:tc>
          <w:tcPr>
            <w:tcW w:w="3264"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групповые, тематические консультации</w:t>
            </w:r>
          </w:p>
        </w:tc>
        <w:tc>
          <w:tcPr>
            <w:tcW w:w="2002" w:type="dxa"/>
            <w:tcBorders>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p w:rsidR="00547C8A" w:rsidRPr="00547C8A" w:rsidRDefault="00547C8A" w:rsidP="00547C8A">
      <w:pPr>
        <w:spacing w:after="0" w:line="240" w:lineRule="exact"/>
        <w:rPr>
          <w:rFonts w:ascii="Arial Unicode MS" w:eastAsia="Arial Unicode MS" w:hAnsi="Arial Unicode MS" w:cs="Arial Unicode MS"/>
          <w:color w:val="000000"/>
          <w:sz w:val="24"/>
          <w:szCs w:val="24"/>
          <w:lang w:eastAsia="ru-RU"/>
        </w:rPr>
      </w:pPr>
    </w:p>
    <w:p w:rsidR="00547C8A" w:rsidRPr="00547C8A" w:rsidRDefault="00547C8A" w:rsidP="00547C8A">
      <w:pPr>
        <w:framePr w:wrap="notBeside" w:vAnchor="text" w:hAnchor="text" w:xAlign="center" w:y="1"/>
        <w:spacing w:after="0" w:line="230" w:lineRule="exact"/>
        <w:jc w:val="center"/>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u w:val="single"/>
          <w:lang w:eastAsia="ru-RU"/>
        </w:rPr>
        <w:t>Информационно-просветительская работа</w:t>
      </w:r>
    </w:p>
    <w:tbl>
      <w:tblPr>
        <w:tblW w:w="0" w:type="auto"/>
        <w:jc w:val="center"/>
        <w:tblLayout w:type="fixed"/>
        <w:tblCellMar>
          <w:left w:w="10" w:type="dxa"/>
          <w:right w:w="10" w:type="dxa"/>
        </w:tblCellMar>
        <w:tblLook w:val="04A0" w:firstRow="1" w:lastRow="0" w:firstColumn="1" w:lastColumn="0" w:noHBand="0" w:noVBand="1"/>
      </w:tblPr>
      <w:tblGrid>
        <w:gridCol w:w="3379"/>
        <w:gridCol w:w="2410"/>
        <w:gridCol w:w="2270"/>
        <w:gridCol w:w="2002"/>
      </w:tblGrid>
      <w:tr w:rsidR="00547C8A" w:rsidRPr="00547C8A" w:rsidTr="00FA0AC7">
        <w:trPr>
          <w:trHeight w:val="1224"/>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60" w:line="240" w:lineRule="auto"/>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Задачи</w:t>
            </w:r>
          </w:p>
          <w:p w:rsidR="00547C8A" w:rsidRPr="00547C8A" w:rsidRDefault="00547C8A" w:rsidP="00547C8A">
            <w:pPr>
              <w:framePr w:wrap="notBeside" w:vAnchor="text" w:hAnchor="text" w:xAlign="center" w:y="1"/>
              <w:spacing w:before="60" w:after="0" w:line="240" w:lineRule="auto"/>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(направления)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302" w:lineRule="exact"/>
              <w:ind w:left="120" w:firstLine="4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Планируемые результаты.</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Виды и формы</w:t>
            </w:r>
          </w:p>
          <w:p w:rsidR="00547C8A" w:rsidRPr="00547C8A" w:rsidRDefault="00547C8A" w:rsidP="00547C8A">
            <w:pPr>
              <w:framePr w:wrap="notBeside" w:vAnchor="text" w:hAnchor="text" w:xAlign="center" w:y="1"/>
              <w:spacing w:after="0" w:line="298" w:lineRule="exact"/>
              <w:ind w:left="12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деятельности, мероприятия.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3" w:lineRule="exact"/>
              <w:ind w:left="160" w:firstLine="400"/>
              <w:rPr>
                <w:rFonts w:ascii="Times New Roman" w:eastAsia="Times New Roman" w:hAnsi="Times New Roman" w:cs="Times New Roman"/>
                <w:b/>
                <w:bCs/>
                <w:color w:val="000000"/>
                <w:sz w:val="23"/>
                <w:szCs w:val="23"/>
                <w:lang w:eastAsia="ru-RU"/>
              </w:rPr>
            </w:pPr>
            <w:r w:rsidRPr="00547C8A">
              <w:rPr>
                <w:rFonts w:ascii="Times New Roman" w:eastAsia="Times New Roman" w:hAnsi="Times New Roman" w:cs="Times New Roman"/>
                <w:b/>
                <w:bCs/>
                <w:color w:val="000000"/>
                <w:sz w:val="23"/>
                <w:szCs w:val="23"/>
                <w:lang w:eastAsia="ru-RU"/>
              </w:rPr>
              <w:t>Сроки проведения</w:t>
            </w:r>
          </w:p>
        </w:tc>
      </w:tr>
      <w:tr w:rsidR="00547C8A" w:rsidRPr="00547C8A" w:rsidTr="00FA0AC7">
        <w:trPr>
          <w:trHeight w:val="1891"/>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Информирование родителей (законных представителей) по медицинским, социальным, правовым и другим вопросам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left="1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Организация работы семинаров, тренингов.</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Информационн ые мероприятия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года</w:t>
            </w:r>
          </w:p>
        </w:tc>
      </w:tr>
      <w:tr w:rsidR="00547C8A" w:rsidRPr="00547C8A" w:rsidTr="00FA0AC7">
        <w:trPr>
          <w:trHeight w:val="2002"/>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Психолого- педагогическое просвещение педагогических работников по вопросам развития, обучения и воспитания данной категории детей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left="120" w:firstLine="4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Организация методических мероприятий</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98" w:lineRule="exact"/>
              <w:ind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Информационн ые мероприятия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47C8A" w:rsidRPr="00547C8A" w:rsidRDefault="00547C8A" w:rsidP="00547C8A">
            <w:pPr>
              <w:framePr w:wrap="notBeside" w:vAnchor="text" w:hAnchor="text" w:xAlign="center" w:y="1"/>
              <w:spacing w:after="0" w:line="240" w:lineRule="auto"/>
              <w:ind w:left="1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течение года</w:t>
            </w:r>
          </w:p>
        </w:tc>
      </w:tr>
    </w:tbl>
    <w:p w:rsidR="00547C8A" w:rsidRPr="00547C8A" w:rsidRDefault="00547C8A" w:rsidP="00547C8A">
      <w:pPr>
        <w:spacing w:after="0" w:line="240" w:lineRule="auto"/>
        <w:rPr>
          <w:rFonts w:ascii="Arial Unicode MS" w:eastAsia="Arial Unicode MS" w:hAnsi="Arial Unicode MS" w:cs="Arial Unicode MS"/>
          <w:color w:val="000000"/>
          <w:sz w:val="2"/>
          <w:szCs w:val="2"/>
          <w:lang w:eastAsia="ru-RU"/>
        </w:rPr>
      </w:pPr>
    </w:p>
    <w:p w:rsidR="00547C8A" w:rsidRPr="00547C8A" w:rsidRDefault="00547C8A" w:rsidP="00547C8A">
      <w:pPr>
        <w:keepNext/>
        <w:keepLines/>
        <w:spacing w:before="519" w:after="0" w:line="230" w:lineRule="exact"/>
        <w:ind w:left="600"/>
        <w:outlineLvl w:val="1"/>
        <w:rPr>
          <w:rFonts w:ascii="Times New Roman" w:eastAsia="Times New Roman" w:hAnsi="Times New Roman" w:cs="Times New Roman"/>
          <w:b/>
          <w:bCs/>
          <w:color w:val="000000"/>
          <w:sz w:val="23"/>
          <w:szCs w:val="23"/>
          <w:lang w:eastAsia="ru-RU"/>
        </w:rPr>
      </w:pPr>
      <w:bookmarkStart w:id="47" w:name="bookmark49"/>
      <w:r w:rsidRPr="00547C8A">
        <w:rPr>
          <w:rFonts w:ascii="Times New Roman" w:eastAsia="Times New Roman" w:hAnsi="Times New Roman" w:cs="Times New Roman"/>
          <w:b/>
          <w:bCs/>
          <w:color w:val="000000"/>
          <w:sz w:val="23"/>
          <w:szCs w:val="23"/>
          <w:lang w:eastAsia="ru-RU"/>
        </w:rPr>
        <w:t>Этапы реализации программы</w:t>
      </w:r>
      <w:bookmarkEnd w:id="47"/>
    </w:p>
    <w:p w:rsidR="00547C8A" w:rsidRPr="00547C8A" w:rsidRDefault="00547C8A" w:rsidP="00547C8A">
      <w:pPr>
        <w:spacing w:after="0" w:line="230" w:lineRule="exact"/>
        <w:ind w:left="60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Коррекционная работа реализуется поэтапно.</w:t>
      </w:r>
      <w:r w:rsidRPr="00547C8A">
        <w:rPr>
          <w:rFonts w:ascii="Times New Roman" w:eastAsia="Times New Roman" w:hAnsi="Times New Roman" w:cs="Times New Roman"/>
          <w:color w:val="000000"/>
          <w:sz w:val="23"/>
          <w:szCs w:val="23"/>
          <w:lang w:eastAsia="ru-RU"/>
        </w:rPr>
        <w:br w:type="page"/>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1.Этап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547C8A" w:rsidRPr="00547C8A" w:rsidRDefault="00547C8A" w:rsidP="00547C8A">
      <w:pPr>
        <w:numPr>
          <w:ilvl w:val="0"/>
          <w:numId w:val="19"/>
        </w:numPr>
        <w:tabs>
          <w:tab w:val="left" w:pos="87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47C8A" w:rsidRPr="00547C8A" w:rsidRDefault="00547C8A" w:rsidP="00547C8A">
      <w:pPr>
        <w:numPr>
          <w:ilvl w:val="0"/>
          <w:numId w:val="19"/>
        </w:numPr>
        <w:tabs>
          <w:tab w:val="left" w:pos="807"/>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Этап диагностики коррекционно-развивающей образовательной среды (контрольно-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47C8A" w:rsidRPr="00547C8A" w:rsidRDefault="00547C8A" w:rsidP="00547C8A">
      <w:pPr>
        <w:numPr>
          <w:ilvl w:val="0"/>
          <w:numId w:val="19"/>
        </w:numPr>
        <w:tabs>
          <w:tab w:val="left" w:pos="697"/>
        </w:tabs>
        <w:spacing w:after="24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48" w:name="bookmark50"/>
      <w:r w:rsidRPr="00547C8A">
        <w:rPr>
          <w:rFonts w:ascii="Times New Roman" w:eastAsia="Times New Roman" w:hAnsi="Times New Roman" w:cs="Times New Roman"/>
          <w:b/>
          <w:bCs/>
          <w:color w:val="000000"/>
          <w:sz w:val="23"/>
          <w:szCs w:val="23"/>
          <w:lang w:eastAsia="ru-RU"/>
        </w:rPr>
        <w:t>Механизмы реализации программы</w:t>
      </w:r>
      <w:bookmarkEnd w:id="48"/>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Такое взаимодействие включает:</w:t>
      </w:r>
    </w:p>
    <w:p w:rsidR="00547C8A" w:rsidRPr="00547C8A" w:rsidRDefault="00547C8A" w:rsidP="00547C8A">
      <w:pPr>
        <w:numPr>
          <w:ilvl w:val="0"/>
          <w:numId w:val="20"/>
        </w:numPr>
        <w:tabs>
          <w:tab w:val="left" w:pos="730"/>
        </w:tabs>
        <w:spacing w:after="0" w:line="27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547C8A" w:rsidRPr="00547C8A" w:rsidRDefault="00547C8A" w:rsidP="00547C8A">
      <w:pPr>
        <w:numPr>
          <w:ilvl w:val="0"/>
          <w:numId w:val="20"/>
        </w:numPr>
        <w:tabs>
          <w:tab w:val="left" w:pos="743"/>
        </w:tabs>
        <w:spacing w:after="0" w:line="278"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многоаспектный анализ личностного и познавательного развития ребёнка;</w:t>
      </w:r>
    </w:p>
    <w:p w:rsidR="00547C8A" w:rsidRPr="00547C8A" w:rsidRDefault="00547C8A" w:rsidP="00547C8A">
      <w:pPr>
        <w:numPr>
          <w:ilvl w:val="0"/>
          <w:numId w:val="20"/>
        </w:numPr>
        <w:tabs>
          <w:tab w:val="left" w:pos="740"/>
        </w:tabs>
        <w:spacing w:after="0" w:line="27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547C8A" w:rsidRPr="00547C8A" w:rsidRDefault="00547C8A" w:rsidP="00547C8A">
      <w:pPr>
        <w:spacing w:after="0" w:line="27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47C8A" w:rsidRPr="00547C8A" w:rsidRDefault="00547C8A" w:rsidP="00547C8A">
      <w:pPr>
        <w:numPr>
          <w:ilvl w:val="0"/>
          <w:numId w:val="20"/>
        </w:numPr>
        <w:tabs>
          <w:tab w:val="left" w:pos="730"/>
        </w:tabs>
        <w:spacing w:after="0" w:line="278"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47C8A" w:rsidRPr="00547C8A" w:rsidRDefault="00547C8A" w:rsidP="00547C8A">
      <w:pPr>
        <w:numPr>
          <w:ilvl w:val="0"/>
          <w:numId w:val="20"/>
        </w:numPr>
        <w:tabs>
          <w:tab w:val="left" w:pos="73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47C8A" w:rsidRPr="00547C8A" w:rsidRDefault="00547C8A" w:rsidP="00547C8A">
      <w:pPr>
        <w:numPr>
          <w:ilvl w:val="0"/>
          <w:numId w:val="20"/>
        </w:numPr>
        <w:tabs>
          <w:tab w:val="left" w:pos="743"/>
        </w:tabs>
        <w:spacing w:after="258" w:line="230"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 родительской общественностью.</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color w:val="000000"/>
          <w:sz w:val="23"/>
          <w:szCs w:val="23"/>
          <w:lang w:eastAsia="ru-RU"/>
        </w:rPr>
      </w:pPr>
      <w:bookmarkStart w:id="49" w:name="bookmark51"/>
      <w:r w:rsidRPr="00547C8A">
        <w:rPr>
          <w:rFonts w:ascii="Times New Roman" w:eastAsia="Times New Roman" w:hAnsi="Times New Roman" w:cs="Times New Roman"/>
          <w:b/>
          <w:bCs/>
          <w:color w:val="000000"/>
          <w:sz w:val="23"/>
          <w:szCs w:val="23"/>
          <w:lang w:eastAsia="ru-RU"/>
        </w:rPr>
        <w:t>Требования к условиям реализации программы</w:t>
      </w:r>
      <w:bookmarkEnd w:id="49"/>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i/>
          <w:iCs/>
          <w:color w:val="000000"/>
          <w:sz w:val="23"/>
          <w:szCs w:val="23"/>
          <w:lang w:eastAsia="ru-RU"/>
        </w:rPr>
      </w:pPr>
      <w:bookmarkStart w:id="50" w:name="bookmark52"/>
      <w:r w:rsidRPr="00547C8A">
        <w:rPr>
          <w:rFonts w:ascii="Times New Roman" w:eastAsia="Times New Roman" w:hAnsi="Times New Roman" w:cs="Times New Roman"/>
          <w:b/>
          <w:bCs/>
          <w:i/>
          <w:iCs/>
          <w:color w:val="000000"/>
          <w:sz w:val="23"/>
          <w:szCs w:val="23"/>
          <w:lang w:eastAsia="ru-RU"/>
        </w:rPr>
        <w:t>Организационные условия</w:t>
      </w:r>
      <w:bookmarkEnd w:id="50"/>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Одним из основных механизмов реализации коррекционной работы является оптимально выстроенное взаимодействие педагогов образовательного учреждения, обеспечивающих системное сопровождение детей с ограниченными возможностями здоровья , со специалистами ПМПК в образовательном процессе.</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Такое взаимодействие включает:</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547C8A" w:rsidRPr="00547C8A" w:rsidRDefault="00547C8A" w:rsidP="00547C8A">
      <w:pPr>
        <w:spacing w:after="0" w:line="274" w:lineRule="exact"/>
        <w:ind w:lef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 многоаспектный анализ личностного и познавательного развития ребёнка;</w:t>
      </w:r>
    </w:p>
    <w:p w:rsidR="00547C8A" w:rsidRPr="00547C8A" w:rsidRDefault="00547C8A" w:rsidP="00547C8A">
      <w:pPr>
        <w:numPr>
          <w:ilvl w:val="0"/>
          <w:numId w:val="20"/>
        </w:numPr>
        <w:tabs>
          <w:tab w:val="left" w:pos="1287"/>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47C8A" w:rsidRPr="00547C8A" w:rsidRDefault="00547C8A" w:rsidP="00547C8A">
      <w:pPr>
        <w:spacing w:after="240" w:line="274"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сотрудничество с родительской общественностью.</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547C8A" w:rsidRPr="00547C8A" w:rsidRDefault="00547C8A" w:rsidP="00547C8A">
      <w:pPr>
        <w:spacing w:after="236"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47C8A" w:rsidRPr="00547C8A" w:rsidRDefault="00547C8A" w:rsidP="00547C8A">
      <w:pPr>
        <w:spacing w:after="0"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547C8A" w:rsidRPr="00547C8A" w:rsidRDefault="00547C8A" w:rsidP="00547C8A">
      <w:pPr>
        <w:spacing w:after="0" w:line="278" w:lineRule="exact"/>
        <w:ind w:left="20" w:firstLine="420"/>
        <w:jc w:val="both"/>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Психолого-педагогическое обеспечение включает:</w:t>
      </w:r>
    </w:p>
    <w:p w:rsidR="00547C8A" w:rsidRPr="00547C8A" w:rsidRDefault="00547C8A" w:rsidP="00547C8A">
      <w:pPr>
        <w:numPr>
          <w:ilvl w:val="0"/>
          <w:numId w:val="20"/>
        </w:numPr>
        <w:tabs>
          <w:tab w:val="left" w:pos="718"/>
        </w:tabs>
        <w:spacing w:after="0" w:line="278" w:lineRule="exact"/>
        <w:ind w:lef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дифференцированные условия (оптимальный режим учебных нагрузок);</w:t>
      </w:r>
    </w:p>
    <w:p w:rsidR="00547C8A" w:rsidRPr="00547C8A" w:rsidRDefault="00547C8A" w:rsidP="00547C8A">
      <w:pPr>
        <w:numPr>
          <w:ilvl w:val="0"/>
          <w:numId w:val="20"/>
        </w:numPr>
        <w:tabs>
          <w:tab w:val="left" w:pos="740"/>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47C8A" w:rsidRPr="00547C8A" w:rsidRDefault="00547C8A" w:rsidP="00547C8A">
      <w:pPr>
        <w:numPr>
          <w:ilvl w:val="0"/>
          <w:numId w:val="20"/>
        </w:numPr>
        <w:tabs>
          <w:tab w:val="left" w:pos="735"/>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w:t>
      </w:r>
      <w:r w:rsidRPr="00547C8A">
        <w:rPr>
          <w:rFonts w:ascii="Times New Roman" w:eastAsia="Times New Roman" w:hAnsi="Times New Roman" w:cs="Times New Roman"/>
          <w:color w:val="000000"/>
          <w:sz w:val="23"/>
          <w:szCs w:val="23"/>
          <w:lang w:eastAsia="ru-RU"/>
        </w:rPr>
        <w:lastRenderedPageBreak/>
        <w:t>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47C8A" w:rsidRPr="00547C8A" w:rsidRDefault="00547C8A" w:rsidP="00547C8A">
      <w:pPr>
        <w:numPr>
          <w:ilvl w:val="0"/>
          <w:numId w:val="20"/>
        </w:numPr>
        <w:tabs>
          <w:tab w:val="left" w:pos="721"/>
        </w:tabs>
        <w:spacing w:after="0"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47C8A" w:rsidRPr="00547C8A" w:rsidRDefault="00547C8A" w:rsidP="00547C8A">
      <w:pPr>
        <w:numPr>
          <w:ilvl w:val="0"/>
          <w:numId w:val="20"/>
        </w:numPr>
        <w:tabs>
          <w:tab w:val="left" w:pos="721"/>
        </w:tabs>
        <w:spacing w:after="0" w:line="278"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47C8A" w:rsidRPr="00547C8A" w:rsidRDefault="00547C8A" w:rsidP="00547C8A">
      <w:pPr>
        <w:numPr>
          <w:ilvl w:val="0"/>
          <w:numId w:val="20"/>
        </w:numPr>
        <w:tabs>
          <w:tab w:val="left" w:pos="783"/>
        </w:tabs>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развитие системы обучения и воспитания детей, имеющих сложные нарушения психического и (или) физического развития.</w:t>
      </w:r>
    </w:p>
    <w:p w:rsidR="00547C8A" w:rsidRPr="00547C8A" w:rsidRDefault="00547C8A" w:rsidP="00547C8A">
      <w:pPr>
        <w:spacing w:after="0" w:line="274" w:lineRule="exact"/>
        <w:ind w:left="20" w:firstLine="420"/>
        <w:jc w:val="both"/>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Программно-методическое обеспечение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47C8A" w:rsidRPr="00547C8A" w:rsidRDefault="00547C8A" w:rsidP="00547C8A">
      <w:pPr>
        <w:spacing w:after="0" w:line="274" w:lineRule="exact"/>
        <w:ind w:left="20" w:firstLine="420"/>
        <w:jc w:val="both"/>
        <w:rPr>
          <w:rFonts w:ascii="Times New Roman" w:eastAsia="Times New Roman" w:hAnsi="Times New Roman" w:cs="Times New Roman"/>
          <w:b/>
          <w:bCs/>
          <w:i/>
          <w:iCs/>
          <w:color w:val="000000"/>
          <w:sz w:val="23"/>
          <w:szCs w:val="23"/>
          <w:lang w:eastAsia="ru-RU"/>
        </w:rPr>
      </w:pPr>
      <w:r w:rsidRPr="00547C8A">
        <w:rPr>
          <w:rFonts w:ascii="Times New Roman" w:eastAsia="Times New Roman" w:hAnsi="Times New Roman" w:cs="Times New Roman"/>
          <w:b/>
          <w:bCs/>
          <w:i/>
          <w:iCs/>
          <w:color w:val="000000"/>
          <w:sz w:val="23"/>
          <w:szCs w:val="23"/>
          <w:lang w:eastAsia="ru-RU"/>
        </w:rPr>
        <w:t>Кадровое обеспечение</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Все педагогические работники школы прошли курсы повышения квалификации по вопросам работы с детьми с ОВЗ.</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 xml:space="preserve">Социальное сопровождение обучающихся с ОВЗ в школе осуществляет социальный педагог, ПМПК. </w:t>
      </w:r>
    </w:p>
    <w:p w:rsidR="00547C8A" w:rsidRPr="00547C8A" w:rsidRDefault="00547C8A" w:rsidP="00547C8A">
      <w:pPr>
        <w:spacing w:after="0" w:line="274" w:lineRule="exact"/>
        <w:ind w:left="20" w:right="20" w:firstLine="10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На психолого-медико-педагогическую службу возложена обязанность отслеживать уровень психического и психологического развития обучающихся; вести коррекцию познавательных процессов, личностного и эмоционально-волевого развития детей, оказывать психологическую помощь обучающимся, имеющим трудности в поведении и общении; своевременно выявлять социально-дезодаптированные семьи и оказывать психологическую поддержку детям из них; вести мониторинг уровня физического здоровья детей с последующими рекомендациями по снижению (в случае необходимости) объема домашних заданий, выбора форм занятий, перевода на индивидуальный учебный план.</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547C8A" w:rsidRPr="00547C8A" w:rsidRDefault="00547C8A" w:rsidP="00547C8A">
      <w:pPr>
        <w:spacing w:after="0" w:line="274" w:lineRule="exact"/>
        <w:ind w:left="20" w:right="20" w:firstLine="4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b/>
          <w:bCs/>
          <w:color w:val="000000"/>
          <w:sz w:val="23"/>
          <w:szCs w:val="23"/>
          <w:lang w:eastAsia="ru-RU"/>
        </w:rPr>
        <w:t>Материально-техническое обеспечение</w:t>
      </w:r>
      <w:r w:rsidRPr="00547C8A">
        <w:rPr>
          <w:rFonts w:ascii="Times New Roman" w:eastAsia="Times New Roman" w:hAnsi="Times New Roman" w:cs="Times New Roman"/>
          <w:color w:val="000000"/>
          <w:sz w:val="23"/>
          <w:szCs w:val="23"/>
          <w:lang w:eastAsia="ru-RU"/>
        </w:rPr>
        <w:t xml:space="preserve"> позволяет обеспечить организацию обучения детей с ОВЗ по общеобразовательным программам. Все предметные классы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 кабинет </w:t>
      </w:r>
      <w:r w:rsidRPr="00547C8A">
        <w:rPr>
          <w:rFonts w:ascii="Times New Roman" w:eastAsia="Times New Roman" w:hAnsi="Times New Roman" w:cs="Times New Roman"/>
          <w:color w:val="000000"/>
          <w:sz w:val="23"/>
          <w:szCs w:val="23"/>
          <w:lang w:eastAsia="ru-RU"/>
        </w:rPr>
        <w:lastRenderedPageBreak/>
        <w:t>информатики, медицинская комната. Медицинское обслуживание осуществляет МБУЗ Орловской области «Краснозоренская ЦРБ» .</w:t>
      </w:r>
    </w:p>
    <w:p w:rsidR="00547C8A" w:rsidRPr="00547C8A" w:rsidRDefault="00547C8A" w:rsidP="00547C8A">
      <w:pPr>
        <w:keepNext/>
        <w:keepLines/>
        <w:spacing w:after="0" w:line="274" w:lineRule="exact"/>
        <w:ind w:left="20" w:firstLine="440"/>
        <w:jc w:val="both"/>
        <w:outlineLvl w:val="1"/>
        <w:rPr>
          <w:rFonts w:ascii="Times New Roman" w:eastAsia="Times New Roman" w:hAnsi="Times New Roman" w:cs="Times New Roman"/>
          <w:b/>
          <w:bCs/>
          <w:i/>
          <w:iCs/>
          <w:color w:val="000000"/>
          <w:sz w:val="23"/>
          <w:szCs w:val="23"/>
          <w:lang w:eastAsia="ru-RU"/>
        </w:rPr>
      </w:pPr>
      <w:bookmarkStart w:id="51" w:name="bookmark53"/>
      <w:r w:rsidRPr="00547C8A">
        <w:rPr>
          <w:rFonts w:ascii="Times New Roman" w:eastAsia="Times New Roman" w:hAnsi="Times New Roman" w:cs="Times New Roman"/>
          <w:b/>
          <w:bCs/>
          <w:i/>
          <w:iCs/>
          <w:color w:val="000000"/>
          <w:sz w:val="23"/>
          <w:szCs w:val="23"/>
          <w:lang w:eastAsia="ru-RU"/>
        </w:rPr>
        <w:t>Информационное обеспечение</w:t>
      </w:r>
      <w:bookmarkEnd w:id="51"/>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47C8A" w:rsidRPr="00547C8A" w:rsidRDefault="00547C8A" w:rsidP="00547C8A">
      <w:pPr>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Результатом реализации указанных требований является создание комфортной развивающей образовательной среды:</w:t>
      </w:r>
    </w:p>
    <w:p w:rsidR="00547C8A" w:rsidRPr="00547C8A" w:rsidRDefault="00547C8A" w:rsidP="00547C8A">
      <w:pPr>
        <w:numPr>
          <w:ilvl w:val="0"/>
          <w:numId w:val="21"/>
        </w:numPr>
        <w:tabs>
          <w:tab w:val="left" w:pos="630"/>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47C8A" w:rsidRPr="00547C8A" w:rsidRDefault="00547C8A" w:rsidP="00547C8A">
      <w:pPr>
        <w:numPr>
          <w:ilvl w:val="0"/>
          <w:numId w:val="21"/>
        </w:numPr>
        <w:tabs>
          <w:tab w:val="left" w:pos="62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обеспечивающей воспитание, обучение, социальную адаптацию и интеграцию детей с ограниченными возможностями здоровья;</w:t>
      </w:r>
    </w:p>
    <w:p w:rsidR="00547C8A" w:rsidRPr="00547C8A" w:rsidRDefault="00547C8A" w:rsidP="00547C8A">
      <w:pPr>
        <w:numPr>
          <w:ilvl w:val="0"/>
          <w:numId w:val="21"/>
        </w:numPr>
        <w:tabs>
          <w:tab w:val="left" w:pos="634"/>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547C8A" w:rsidRPr="00547C8A" w:rsidRDefault="00547C8A" w:rsidP="00547C8A">
      <w:pPr>
        <w:numPr>
          <w:ilvl w:val="0"/>
          <w:numId w:val="21"/>
        </w:numPr>
        <w:tabs>
          <w:tab w:val="left" w:pos="625"/>
        </w:tabs>
        <w:spacing w:after="0"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547C8A" w:rsidRPr="00547C8A" w:rsidRDefault="00547C8A" w:rsidP="00547C8A">
      <w:pPr>
        <w:keepNext/>
        <w:keepLines/>
        <w:spacing w:after="0" w:line="278" w:lineRule="exact"/>
        <w:ind w:left="120" w:firstLine="320"/>
        <w:jc w:val="both"/>
        <w:outlineLvl w:val="1"/>
        <w:rPr>
          <w:rFonts w:ascii="Times New Roman" w:eastAsia="Times New Roman" w:hAnsi="Times New Roman" w:cs="Times New Roman"/>
          <w:b/>
          <w:bCs/>
          <w:color w:val="000000"/>
          <w:sz w:val="23"/>
          <w:szCs w:val="23"/>
          <w:lang w:eastAsia="ru-RU"/>
        </w:rPr>
      </w:pPr>
      <w:bookmarkStart w:id="52" w:name="bookmark54"/>
      <w:r w:rsidRPr="00547C8A">
        <w:rPr>
          <w:rFonts w:ascii="Times New Roman" w:eastAsia="Times New Roman" w:hAnsi="Times New Roman" w:cs="Times New Roman"/>
          <w:b/>
          <w:bCs/>
          <w:color w:val="000000"/>
          <w:sz w:val="23"/>
          <w:szCs w:val="23"/>
          <w:lang w:eastAsia="ru-RU"/>
        </w:rPr>
        <w:t>3. ОРГАНИЗАЦИОННЫЙ РАЗДЕЛ</w:t>
      </w:r>
      <w:bookmarkEnd w:id="52"/>
    </w:p>
    <w:p w:rsidR="00547C8A" w:rsidRPr="00547C8A" w:rsidRDefault="00547C8A" w:rsidP="00547C8A">
      <w:pPr>
        <w:keepNext/>
        <w:keepLines/>
        <w:numPr>
          <w:ilvl w:val="0"/>
          <w:numId w:val="22"/>
        </w:numPr>
        <w:tabs>
          <w:tab w:val="left" w:pos="848"/>
        </w:tabs>
        <w:spacing w:after="0" w:line="278" w:lineRule="exact"/>
        <w:ind w:left="120" w:firstLine="320"/>
        <w:jc w:val="both"/>
        <w:outlineLvl w:val="1"/>
        <w:rPr>
          <w:rFonts w:ascii="Times New Roman" w:eastAsia="Times New Roman" w:hAnsi="Times New Roman" w:cs="Times New Roman"/>
          <w:b/>
          <w:bCs/>
          <w:color w:val="000000"/>
          <w:sz w:val="23"/>
          <w:szCs w:val="23"/>
          <w:lang w:eastAsia="ru-RU"/>
        </w:rPr>
      </w:pPr>
      <w:bookmarkStart w:id="53" w:name="bookmark55"/>
      <w:r w:rsidRPr="00547C8A">
        <w:rPr>
          <w:rFonts w:ascii="Times New Roman" w:eastAsia="Times New Roman" w:hAnsi="Times New Roman" w:cs="Times New Roman"/>
          <w:b/>
          <w:bCs/>
          <w:color w:val="000000"/>
          <w:sz w:val="23"/>
          <w:szCs w:val="23"/>
          <w:lang w:eastAsia="ru-RU"/>
        </w:rPr>
        <w:t>Учебный план</w:t>
      </w:r>
      <w:bookmarkEnd w:id="53"/>
    </w:p>
    <w:p w:rsidR="00547C8A" w:rsidRPr="00547C8A" w:rsidRDefault="00547C8A" w:rsidP="00547C8A">
      <w:pPr>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Обязательные предметные области учебного плана и учебные предметы соответствуют ФГОС ООО, распределение учебных часов - учебному плану ООП ООО (приложение к ООП ООО ).</w:t>
      </w:r>
    </w:p>
    <w:p w:rsidR="00547C8A" w:rsidRPr="00547C8A" w:rsidRDefault="00547C8A" w:rsidP="00547C8A">
      <w:pPr>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Коррекционная работа реализуется при освоении содержания основной образовательной программы в урочной деятельности. Учитель-предметник должен ставить и решать коррекционно-развивающие задачи на каждом уроке.</w:t>
      </w:r>
    </w:p>
    <w:p w:rsidR="00547C8A" w:rsidRPr="00547C8A" w:rsidRDefault="00547C8A" w:rsidP="00547C8A">
      <w:pPr>
        <w:keepNext/>
        <w:keepLines/>
        <w:numPr>
          <w:ilvl w:val="0"/>
          <w:numId w:val="22"/>
        </w:numPr>
        <w:tabs>
          <w:tab w:val="left" w:pos="853"/>
        </w:tabs>
        <w:spacing w:after="0" w:line="278" w:lineRule="exact"/>
        <w:ind w:left="120" w:firstLine="320"/>
        <w:jc w:val="both"/>
        <w:outlineLvl w:val="1"/>
        <w:rPr>
          <w:rFonts w:ascii="Times New Roman" w:eastAsia="Times New Roman" w:hAnsi="Times New Roman" w:cs="Times New Roman"/>
          <w:b/>
          <w:bCs/>
          <w:color w:val="000000"/>
          <w:sz w:val="23"/>
          <w:szCs w:val="23"/>
          <w:lang w:eastAsia="ru-RU"/>
        </w:rPr>
      </w:pPr>
      <w:bookmarkStart w:id="54" w:name="bookmark56"/>
      <w:r w:rsidRPr="00547C8A">
        <w:rPr>
          <w:rFonts w:ascii="Times New Roman" w:eastAsia="Times New Roman" w:hAnsi="Times New Roman" w:cs="Times New Roman"/>
          <w:b/>
          <w:bCs/>
          <w:color w:val="000000"/>
          <w:sz w:val="23"/>
          <w:szCs w:val="23"/>
          <w:lang w:eastAsia="ru-RU"/>
        </w:rPr>
        <w:t>Календарный учебный график</w:t>
      </w:r>
      <w:bookmarkEnd w:id="54"/>
    </w:p>
    <w:p w:rsidR="00547C8A" w:rsidRPr="00547C8A" w:rsidRDefault="00547C8A" w:rsidP="00547C8A">
      <w:pPr>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Календарный учебный график устанавливается единый для всех классов уровня основного общего образования . (приложение к ООП ООО ).</w:t>
      </w:r>
    </w:p>
    <w:p w:rsidR="00547C8A" w:rsidRPr="00547C8A" w:rsidRDefault="00547C8A" w:rsidP="00547C8A">
      <w:pPr>
        <w:keepNext/>
        <w:keepLines/>
        <w:numPr>
          <w:ilvl w:val="0"/>
          <w:numId w:val="22"/>
        </w:numPr>
        <w:tabs>
          <w:tab w:val="left" w:pos="1443"/>
        </w:tabs>
        <w:spacing w:after="0" w:line="278" w:lineRule="exact"/>
        <w:ind w:left="120" w:firstLine="320"/>
        <w:jc w:val="both"/>
        <w:outlineLvl w:val="1"/>
        <w:rPr>
          <w:rFonts w:ascii="Times New Roman" w:eastAsia="Times New Roman" w:hAnsi="Times New Roman" w:cs="Times New Roman"/>
          <w:b/>
          <w:bCs/>
          <w:color w:val="000000"/>
          <w:sz w:val="23"/>
          <w:szCs w:val="23"/>
          <w:lang w:eastAsia="ru-RU"/>
        </w:rPr>
      </w:pPr>
      <w:bookmarkStart w:id="55" w:name="bookmark57"/>
      <w:r w:rsidRPr="00547C8A">
        <w:rPr>
          <w:rFonts w:ascii="Times New Roman" w:eastAsia="Times New Roman" w:hAnsi="Times New Roman" w:cs="Times New Roman"/>
          <w:b/>
          <w:bCs/>
          <w:color w:val="000000"/>
          <w:sz w:val="23"/>
          <w:szCs w:val="23"/>
          <w:lang w:eastAsia="ru-RU"/>
        </w:rPr>
        <w:t>План</w:t>
      </w:r>
      <w:r w:rsidRPr="00547C8A">
        <w:rPr>
          <w:rFonts w:ascii="Times New Roman" w:eastAsia="Times New Roman" w:hAnsi="Times New Roman" w:cs="Times New Roman"/>
          <w:b/>
          <w:bCs/>
          <w:color w:val="000000"/>
          <w:sz w:val="23"/>
          <w:szCs w:val="23"/>
          <w:lang w:eastAsia="ru-RU"/>
        </w:rPr>
        <w:tab/>
        <w:t>внеурочной деятельности</w:t>
      </w:r>
      <w:bookmarkEnd w:id="55"/>
    </w:p>
    <w:p w:rsidR="00547C8A" w:rsidRPr="00547C8A" w:rsidRDefault="00547C8A" w:rsidP="00547C8A">
      <w:pPr>
        <w:spacing w:after="0" w:line="274"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Внеурочная деятельность дополняет учебную деятельность и создает условия для личностного роста, метапредметных достижений, коррекции недостатков развития и профессионального выбора обучающихся с задержкой психического развития.</w:t>
      </w:r>
    </w:p>
    <w:p w:rsidR="00547C8A" w:rsidRPr="00547C8A" w:rsidRDefault="00547C8A" w:rsidP="00547C8A">
      <w:pPr>
        <w:spacing w:after="248" w:line="28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Коррекционные курсы и коррекционные занятия с педагогами проводятся во внеурочной деятельности в зависимости от потребностей обучающихся.</w:t>
      </w:r>
    </w:p>
    <w:p w:rsidR="00547C8A" w:rsidRPr="00547C8A" w:rsidRDefault="00547C8A" w:rsidP="00547C8A">
      <w:pPr>
        <w:keepNext/>
        <w:keepLines/>
        <w:spacing w:after="0" w:line="278" w:lineRule="exact"/>
        <w:ind w:left="120" w:right="20" w:firstLine="320"/>
        <w:jc w:val="both"/>
        <w:outlineLvl w:val="1"/>
        <w:rPr>
          <w:rFonts w:ascii="Times New Roman" w:eastAsia="Times New Roman" w:hAnsi="Times New Roman" w:cs="Times New Roman"/>
          <w:b/>
          <w:bCs/>
          <w:color w:val="000000"/>
          <w:sz w:val="23"/>
          <w:szCs w:val="23"/>
          <w:lang w:eastAsia="ru-RU"/>
        </w:rPr>
      </w:pPr>
      <w:bookmarkStart w:id="56" w:name="bookmark58"/>
      <w:r w:rsidRPr="00547C8A">
        <w:rPr>
          <w:rFonts w:ascii="Times New Roman" w:eastAsia="Times New Roman" w:hAnsi="Times New Roman" w:cs="Times New Roman"/>
          <w:color w:val="000000"/>
          <w:sz w:val="23"/>
          <w:szCs w:val="23"/>
          <w:lang w:eastAsia="ru-RU"/>
        </w:rPr>
        <w:t>3.4</w:t>
      </w:r>
      <w:r w:rsidRPr="00547C8A">
        <w:rPr>
          <w:rFonts w:ascii="Times New Roman" w:eastAsia="Times New Roman" w:hAnsi="Times New Roman" w:cs="Times New Roman"/>
          <w:b/>
          <w:bCs/>
          <w:color w:val="000000"/>
          <w:sz w:val="23"/>
          <w:szCs w:val="23"/>
          <w:lang w:eastAsia="ru-RU"/>
        </w:rPr>
        <w:t xml:space="preserve"> .Система условий реализации адаптированной общеобразовательной программы основного общего образования для обучающихся с задержкой психического развития</w:t>
      </w:r>
      <w:bookmarkEnd w:id="56"/>
    </w:p>
    <w:p w:rsidR="00547C8A" w:rsidRPr="00547C8A" w:rsidRDefault="00547C8A" w:rsidP="00547C8A">
      <w:pPr>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547C8A" w:rsidRPr="00547C8A" w:rsidRDefault="00547C8A" w:rsidP="00547C8A">
      <w:pPr>
        <w:numPr>
          <w:ilvl w:val="0"/>
          <w:numId w:val="20"/>
        </w:numPr>
        <w:tabs>
          <w:tab w:val="left" w:pos="686"/>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получения планируемых предметных и метапредметных результатов образования с использованием АООП ООО для обучающихся с задержкой психического развития;</w:t>
      </w:r>
    </w:p>
    <w:p w:rsidR="00547C8A" w:rsidRPr="00547C8A" w:rsidRDefault="00547C8A" w:rsidP="00547C8A">
      <w:pPr>
        <w:numPr>
          <w:ilvl w:val="0"/>
          <w:numId w:val="20"/>
        </w:numPr>
        <w:tabs>
          <w:tab w:val="left" w:pos="682"/>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w:t>
      </w:r>
    </w:p>
    <w:p w:rsidR="00547C8A" w:rsidRPr="00547C8A" w:rsidRDefault="00547C8A" w:rsidP="00547C8A">
      <w:pPr>
        <w:numPr>
          <w:ilvl w:val="0"/>
          <w:numId w:val="20"/>
        </w:numPr>
        <w:tabs>
          <w:tab w:val="left" w:pos="691"/>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овладения обучающимися с ЗПР ключевыми компетенциями, составляющими основу дальнейшего успешного образования и ориентации в мире профессий;</w:t>
      </w:r>
    </w:p>
    <w:p w:rsidR="00547C8A" w:rsidRPr="00547C8A" w:rsidRDefault="00547C8A" w:rsidP="00547C8A">
      <w:pPr>
        <w:numPr>
          <w:ilvl w:val="0"/>
          <w:numId w:val="20"/>
        </w:numPr>
        <w:tabs>
          <w:tab w:val="left" w:pos="686"/>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формирования социальных ценностей обучающихся с ЗПР, основ их гражданской идентичности;</w:t>
      </w:r>
    </w:p>
    <w:p w:rsidR="00547C8A" w:rsidRPr="00547C8A" w:rsidRDefault="00547C8A" w:rsidP="00547C8A">
      <w:pPr>
        <w:numPr>
          <w:ilvl w:val="0"/>
          <w:numId w:val="20"/>
        </w:numPr>
        <w:tabs>
          <w:tab w:val="left" w:pos="686"/>
        </w:tabs>
        <w:spacing w:after="0" w:line="274"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участия родителей (законных представителей) обучающихся с ЗПР, а также педагогических работников и общественности в совершенствовании используемой АООП ООО и условий ее реализации;</w:t>
      </w:r>
    </w:p>
    <w:p w:rsidR="00547C8A" w:rsidRPr="00547C8A" w:rsidRDefault="00547C8A" w:rsidP="00547C8A">
      <w:pPr>
        <w:numPr>
          <w:ilvl w:val="0"/>
          <w:numId w:val="20"/>
        </w:numPr>
        <w:tabs>
          <w:tab w:val="left" w:pos="686"/>
        </w:tabs>
        <w:spacing w:after="0" w:line="274"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w:t>
      </w:r>
    </w:p>
    <w:p w:rsidR="00547C8A" w:rsidRPr="00547C8A" w:rsidRDefault="00547C8A" w:rsidP="00547C8A">
      <w:pPr>
        <w:numPr>
          <w:ilvl w:val="0"/>
          <w:numId w:val="20"/>
        </w:numPr>
        <w:tabs>
          <w:tab w:val="left" w:pos="691"/>
        </w:tabs>
        <w:spacing w:after="0" w:line="274"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w:t>
      </w:r>
    </w:p>
    <w:p w:rsidR="00547C8A" w:rsidRPr="00547C8A" w:rsidRDefault="00547C8A" w:rsidP="00547C8A">
      <w:pPr>
        <w:numPr>
          <w:ilvl w:val="0"/>
          <w:numId w:val="20"/>
        </w:numPr>
        <w:tabs>
          <w:tab w:val="left" w:pos="686"/>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формирования у обучающихся с ЗПР опыта организации самостоятельной деятельности (образовательной, общественной, художественной);</w:t>
      </w:r>
    </w:p>
    <w:p w:rsidR="00547C8A" w:rsidRPr="00547C8A" w:rsidRDefault="00547C8A" w:rsidP="00547C8A">
      <w:pPr>
        <w:numPr>
          <w:ilvl w:val="0"/>
          <w:numId w:val="20"/>
        </w:numPr>
        <w:tabs>
          <w:tab w:val="left" w:pos="696"/>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формирования у обучающихся с ЗПР основ экологической грамотности, навыков здорового образа жизни, безопасного для человека и окружающей его среды;</w:t>
      </w:r>
    </w:p>
    <w:p w:rsidR="00547C8A" w:rsidRPr="00547C8A" w:rsidRDefault="00547C8A" w:rsidP="00547C8A">
      <w:pPr>
        <w:numPr>
          <w:ilvl w:val="0"/>
          <w:numId w:val="20"/>
        </w:numPr>
        <w:tabs>
          <w:tab w:val="left" w:pos="686"/>
        </w:tabs>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использования в образовательном процессе обучающихся с ЗПР современных образовательных технологий деятельностного типа.</w:t>
      </w:r>
    </w:p>
    <w:p w:rsidR="00547C8A" w:rsidRPr="00547C8A" w:rsidRDefault="00547C8A" w:rsidP="00547C8A">
      <w:pPr>
        <w:spacing w:after="0" w:line="278" w:lineRule="exact"/>
        <w:ind w:left="120" w:right="20" w:firstLine="3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w:t>
      </w:r>
    </w:p>
    <w:p w:rsidR="00547C8A" w:rsidRPr="00547C8A" w:rsidRDefault="00547C8A" w:rsidP="00547C8A">
      <w:pPr>
        <w:keepNext/>
        <w:keepLines/>
        <w:numPr>
          <w:ilvl w:val="0"/>
          <w:numId w:val="23"/>
        </w:numPr>
        <w:tabs>
          <w:tab w:val="left" w:pos="1090"/>
        </w:tabs>
        <w:spacing w:after="0" w:line="274" w:lineRule="exact"/>
        <w:ind w:left="20" w:right="20" w:firstLine="560"/>
        <w:jc w:val="both"/>
        <w:outlineLvl w:val="1"/>
        <w:rPr>
          <w:rFonts w:ascii="Times New Roman" w:eastAsia="Times New Roman" w:hAnsi="Times New Roman" w:cs="Times New Roman"/>
          <w:b/>
          <w:bCs/>
          <w:color w:val="000000"/>
          <w:sz w:val="23"/>
          <w:szCs w:val="23"/>
          <w:lang w:eastAsia="ru-RU"/>
        </w:rPr>
      </w:pPr>
      <w:bookmarkStart w:id="57" w:name="bookmark59"/>
      <w:r w:rsidRPr="00547C8A">
        <w:rPr>
          <w:rFonts w:ascii="Times New Roman" w:eastAsia="Times New Roman" w:hAnsi="Times New Roman" w:cs="Times New Roman"/>
          <w:b/>
          <w:bCs/>
          <w:color w:val="000000"/>
          <w:sz w:val="23"/>
          <w:szCs w:val="23"/>
          <w:lang w:eastAsia="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 развития.</w:t>
      </w:r>
      <w:bookmarkEnd w:id="57"/>
    </w:p>
    <w:p w:rsidR="00547C8A" w:rsidRPr="00547C8A" w:rsidRDefault="00547C8A" w:rsidP="00547C8A">
      <w:pPr>
        <w:spacing w:after="0" w:line="274" w:lineRule="exact"/>
        <w:ind w:left="20" w:right="20" w:firstLine="56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 Специальные условия обучения и воспитания заключаются в:</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соблюдении допустимого уровня нагрузки, определяемого с помощью консультантов в области специального образования и медицинских работников;</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обеспечении постоянного контроля за усвоением учебных знаний для профилактики пробелов в них вместе с щадящей системой оценивания;</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организации систематической помощи в усвоении учебных предметов, требующих высокой степени сформированности абстрактно-логического мышления, в том числе с использованием специальных пособий и дидактических материалов;</w:t>
      </w:r>
    </w:p>
    <w:p w:rsidR="00547C8A" w:rsidRPr="00547C8A" w:rsidRDefault="00547C8A" w:rsidP="00547C8A">
      <w:pPr>
        <w:numPr>
          <w:ilvl w:val="0"/>
          <w:numId w:val="21"/>
        </w:numPr>
        <w:tabs>
          <w:tab w:val="left" w:pos="793"/>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реализации программы коррекционной работы.</w:t>
      </w:r>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-изменением обычного для основного общего образования соотношения словесных, наглядных и практических методов обучения и воспитания;</w:t>
      </w:r>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-разрешением пользоваться дополнительными техническими средствами при решении учебно-познавательных задач;</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ориентацией при оценке результатов обучения на индивидуальную динамику освоения изучаемого предмета.</w:t>
      </w:r>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Реализация программы коррекционной работы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547C8A" w:rsidRPr="00547C8A" w:rsidRDefault="00547C8A" w:rsidP="00547C8A">
      <w:pPr>
        <w:numPr>
          <w:ilvl w:val="0"/>
          <w:numId w:val="21"/>
        </w:numPr>
        <w:tabs>
          <w:tab w:val="left" w:pos="79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комплексное обследование,</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мониторинг динамики развития, успешности освоения адаптированной основной образовательной программы основного общего образования,</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w:t>
      </w:r>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В образовательном учреждении созданы условия для:</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комплексного взаимодействия с организациями психолого-медико-социального 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w:t>
      </w:r>
    </w:p>
    <w:p w:rsidR="00547C8A" w:rsidRPr="00547C8A" w:rsidRDefault="00547C8A" w:rsidP="00547C8A">
      <w:pPr>
        <w:numPr>
          <w:ilvl w:val="0"/>
          <w:numId w:val="21"/>
        </w:numPr>
        <w:tabs>
          <w:tab w:val="left" w:pos="793"/>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исследований результатов образовательного процесса.</w:t>
      </w:r>
    </w:p>
    <w:p w:rsidR="00547C8A" w:rsidRPr="00547C8A" w:rsidRDefault="00547C8A" w:rsidP="00547C8A">
      <w:pPr>
        <w:keepNext/>
        <w:keepLines/>
        <w:numPr>
          <w:ilvl w:val="0"/>
          <w:numId w:val="23"/>
        </w:numPr>
        <w:tabs>
          <w:tab w:val="left" w:pos="2353"/>
        </w:tabs>
        <w:spacing w:after="0" w:line="274" w:lineRule="exact"/>
        <w:ind w:left="20" w:right="20" w:firstLine="560"/>
        <w:jc w:val="both"/>
        <w:outlineLvl w:val="1"/>
        <w:rPr>
          <w:rFonts w:ascii="Times New Roman" w:eastAsia="Times New Roman" w:hAnsi="Times New Roman" w:cs="Times New Roman"/>
          <w:b/>
          <w:bCs/>
          <w:color w:val="000000"/>
          <w:sz w:val="23"/>
          <w:szCs w:val="23"/>
          <w:lang w:eastAsia="ru-RU"/>
        </w:rPr>
      </w:pPr>
      <w:bookmarkStart w:id="58" w:name="bookmark60"/>
      <w:r w:rsidRPr="00547C8A">
        <w:rPr>
          <w:rFonts w:ascii="Times New Roman" w:eastAsia="Times New Roman" w:hAnsi="Times New Roman" w:cs="Times New Roman"/>
          <w:b/>
          <w:bCs/>
          <w:color w:val="000000"/>
          <w:sz w:val="23"/>
          <w:szCs w:val="23"/>
          <w:lang w:eastAsia="ru-RU"/>
        </w:rPr>
        <w:t>Требования</w:t>
      </w:r>
      <w:r w:rsidRPr="00547C8A">
        <w:rPr>
          <w:rFonts w:ascii="Times New Roman" w:eastAsia="Times New Roman" w:hAnsi="Times New Roman" w:cs="Times New Roman"/>
          <w:b/>
          <w:bCs/>
          <w:color w:val="000000"/>
          <w:sz w:val="23"/>
          <w:szCs w:val="23"/>
          <w:lang w:eastAsia="ru-RU"/>
        </w:rPr>
        <w:tab/>
        <w:t>к кадровым условиям реализации адаптированной образовательной программы основного общего образования для учащихся с задержкой психического</w:t>
      </w:r>
      <w:bookmarkStart w:id="59" w:name="bookmark61"/>
      <w:bookmarkEnd w:id="58"/>
      <w:r w:rsidRPr="00547C8A">
        <w:rPr>
          <w:rFonts w:ascii="Times New Roman" w:eastAsia="Times New Roman" w:hAnsi="Times New Roman" w:cs="Times New Roman"/>
          <w:b/>
          <w:bCs/>
          <w:color w:val="000000"/>
          <w:sz w:val="23"/>
          <w:szCs w:val="23"/>
          <w:lang w:eastAsia="ru-RU"/>
        </w:rPr>
        <w:t xml:space="preserve"> развития</w:t>
      </w:r>
      <w:bookmarkEnd w:id="59"/>
    </w:p>
    <w:p w:rsidR="00547C8A" w:rsidRPr="00547C8A" w:rsidRDefault="00547C8A" w:rsidP="00547C8A">
      <w:pPr>
        <w:spacing w:after="0" w:line="274" w:lineRule="exact"/>
        <w:ind w:left="20" w:right="20" w:firstLine="56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 Требования включают:</w:t>
      </w:r>
    </w:p>
    <w:p w:rsidR="00547C8A" w:rsidRPr="00547C8A" w:rsidRDefault="00547C8A" w:rsidP="00547C8A">
      <w:pPr>
        <w:numPr>
          <w:ilvl w:val="0"/>
          <w:numId w:val="21"/>
        </w:numPr>
        <w:tabs>
          <w:tab w:val="left" w:pos="730"/>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укомплектованность образовательного учреждения педагогическими работниками, способными реализовывать АООП ООО для обучающихся с задержкой психического развития и программу коррекционной работы ;</w:t>
      </w:r>
    </w:p>
    <w:p w:rsidR="00547C8A" w:rsidRPr="00547C8A" w:rsidRDefault="00547C8A" w:rsidP="00547C8A">
      <w:pPr>
        <w:numPr>
          <w:ilvl w:val="0"/>
          <w:numId w:val="21"/>
        </w:numPr>
        <w:tabs>
          <w:tab w:val="left" w:pos="793"/>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уровень квалификации педагогических работников образовательной организации, позволяющий организовывать и реализовывать образование обучающихся с ЗПР предполагает соответствие педагогов, осуществляющих образование в рамках установленных ФГОС ООО предметных областей, определенным квалификационным категориям. Необходимо также краткосрочное повышение квалификации педагогов в области психологических особенностей и особых образовательных потребностей обучающихся с ЗПР (не менее 36 ч.), а в последующем - в области инноваций в практике образования обучающихся с ЗПР (не реже, чем один раз в 3 года), подтверждаемые документами установленного образца.</w:t>
      </w:r>
    </w:p>
    <w:p w:rsidR="00547C8A" w:rsidRPr="00547C8A" w:rsidRDefault="00547C8A" w:rsidP="00547C8A">
      <w:pPr>
        <w:spacing w:after="113" w:line="274" w:lineRule="exact"/>
        <w:ind w:left="20" w:right="20" w:firstLine="28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Координация деятельности педагогов, осуществляющих образование в рамках установленных ФГОС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 воспитательной работе.</w:t>
      </w:r>
    </w:p>
    <w:p w:rsidR="00547C8A" w:rsidRPr="00547C8A" w:rsidRDefault="00547C8A" w:rsidP="00547C8A">
      <w:pPr>
        <w:keepNext/>
        <w:keepLines/>
        <w:numPr>
          <w:ilvl w:val="0"/>
          <w:numId w:val="23"/>
        </w:numPr>
        <w:tabs>
          <w:tab w:val="left" w:pos="1834"/>
        </w:tabs>
        <w:spacing w:after="0" w:line="283" w:lineRule="exact"/>
        <w:ind w:left="20" w:right="20"/>
        <w:jc w:val="both"/>
        <w:outlineLvl w:val="1"/>
        <w:rPr>
          <w:rFonts w:ascii="Times New Roman" w:eastAsia="Times New Roman" w:hAnsi="Times New Roman" w:cs="Times New Roman"/>
          <w:b/>
          <w:bCs/>
          <w:color w:val="000000"/>
          <w:sz w:val="23"/>
          <w:szCs w:val="23"/>
          <w:lang w:eastAsia="ru-RU"/>
        </w:rPr>
      </w:pPr>
      <w:bookmarkStart w:id="60" w:name="bookmark62"/>
      <w:r w:rsidRPr="00547C8A">
        <w:rPr>
          <w:rFonts w:ascii="Times New Roman" w:eastAsia="Times New Roman" w:hAnsi="Times New Roman" w:cs="Times New Roman"/>
          <w:b/>
          <w:bCs/>
          <w:color w:val="000000"/>
          <w:sz w:val="23"/>
          <w:szCs w:val="23"/>
          <w:lang w:eastAsia="ru-RU"/>
        </w:rPr>
        <w:t>Требования</w:t>
      </w:r>
      <w:r w:rsidRPr="00547C8A">
        <w:rPr>
          <w:rFonts w:ascii="Times New Roman" w:eastAsia="Times New Roman" w:hAnsi="Times New Roman" w:cs="Times New Roman"/>
          <w:b/>
          <w:bCs/>
          <w:color w:val="000000"/>
          <w:sz w:val="23"/>
          <w:szCs w:val="23"/>
          <w:lang w:eastAsia="ru-RU"/>
        </w:rPr>
        <w:tab/>
        <w:t>к финансовым условиям реализации адаптированной образовательной программы основного общего образования</w:t>
      </w:r>
      <w:bookmarkEnd w:id="60"/>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Финансово-экономические условия реализации АООП ООО для обучающихся с задержкой 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 Финансово- экономические условия должны:</w:t>
      </w:r>
    </w:p>
    <w:p w:rsidR="00547C8A" w:rsidRPr="00547C8A" w:rsidRDefault="00547C8A" w:rsidP="00547C8A">
      <w:pPr>
        <w:numPr>
          <w:ilvl w:val="0"/>
          <w:numId w:val="21"/>
        </w:numPr>
        <w:tabs>
          <w:tab w:val="left" w:pos="79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обеспечивать возможность исполнения требований Стандарта;</w:t>
      </w:r>
    </w:p>
    <w:p w:rsidR="00547C8A" w:rsidRPr="00547C8A" w:rsidRDefault="00547C8A" w:rsidP="00547C8A">
      <w:pPr>
        <w:numPr>
          <w:ilvl w:val="0"/>
          <w:numId w:val="21"/>
        </w:numPr>
        <w:tabs>
          <w:tab w:val="left" w:pos="798"/>
        </w:tabs>
        <w:spacing w:after="0" w:line="274" w:lineRule="exact"/>
        <w:ind w:left="2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обеспечивать реализацию обязательной части АООП ООО для обучающихся с 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547C8A" w:rsidRPr="00547C8A" w:rsidRDefault="00547C8A" w:rsidP="00547C8A">
      <w:pPr>
        <w:numPr>
          <w:ilvl w:val="0"/>
          <w:numId w:val="21"/>
        </w:numPr>
        <w:tabs>
          <w:tab w:val="left" w:pos="78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отражать структуру и объем расходов, необходимых для реализации АООП ООО для обучающихся с задержкой психического развития, а также механизм их формирования.</w:t>
      </w:r>
    </w:p>
    <w:p w:rsidR="00547C8A" w:rsidRPr="00547C8A" w:rsidRDefault="00547C8A" w:rsidP="00547C8A">
      <w:pPr>
        <w:spacing w:after="236" w:line="274" w:lineRule="exact"/>
        <w:ind w:left="20" w:right="20" w:firstLine="44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Финансовое обеспечение реализации АОП ООО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 Муниципальное задание учредителя по оказанию муниципальных образовательных услуг должно обеспечивать соответствие показателей объемов и качества предоставляемых образовательным учреждением услуг обучающимся с задержкой психического развития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должны отражать их материально- техническое обеспечение, наличие и состояние имущества, квалификацию и опыт работников</w:t>
      </w:r>
    </w:p>
    <w:p w:rsidR="00547C8A" w:rsidRPr="00547C8A" w:rsidRDefault="00547C8A" w:rsidP="00547C8A">
      <w:pPr>
        <w:keepNext/>
        <w:keepLines/>
        <w:numPr>
          <w:ilvl w:val="0"/>
          <w:numId w:val="23"/>
        </w:numPr>
        <w:tabs>
          <w:tab w:val="left" w:pos="596"/>
        </w:tabs>
        <w:spacing w:after="0" w:line="278" w:lineRule="exact"/>
        <w:ind w:left="20" w:right="20"/>
        <w:jc w:val="both"/>
        <w:outlineLvl w:val="1"/>
        <w:rPr>
          <w:rFonts w:ascii="Times New Roman" w:eastAsia="Times New Roman" w:hAnsi="Times New Roman" w:cs="Times New Roman"/>
          <w:b/>
          <w:bCs/>
          <w:color w:val="000000"/>
          <w:sz w:val="23"/>
          <w:szCs w:val="23"/>
          <w:lang w:eastAsia="ru-RU"/>
        </w:rPr>
      </w:pPr>
      <w:bookmarkStart w:id="61" w:name="bookmark63"/>
      <w:r w:rsidRPr="00547C8A">
        <w:rPr>
          <w:rFonts w:ascii="Times New Roman" w:eastAsia="Times New Roman" w:hAnsi="Times New Roman" w:cs="Times New Roman"/>
          <w:b/>
          <w:bCs/>
          <w:color w:val="000000"/>
          <w:sz w:val="23"/>
          <w:szCs w:val="23"/>
          <w:lang w:eastAsia="ru-RU"/>
        </w:rPr>
        <w:t>Требования к материально-техническим условиям реализации адаптированной образовательной программы основного общего образования</w:t>
      </w:r>
      <w:bookmarkEnd w:id="61"/>
    </w:p>
    <w:p w:rsidR="00547C8A" w:rsidRPr="00547C8A" w:rsidRDefault="00547C8A" w:rsidP="00547C8A">
      <w:pPr>
        <w:spacing w:after="0" w:line="230" w:lineRule="exact"/>
        <w:ind w:left="4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Материально-технические условия реализации АООП ООО для обучающихся с задержкой психического развития в МБОУ Труновской СОШ Краснозоренского района Орловской области обеспечивают соблюдение:</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547C8A" w:rsidRPr="00547C8A" w:rsidRDefault="00547C8A" w:rsidP="00547C8A">
      <w:pPr>
        <w:numPr>
          <w:ilvl w:val="0"/>
          <w:numId w:val="21"/>
        </w:numPr>
        <w:tabs>
          <w:tab w:val="left" w:pos="77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требований к санитарно-бытовым условиям оборудование гардеробов, санузлов;</w:t>
      </w:r>
    </w:p>
    <w:p w:rsidR="00547C8A" w:rsidRPr="00547C8A" w:rsidRDefault="00547C8A" w:rsidP="00547C8A">
      <w:pPr>
        <w:numPr>
          <w:ilvl w:val="0"/>
          <w:numId w:val="21"/>
        </w:numPr>
        <w:tabs>
          <w:tab w:val="left" w:pos="726"/>
          <w:tab w:val="left" w:pos="5674"/>
        </w:tabs>
        <w:spacing w:after="0" w:line="274" w:lineRule="exact"/>
        <w:ind w:left="20" w:right="2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требований к социально-бытовым</w:t>
      </w:r>
      <w:r w:rsidRPr="00547C8A">
        <w:rPr>
          <w:rFonts w:ascii="Times New Roman" w:eastAsia="Times New Roman" w:hAnsi="Times New Roman" w:cs="Times New Roman"/>
          <w:color w:val="000000"/>
          <w:sz w:val="23"/>
          <w:szCs w:val="23"/>
          <w:lang w:eastAsia="ru-RU"/>
        </w:rPr>
        <w:tab/>
        <w:t>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w:t>
      </w:r>
    </w:p>
    <w:p w:rsidR="00547C8A" w:rsidRPr="00547C8A" w:rsidRDefault="00547C8A" w:rsidP="00547C8A">
      <w:pPr>
        <w:numPr>
          <w:ilvl w:val="0"/>
          <w:numId w:val="21"/>
        </w:numPr>
        <w:tabs>
          <w:tab w:val="left" w:pos="77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требований пожарной и электробезопасности;</w:t>
      </w:r>
    </w:p>
    <w:p w:rsidR="00547C8A" w:rsidRPr="00547C8A" w:rsidRDefault="00547C8A" w:rsidP="00547C8A">
      <w:pPr>
        <w:numPr>
          <w:ilvl w:val="0"/>
          <w:numId w:val="21"/>
        </w:numPr>
        <w:tabs>
          <w:tab w:val="left" w:pos="77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требований охраны здоровья обучающихся и охраны труда работников образовательных организаций;</w:t>
      </w:r>
    </w:p>
    <w:p w:rsidR="00547C8A" w:rsidRPr="00547C8A" w:rsidRDefault="00547C8A" w:rsidP="00547C8A">
      <w:pPr>
        <w:numPr>
          <w:ilvl w:val="0"/>
          <w:numId w:val="21"/>
        </w:numPr>
        <w:tabs>
          <w:tab w:val="left" w:pos="721"/>
        </w:tabs>
        <w:spacing w:after="24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требований к соблюдению безопасной эксплуатации спортивных сооружений, спортивного инвентаря и оборудования.</w:t>
      </w:r>
    </w:p>
    <w:p w:rsidR="00547C8A" w:rsidRPr="00547C8A" w:rsidRDefault="00547C8A" w:rsidP="00547C8A">
      <w:pPr>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Для реализации АООП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547C8A" w:rsidRPr="00547C8A" w:rsidRDefault="00547C8A" w:rsidP="00547C8A">
      <w:pPr>
        <w:numPr>
          <w:ilvl w:val="0"/>
          <w:numId w:val="21"/>
        </w:numPr>
        <w:tabs>
          <w:tab w:val="left" w:pos="78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предметные учебные кабинеты; кабинеты информатики, комбинированные мастерские</w:t>
      </w:r>
    </w:p>
    <w:p w:rsidR="00547C8A" w:rsidRPr="00547C8A" w:rsidRDefault="00547C8A" w:rsidP="00547C8A">
      <w:pPr>
        <w:numPr>
          <w:ilvl w:val="0"/>
          <w:numId w:val="21"/>
        </w:numPr>
        <w:tabs>
          <w:tab w:val="left" w:pos="78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библиотека с рабочей зоной и книгохранилищем, обеспечивающим сохранность книжного фонда, медиатекой;</w:t>
      </w:r>
    </w:p>
    <w:p w:rsidR="00547C8A" w:rsidRPr="00547C8A" w:rsidRDefault="00547C8A" w:rsidP="00547C8A">
      <w:pPr>
        <w:numPr>
          <w:ilvl w:val="0"/>
          <w:numId w:val="21"/>
        </w:numPr>
        <w:tabs>
          <w:tab w:val="left" w:pos="78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актовые зал, спортивные сооружения;</w:t>
      </w:r>
    </w:p>
    <w:p w:rsidR="00547C8A" w:rsidRPr="00547C8A" w:rsidRDefault="00547C8A" w:rsidP="00547C8A">
      <w:pPr>
        <w:numPr>
          <w:ilvl w:val="0"/>
          <w:numId w:val="21"/>
        </w:numPr>
        <w:tabs>
          <w:tab w:val="left" w:pos="78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помещения медицинского назначения;</w:t>
      </w:r>
    </w:p>
    <w:p w:rsidR="00547C8A" w:rsidRPr="00547C8A" w:rsidRDefault="00547C8A" w:rsidP="00547C8A">
      <w:pPr>
        <w:numPr>
          <w:ilvl w:val="0"/>
          <w:numId w:val="21"/>
        </w:numPr>
        <w:tabs>
          <w:tab w:val="left" w:pos="788"/>
        </w:tabs>
        <w:spacing w:after="0" w:line="274" w:lineRule="exact"/>
        <w:ind w:lef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гардеробы, санузлы;</w:t>
      </w:r>
    </w:p>
    <w:p w:rsidR="00547C8A" w:rsidRPr="00547C8A" w:rsidRDefault="00547C8A" w:rsidP="00547C8A">
      <w:pPr>
        <w:spacing w:after="0" w:line="274" w:lineRule="exact"/>
        <w:ind w:left="20" w:right="400"/>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Материально-техническое оснащение образовательного процесса обеспечивает возможность: -реализации АООП ООО на основе индивидуальных образовательных планов;</w:t>
      </w:r>
    </w:p>
    <w:p w:rsidR="00547C8A" w:rsidRPr="00547C8A" w:rsidRDefault="00547C8A" w:rsidP="00547C8A">
      <w:pPr>
        <w:numPr>
          <w:ilvl w:val="0"/>
          <w:numId w:val="21"/>
        </w:numPr>
        <w:tabs>
          <w:tab w:val="left" w:pos="793"/>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t>-включения обучающихся с задержкой психического развития в социально-полезную деятельность;</w:t>
      </w:r>
    </w:p>
    <w:p w:rsidR="00547C8A" w:rsidRPr="00547C8A" w:rsidRDefault="00547C8A" w:rsidP="00547C8A">
      <w:pPr>
        <w:numPr>
          <w:ilvl w:val="0"/>
          <w:numId w:val="21"/>
        </w:numPr>
        <w:tabs>
          <w:tab w:val="left" w:pos="798"/>
        </w:tabs>
        <w:spacing w:after="0" w:line="274" w:lineRule="exact"/>
        <w:ind w:left="20" w:right="20"/>
        <w:jc w:val="both"/>
        <w:rPr>
          <w:rFonts w:ascii="Times New Roman" w:eastAsia="Times New Roman" w:hAnsi="Times New Roman" w:cs="Times New Roman"/>
          <w:color w:val="000000"/>
          <w:sz w:val="23"/>
          <w:szCs w:val="23"/>
          <w:lang w:eastAsia="ru-RU"/>
        </w:rPr>
      </w:pPr>
      <w:r w:rsidRPr="00547C8A">
        <w:rPr>
          <w:rFonts w:ascii="Times New Roman" w:eastAsia="Times New Roman" w:hAnsi="Times New Roman" w:cs="Times New Roman"/>
          <w:color w:val="000000"/>
          <w:sz w:val="23"/>
          <w:szCs w:val="23"/>
          <w:lang w:eastAsia="ru-RU"/>
        </w:rPr>
        <w:lastRenderedPageBreak/>
        <w:t>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w:t>
      </w:r>
    </w:p>
    <w:p w:rsidR="00547C8A" w:rsidRPr="005631F3" w:rsidRDefault="00547C8A" w:rsidP="005631F3">
      <w:pPr>
        <w:numPr>
          <w:ilvl w:val="0"/>
          <w:numId w:val="21"/>
        </w:numPr>
        <w:tabs>
          <w:tab w:val="left" w:pos="730"/>
          <w:tab w:val="left" w:pos="8223"/>
          <w:tab w:val="left" w:pos="9961"/>
        </w:tabs>
        <w:spacing w:after="0" w:line="274" w:lineRule="exact"/>
        <w:ind w:left="20" w:right="20"/>
        <w:jc w:val="both"/>
        <w:rPr>
          <w:rFonts w:ascii="Times New Roman" w:eastAsia="Times New Roman" w:hAnsi="Times New Roman" w:cs="Times New Roman"/>
          <w:color w:val="000000"/>
          <w:sz w:val="24"/>
          <w:szCs w:val="24"/>
          <w:lang w:eastAsia="ru-RU"/>
        </w:rPr>
      </w:pPr>
      <w:r w:rsidRPr="005631F3">
        <w:rPr>
          <w:rFonts w:ascii="Times New Roman" w:eastAsia="Times New Roman" w:hAnsi="Times New Roman" w:cs="Times New Roman"/>
          <w:color w:val="000000"/>
          <w:sz w:val="24"/>
          <w:szCs w:val="24"/>
          <w:lang w:eastAsia="ru-RU"/>
        </w:rPr>
        <w:t xml:space="preserve">обеспечения учащимся с </w:t>
      </w:r>
      <w:r w:rsidR="005631F3">
        <w:rPr>
          <w:rFonts w:ascii="Times New Roman" w:eastAsia="Times New Roman" w:hAnsi="Times New Roman" w:cs="Times New Roman"/>
          <w:color w:val="000000"/>
          <w:sz w:val="24"/>
          <w:szCs w:val="24"/>
          <w:lang w:eastAsia="ru-RU"/>
        </w:rPr>
        <w:t xml:space="preserve">задержкой психического развития </w:t>
      </w:r>
      <w:r w:rsidRPr="005631F3">
        <w:rPr>
          <w:rFonts w:ascii="Times New Roman" w:eastAsia="Times New Roman" w:hAnsi="Times New Roman" w:cs="Times New Roman"/>
          <w:color w:val="000000"/>
          <w:sz w:val="24"/>
          <w:szCs w:val="24"/>
          <w:lang w:eastAsia="ru-RU"/>
        </w:rPr>
        <w:t>доступа</w:t>
      </w:r>
      <w:r w:rsidRPr="005631F3">
        <w:rPr>
          <w:rFonts w:ascii="Times New Roman" w:eastAsia="Times New Roman" w:hAnsi="Times New Roman" w:cs="Times New Roman"/>
          <w:color w:val="000000"/>
          <w:sz w:val="24"/>
          <w:szCs w:val="24"/>
          <w:lang w:eastAsia="ru-RU"/>
        </w:rPr>
        <w:tab/>
        <w:t>к информационным ресурсам Интернета, учебной и художественной литературе,</w:t>
      </w:r>
    </w:p>
    <w:p w:rsidR="00547C8A" w:rsidRPr="005631F3" w:rsidRDefault="00547C8A" w:rsidP="00547C8A">
      <w:pPr>
        <w:rPr>
          <w:rFonts w:ascii="Times New Roman" w:hAnsi="Times New Roman" w:cs="Times New Roman"/>
          <w:sz w:val="24"/>
          <w:szCs w:val="24"/>
        </w:rPr>
      </w:pPr>
      <w:r w:rsidRPr="005631F3">
        <w:rPr>
          <w:rFonts w:ascii="Times New Roman" w:eastAsia="Arial Unicode MS" w:hAnsi="Times New Roman" w:cs="Times New Roman"/>
          <w:color w:val="000000"/>
          <w:sz w:val="24"/>
          <w:szCs w:val="24"/>
          <w:lang w:eastAsia="ru-RU"/>
        </w:rPr>
        <w:t>обеспечения педагогам и родителям доступа к научной и методической литературе, посвященной проблемам образования обучающихся с задержкой психическо</w:t>
      </w:r>
    </w:p>
    <w:sectPr w:rsidR="00547C8A" w:rsidRPr="005631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CB" w:rsidRDefault="006B78CB" w:rsidP="00547C8A">
      <w:pPr>
        <w:spacing w:after="0" w:line="240" w:lineRule="auto"/>
      </w:pPr>
      <w:r>
        <w:separator/>
      </w:r>
    </w:p>
  </w:endnote>
  <w:endnote w:type="continuationSeparator" w:id="0">
    <w:p w:rsidR="006B78CB" w:rsidRDefault="006B78CB" w:rsidP="0054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CB" w:rsidRDefault="006B78CB" w:rsidP="00547C8A">
      <w:pPr>
        <w:spacing w:after="0" w:line="240" w:lineRule="auto"/>
      </w:pPr>
      <w:r>
        <w:separator/>
      </w:r>
    </w:p>
  </w:footnote>
  <w:footnote w:type="continuationSeparator" w:id="0">
    <w:p w:rsidR="006B78CB" w:rsidRDefault="006B78CB" w:rsidP="00547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02FA"/>
    <w:multiLevelType w:val="hybridMultilevel"/>
    <w:tmpl w:val="9AA063B0"/>
    <w:lvl w:ilvl="0" w:tplc="04190013">
      <w:start w:val="1"/>
      <w:numFmt w:val="upperRoman"/>
      <w:lvlText w:val="%1."/>
      <w:lvlJc w:val="righ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nsid w:val="063A0908"/>
    <w:multiLevelType w:val="multilevel"/>
    <w:tmpl w:val="5260A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003B5"/>
    <w:multiLevelType w:val="multilevel"/>
    <w:tmpl w:val="AF8C1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1364"/>
    <w:multiLevelType w:val="multilevel"/>
    <w:tmpl w:val="3C060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26BDB"/>
    <w:multiLevelType w:val="multilevel"/>
    <w:tmpl w:val="0F50D66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15FBD"/>
    <w:multiLevelType w:val="multilevel"/>
    <w:tmpl w:val="23109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E2486"/>
    <w:multiLevelType w:val="multilevel"/>
    <w:tmpl w:val="D8166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523AB"/>
    <w:multiLevelType w:val="multilevel"/>
    <w:tmpl w:val="26503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23D54"/>
    <w:multiLevelType w:val="multilevel"/>
    <w:tmpl w:val="E26E5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964CC"/>
    <w:multiLevelType w:val="multilevel"/>
    <w:tmpl w:val="8A16D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D3C19"/>
    <w:multiLevelType w:val="multilevel"/>
    <w:tmpl w:val="B30C8A5E"/>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1715A"/>
    <w:multiLevelType w:val="multilevel"/>
    <w:tmpl w:val="9D1E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E230FF"/>
    <w:multiLevelType w:val="multilevel"/>
    <w:tmpl w:val="C9ECF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6F72C8"/>
    <w:multiLevelType w:val="multilevel"/>
    <w:tmpl w:val="45D0A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B061CD"/>
    <w:multiLevelType w:val="multilevel"/>
    <w:tmpl w:val="9B4C1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E62303"/>
    <w:multiLevelType w:val="multilevel"/>
    <w:tmpl w:val="B3323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CA068E"/>
    <w:multiLevelType w:val="multilevel"/>
    <w:tmpl w:val="5F584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FE3EEA"/>
    <w:multiLevelType w:val="multilevel"/>
    <w:tmpl w:val="940AE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1A31BB"/>
    <w:multiLevelType w:val="multilevel"/>
    <w:tmpl w:val="259C1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075A0"/>
    <w:multiLevelType w:val="multilevel"/>
    <w:tmpl w:val="7FDCA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CB6091"/>
    <w:multiLevelType w:val="multilevel"/>
    <w:tmpl w:val="DB68B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9793F"/>
    <w:multiLevelType w:val="multilevel"/>
    <w:tmpl w:val="8AECE5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A0211D"/>
    <w:multiLevelType w:val="multilevel"/>
    <w:tmpl w:val="5FFCB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EB450C"/>
    <w:multiLevelType w:val="multilevel"/>
    <w:tmpl w:val="618463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9"/>
  </w:num>
  <w:num w:numId="4">
    <w:abstractNumId w:val="14"/>
  </w:num>
  <w:num w:numId="5">
    <w:abstractNumId w:val="17"/>
  </w:num>
  <w:num w:numId="6">
    <w:abstractNumId w:val="5"/>
  </w:num>
  <w:num w:numId="7">
    <w:abstractNumId w:val="2"/>
  </w:num>
  <w:num w:numId="8">
    <w:abstractNumId w:val="18"/>
  </w:num>
  <w:num w:numId="9">
    <w:abstractNumId w:val="13"/>
  </w:num>
  <w:num w:numId="10">
    <w:abstractNumId w:val="11"/>
  </w:num>
  <w:num w:numId="11">
    <w:abstractNumId w:val="9"/>
  </w:num>
  <w:num w:numId="12">
    <w:abstractNumId w:val="4"/>
  </w:num>
  <w:num w:numId="13">
    <w:abstractNumId w:val="7"/>
  </w:num>
  <w:num w:numId="14">
    <w:abstractNumId w:val="8"/>
  </w:num>
  <w:num w:numId="15">
    <w:abstractNumId w:val="6"/>
  </w:num>
  <w:num w:numId="16">
    <w:abstractNumId w:val="15"/>
  </w:num>
  <w:num w:numId="17">
    <w:abstractNumId w:val="20"/>
  </w:num>
  <w:num w:numId="18">
    <w:abstractNumId w:val="12"/>
  </w:num>
  <w:num w:numId="19">
    <w:abstractNumId w:val="21"/>
  </w:num>
  <w:num w:numId="20">
    <w:abstractNumId w:val="3"/>
  </w:num>
  <w:num w:numId="21">
    <w:abstractNumId w:val="16"/>
  </w:num>
  <w:num w:numId="22">
    <w:abstractNumId w:val="23"/>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8A"/>
    <w:rsid w:val="0000063F"/>
    <w:rsid w:val="0000121C"/>
    <w:rsid w:val="0000159D"/>
    <w:rsid w:val="000066B6"/>
    <w:rsid w:val="00012A44"/>
    <w:rsid w:val="00030434"/>
    <w:rsid w:val="00031659"/>
    <w:rsid w:val="00031E0D"/>
    <w:rsid w:val="000376AD"/>
    <w:rsid w:val="00037D00"/>
    <w:rsid w:val="000412A1"/>
    <w:rsid w:val="000428D0"/>
    <w:rsid w:val="000437AE"/>
    <w:rsid w:val="00053886"/>
    <w:rsid w:val="000571AF"/>
    <w:rsid w:val="00061826"/>
    <w:rsid w:val="000649F8"/>
    <w:rsid w:val="00064EDD"/>
    <w:rsid w:val="00065B06"/>
    <w:rsid w:val="00066003"/>
    <w:rsid w:val="00071731"/>
    <w:rsid w:val="000742A5"/>
    <w:rsid w:val="00074A53"/>
    <w:rsid w:val="0008013F"/>
    <w:rsid w:val="00086AEB"/>
    <w:rsid w:val="000917F7"/>
    <w:rsid w:val="00093F80"/>
    <w:rsid w:val="0009629D"/>
    <w:rsid w:val="000963B9"/>
    <w:rsid w:val="000A24B4"/>
    <w:rsid w:val="000A3780"/>
    <w:rsid w:val="000A58AF"/>
    <w:rsid w:val="000B3BA4"/>
    <w:rsid w:val="000B7DD6"/>
    <w:rsid w:val="000C32D1"/>
    <w:rsid w:val="000D68BA"/>
    <w:rsid w:val="000E1537"/>
    <w:rsid w:val="000E2E62"/>
    <w:rsid w:val="000E3AF7"/>
    <w:rsid w:val="000E4A13"/>
    <w:rsid w:val="000E70BB"/>
    <w:rsid w:val="000E746F"/>
    <w:rsid w:val="000F3307"/>
    <w:rsid w:val="000F3C55"/>
    <w:rsid w:val="00100E66"/>
    <w:rsid w:val="00101F11"/>
    <w:rsid w:val="00102F88"/>
    <w:rsid w:val="001058F3"/>
    <w:rsid w:val="0011402A"/>
    <w:rsid w:val="00116139"/>
    <w:rsid w:val="001201A0"/>
    <w:rsid w:val="0012051B"/>
    <w:rsid w:val="001214F9"/>
    <w:rsid w:val="00125082"/>
    <w:rsid w:val="00125D82"/>
    <w:rsid w:val="0013031D"/>
    <w:rsid w:val="00133495"/>
    <w:rsid w:val="00134E82"/>
    <w:rsid w:val="001359E8"/>
    <w:rsid w:val="001425D2"/>
    <w:rsid w:val="00145EF8"/>
    <w:rsid w:val="00147CBA"/>
    <w:rsid w:val="00155B53"/>
    <w:rsid w:val="0015782C"/>
    <w:rsid w:val="00171237"/>
    <w:rsid w:val="00176497"/>
    <w:rsid w:val="0017694C"/>
    <w:rsid w:val="001774CD"/>
    <w:rsid w:val="00177C1A"/>
    <w:rsid w:val="00185FF7"/>
    <w:rsid w:val="00192501"/>
    <w:rsid w:val="00193FC0"/>
    <w:rsid w:val="0019499F"/>
    <w:rsid w:val="00194BD0"/>
    <w:rsid w:val="001A68D5"/>
    <w:rsid w:val="001B4269"/>
    <w:rsid w:val="001C4E79"/>
    <w:rsid w:val="001C4FE4"/>
    <w:rsid w:val="001D05CA"/>
    <w:rsid w:val="001D20FD"/>
    <w:rsid w:val="001D2306"/>
    <w:rsid w:val="001D2D05"/>
    <w:rsid w:val="001E2F29"/>
    <w:rsid w:val="001F0589"/>
    <w:rsid w:val="001F061E"/>
    <w:rsid w:val="001F2493"/>
    <w:rsid w:val="001F2E24"/>
    <w:rsid w:val="001F747C"/>
    <w:rsid w:val="0020216C"/>
    <w:rsid w:val="002032E4"/>
    <w:rsid w:val="002052CF"/>
    <w:rsid w:val="00205794"/>
    <w:rsid w:val="002105E7"/>
    <w:rsid w:val="00212FC9"/>
    <w:rsid w:val="002211B3"/>
    <w:rsid w:val="00221CCF"/>
    <w:rsid w:val="00222A75"/>
    <w:rsid w:val="002258CA"/>
    <w:rsid w:val="00231684"/>
    <w:rsid w:val="002401B5"/>
    <w:rsid w:val="0025431A"/>
    <w:rsid w:val="002601F3"/>
    <w:rsid w:val="002635BE"/>
    <w:rsid w:val="00265745"/>
    <w:rsid w:val="002747A4"/>
    <w:rsid w:val="0028046B"/>
    <w:rsid w:val="002857B9"/>
    <w:rsid w:val="0028635A"/>
    <w:rsid w:val="0029270B"/>
    <w:rsid w:val="00292B73"/>
    <w:rsid w:val="002A0577"/>
    <w:rsid w:val="002A0581"/>
    <w:rsid w:val="002B695F"/>
    <w:rsid w:val="002C45BA"/>
    <w:rsid w:val="002C54BF"/>
    <w:rsid w:val="002C598F"/>
    <w:rsid w:val="002F12BA"/>
    <w:rsid w:val="003043DA"/>
    <w:rsid w:val="003078C1"/>
    <w:rsid w:val="00315570"/>
    <w:rsid w:val="00315DAE"/>
    <w:rsid w:val="0031673D"/>
    <w:rsid w:val="003178DE"/>
    <w:rsid w:val="00320806"/>
    <w:rsid w:val="003224FA"/>
    <w:rsid w:val="003301BF"/>
    <w:rsid w:val="003407E3"/>
    <w:rsid w:val="00345483"/>
    <w:rsid w:val="00345F63"/>
    <w:rsid w:val="00347E72"/>
    <w:rsid w:val="00350B60"/>
    <w:rsid w:val="0035570E"/>
    <w:rsid w:val="00356B34"/>
    <w:rsid w:val="00360939"/>
    <w:rsid w:val="003629F4"/>
    <w:rsid w:val="00365A4C"/>
    <w:rsid w:val="003672E3"/>
    <w:rsid w:val="00371FC4"/>
    <w:rsid w:val="00373F09"/>
    <w:rsid w:val="00376E1F"/>
    <w:rsid w:val="003852D4"/>
    <w:rsid w:val="00385FA4"/>
    <w:rsid w:val="00386B37"/>
    <w:rsid w:val="0039213A"/>
    <w:rsid w:val="00392C1A"/>
    <w:rsid w:val="003A2997"/>
    <w:rsid w:val="003A29C8"/>
    <w:rsid w:val="003A328E"/>
    <w:rsid w:val="003A56B5"/>
    <w:rsid w:val="003A5D95"/>
    <w:rsid w:val="003B0B61"/>
    <w:rsid w:val="003B1B42"/>
    <w:rsid w:val="003C7C54"/>
    <w:rsid w:val="003D0B05"/>
    <w:rsid w:val="003D3445"/>
    <w:rsid w:val="003E0809"/>
    <w:rsid w:val="003E6415"/>
    <w:rsid w:val="003F4335"/>
    <w:rsid w:val="0040160A"/>
    <w:rsid w:val="00402DDD"/>
    <w:rsid w:val="00411083"/>
    <w:rsid w:val="00411ECC"/>
    <w:rsid w:val="00414B15"/>
    <w:rsid w:val="004153DB"/>
    <w:rsid w:val="00416D6D"/>
    <w:rsid w:val="0042067A"/>
    <w:rsid w:val="00420B71"/>
    <w:rsid w:val="00426E83"/>
    <w:rsid w:val="004300AA"/>
    <w:rsid w:val="00436B47"/>
    <w:rsid w:val="0044255B"/>
    <w:rsid w:val="004434B4"/>
    <w:rsid w:val="00444CB5"/>
    <w:rsid w:val="00455332"/>
    <w:rsid w:val="00455C3F"/>
    <w:rsid w:val="00455E57"/>
    <w:rsid w:val="00456B66"/>
    <w:rsid w:val="00457866"/>
    <w:rsid w:val="00462F55"/>
    <w:rsid w:val="00464EAA"/>
    <w:rsid w:val="00466C68"/>
    <w:rsid w:val="00472425"/>
    <w:rsid w:val="00473364"/>
    <w:rsid w:val="0047342B"/>
    <w:rsid w:val="004833F0"/>
    <w:rsid w:val="00484844"/>
    <w:rsid w:val="00487853"/>
    <w:rsid w:val="00490A0C"/>
    <w:rsid w:val="004945A8"/>
    <w:rsid w:val="004A07BE"/>
    <w:rsid w:val="004A0F1A"/>
    <w:rsid w:val="004A3F80"/>
    <w:rsid w:val="004B20E2"/>
    <w:rsid w:val="004B5B9E"/>
    <w:rsid w:val="004B6844"/>
    <w:rsid w:val="004B7723"/>
    <w:rsid w:val="004C389A"/>
    <w:rsid w:val="004C5BEE"/>
    <w:rsid w:val="004C727B"/>
    <w:rsid w:val="004D1733"/>
    <w:rsid w:val="004D5CBF"/>
    <w:rsid w:val="004E4F64"/>
    <w:rsid w:val="004E768A"/>
    <w:rsid w:val="004F5BD7"/>
    <w:rsid w:val="004F6BE5"/>
    <w:rsid w:val="004F73B7"/>
    <w:rsid w:val="004F7A2A"/>
    <w:rsid w:val="0050252F"/>
    <w:rsid w:val="00505B77"/>
    <w:rsid w:val="00510D30"/>
    <w:rsid w:val="00510E28"/>
    <w:rsid w:val="00512AE7"/>
    <w:rsid w:val="00514C49"/>
    <w:rsid w:val="00516E8D"/>
    <w:rsid w:val="00520362"/>
    <w:rsid w:val="00524C8B"/>
    <w:rsid w:val="00525E45"/>
    <w:rsid w:val="0052676D"/>
    <w:rsid w:val="0053167B"/>
    <w:rsid w:val="00531946"/>
    <w:rsid w:val="00531D31"/>
    <w:rsid w:val="005348A9"/>
    <w:rsid w:val="0054330A"/>
    <w:rsid w:val="00543CCC"/>
    <w:rsid w:val="00547C8A"/>
    <w:rsid w:val="005506BE"/>
    <w:rsid w:val="005536F1"/>
    <w:rsid w:val="00561FCD"/>
    <w:rsid w:val="005631F3"/>
    <w:rsid w:val="00566BCC"/>
    <w:rsid w:val="00567BE8"/>
    <w:rsid w:val="0057313C"/>
    <w:rsid w:val="0057473B"/>
    <w:rsid w:val="0057598F"/>
    <w:rsid w:val="00576D6E"/>
    <w:rsid w:val="00585123"/>
    <w:rsid w:val="00592EDC"/>
    <w:rsid w:val="0059477F"/>
    <w:rsid w:val="005A0B2C"/>
    <w:rsid w:val="005A76AB"/>
    <w:rsid w:val="005B1554"/>
    <w:rsid w:val="005B1641"/>
    <w:rsid w:val="005C090C"/>
    <w:rsid w:val="005C36FF"/>
    <w:rsid w:val="005D323A"/>
    <w:rsid w:val="005E08A4"/>
    <w:rsid w:val="005E2B7A"/>
    <w:rsid w:val="005E3251"/>
    <w:rsid w:val="005F09A4"/>
    <w:rsid w:val="005F42C6"/>
    <w:rsid w:val="005F650C"/>
    <w:rsid w:val="00603B68"/>
    <w:rsid w:val="00604CB1"/>
    <w:rsid w:val="006056CB"/>
    <w:rsid w:val="006060A2"/>
    <w:rsid w:val="006103C7"/>
    <w:rsid w:val="006142A5"/>
    <w:rsid w:val="00614A66"/>
    <w:rsid w:val="00615312"/>
    <w:rsid w:val="00617B85"/>
    <w:rsid w:val="0062158F"/>
    <w:rsid w:val="0063095F"/>
    <w:rsid w:val="00636CAB"/>
    <w:rsid w:val="006445C5"/>
    <w:rsid w:val="006522DA"/>
    <w:rsid w:val="00652A79"/>
    <w:rsid w:val="00652D3F"/>
    <w:rsid w:val="0065371A"/>
    <w:rsid w:val="006553AC"/>
    <w:rsid w:val="00655D72"/>
    <w:rsid w:val="00657BA5"/>
    <w:rsid w:val="00664D83"/>
    <w:rsid w:val="006663EB"/>
    <w:rsid w:val="006738BE"/>
    <w:rsid w:val="00675369"/>
    <w:rsid w:val="006809A4"/>
    <w:rsid w:val="006814D1"/>
    <w:rsid w:val="00684D03"/>
    <w:rsid w:val="006874AB"/>
    <w:rsid w:val="006978EC"/>
    <w:rsid w:val="006A1945"/>
    <w:rsid w:val="006A5B7D"/>
    <w:rsid w:val="006B00D6"/>
    <w:rsid w:val="006B452C"/>
    <w:rsid w:val="006B45B8"/>
    <w:rsid w:val="006B78CB"/>
    <w:rsid w:val="006C35F5"/>
    <w:rsid w:val="006C612B"/>
    <w:rsid w:val="006D21F0"/>
    <w:rsid w:val="006D4AAD"/>
    <w:rsid w:val="006E2520"/>
    <w:rsid w:val="006E399D"/>
    <w:rsid w:val="006F2F2F"/>
    <w:rsid w:val="006F7835"/>
    <w:rsid w:val="00701B85"/>
    <w:rsid w:val="00706327"/>
    <w:rsid w:val="00710626"/>
    <w:rsid w:val="007106DF"/>
    <w:rsid w:val="00711C57"/>
    <w:rsid w:val="00712320"/>
    <w:rsid w:val="007129D4"/>
    <w:rsid w:val="00715539"/>
    <w:rsid w:val="007234FE"/>
    <w:rsid w:val="00727C9A"/>
    <w:rsid w:val="007332ED"/>
    <w:rsid w:val="007458EA"/>
    <w:rsid w:val="00746E4B"/>
    <w:rsid w:val="00750B1B"/>
    <w:rsid w:val="00755585"/>
    <w:rsid w:val="00760D19"/>
    <w:rsid w:val="00763010"/>
    <w:rsid w:val="00765B7B"/>
    <w:rsid w:val="007709AB"/>
    <w:rsid w:val="00771F5A"/>
    <w:rsid w:val="007772DB"/>
    <w:rsid w:val="007813B7"/>
    <w:rsid w:val="00782825"/>
    <w:rsid w:val="007838A3"/>
    <w:rsid w:val="0079010C"/>
    <w:rsid w:val="00795EDC"/>
    <w:rsid w:val="007A24AB"/>
    <w:rsid w:val="007A4F6F"/>
    <w:rsid w:val="007B3BD1"/>
    <w:rsid w:val="007B66E3"/>
    <w:rsid w:val="007C47B5"/>
    <w:rsid w:val="007C616C"/>
    <w:rsid w:val="007E069D"/>
    <w:rsid w:val="007E0DBD"/>
    <w:rsid w:val="007F3BB2"/>
    <w:rsid w:val="007F59C8"/>
    <w:rsid w:val="00800102"/>
    <w:rsid w:val="008014C1"/>
    <w:rsid w:val="00801595"/>
    <w:rsid w:val="00804656"/>
    <w:rsid w:val="008154F6"/>
    <w:rsid w:val="00815BCE"/>
    <w:rsid w:val="00824748"/>
    <w:rsid w:val="0083097A"/>
    <w:rsid w:val="00831AD9"/>
    <w:rsid w:val="00833006"/>
    <w:rsid w:val="0084364E"/>
    <w:rsid w:val="00843E68"/>
    <w:rsid w:val="00844D99"/>
    <w:rsid w:val="00847302"/>
    <w:rsid w:val="00851749"/>
    <w:rsid w:val="00851D12"/>
    <w:rsid w:val="00856807"/>
    <w:rsid w:val="00860F14"/>
    <w:rsid w:val="008614E3"/>
    <w:rsid w:val="008618C8"/>
    <w:rsid w:val="00862A48"/>
    <w:rsid w:val="00871B77"/>
    <w:rsid w:val="00872D4A"/>
    <w:rsid w:val="00873B36"/>
    <w:rsid w:val="00875FE9"/>
    <w:rsid w:val="00876336"/>
    <w:rsid w:val="00877431"/>
    <w:rsid w:val="0088259A"/>
    <w:rsid w:val="00891ECE"/>
    <w:rsid w:val="00895808"/>
    <w:rsid w:val="00896D00"/>
    <w:rsid w:val="008A6BFD"/>
    <w:rsid w:val="008A7678"/>
    <w:rsid w:val="008B488D"/>
    <w:rsid w:val="008B6684"/>
    <w:rsid w:val="008C1F7B"/>
    <w:rsid w:val="008C5B77"/>
    <w:rsid w:val="008C6331"/>
    <w:rsid w:val="008D0674"/>
    <w:rsid w:val="008D1A33"/>
    <w:rsid w:val="008D384C"/>
    <w:rsid w:val="008D57FC"/>
    <w:rsid w:val="008E2447"/>
    <w:rsid w:val="008E410F"/>
    <w:rsid w:val="008E7782"/>
    <w:rsid w:val="008E7B2B"/>
    <w:rsid w:val="008F6792"/>
    <w:rsid w:val="008F681D"/>
    <w:rsid w:val="00902AC3"/>
    <w:rsid w:val="00907CEC"/>
    <w:rsid w:val="0091346E"/>
    <w:rsid w:val="00923FCD"/>
    <w:rsid w:val="0092418C"/>
    <w:rsid w:val="00926DA9"/>
    <w:rsid w:val="009302FB"/>
    <w:rsid w:val="00931B0B"/>
    <w:rsid w:val="009402C7"/>
    <w:rsid w:val="0094124B"/>
    <w:rsid w:val="009467A1"/>
    <w:rsid w:val="00956AAD"/>
    <w:rsid w:val="00960FF0"/>
    <w:rsid w:val="00963947"/>
    <w:rsid w:val="009743CE"/>
    <w:rsid w:val="0099225E"/>
    <w:rsid w:val="00992EE7"/>
    <w:rsid w:val="009A03B6"/>
    <w:rsid w:val="009A107F"/>
    <w:rsid w:val="009A1EA6"/>
    <w:rsid w:val="009A747A"/>
    <w:rsid w:val="009A7B9A"/>
    <w:rsid w:val="009C216D"/>
    <w:rsid w:val="009C3509"/>
    <w:rsid w:val="009C46F5"/>
    <w:rsid w:val="009C575A"/>
    <w:rsid w:val="009C677C"/>
    <w:rsid w:val="009C7211"/>
    <w:rsid w:val="009C7A60"/>
    <w:rsid w:val="009D07CC"/>
    <w:rsid w:val="009D3583"/>
    <w:rsid w:val="009D4EF2"/>
    <w:rsid w:val="009E0BAC"/>
    <w:rsid w:val="009E118D"/>
    <w:rsid w:val="009E2708"/>
    <w:rsid w:val="009E48DB"/>
    <w:rsid w:val="009F0ADE"/>
    <w:rsid w:val="009F1454"/>
    <w:rsid w:val="009F5677"/>
    <w:rsid w:val="009F60AD"/>
    <w:rsid w:val="00A024EB"/>
    <w:rsid w:val="00A033BB"/>
    <w:rsid w:val="00A1212E"/>
    <w:rsid w:val="00A172F2"/>
    <w:rsid w:val="00A17561"/>
    <w:rsid w:val="00A2261D"/>
    <w:rsid w:val="00A252FA"/>
    <w:rsid w:val="00A27B59"/>
    <w:rsid w:val="00A27ED1"/>
    <w:rsid w:val="00A30D4E"/>
    <w:rsid w:val="00A34865"/>
    <w:rsid w:val="00A44984"/>
    <w:rsid w:val="00A45B27"/>
    <w:rsid w:val="00A540B7"/>
    <w:rsid w:val="00A700D0"/>
    <w:rsid w:val="00A730A4"/>
    <w:rsid w:val="00A758B0"/>
    <w:rsid w:val="00A80C50"/>
    <w:rsid w:val="00A82817"/>
    <w:rsid w:val="00A85A54"/>
    <w:rsid w:val="00A94B96"/>
    <w:rsid w:val="00AA7B4D"/>
    <w:rsid w:val="00AB75A3"/>
    <w:rsid w:val="00AC51D1"/>
    <w:rsid w:val="00AC570E"/>
    <w:rsid w:val="00AD084F"/>
    <w:rsid w:val="00AD6527"/>
    <w:rsid w:val="00AE01A5"/>
    <w:rsid w:val="00AE0634"/>
    <w:rsid w:val="00AE081B"/>
    <w:rsid w:val="00AF4421"/>
    <w:rsid w:val="00B0564B"/>
    <w:rsid w:val="00B06034"/>
    <w:rsid w:val="00B067AE"/>
    <w:rsid w:val="00B0774B"/>
    <w:rsid w:val="00B212AE"/>
    <w:rsid w:val="00B24C92"/>
    <w:rsid w:val="00B25DC8"/>
    <w:rsid w:val="00B30896"/>
    <w:rsid w:val="00B309AF"/>
    <w:rsid w:val="00B314A4"/>
    <w:rsid w:val="00B331EC"/>
    <w:rsid w:val="00B3352B"/>
    <w:rsid w:val="00B361B1"/>
    <w:rsid w:val="00B37BC8"/>
    <w:rsid w:val="00B53EFA"/>
    <w:rsid w:val="00B548A5"/>
    <w:rsid w:val="00B57DB0"/>
    <w:rsid w:val="00B62C3C"/>
    <w:rsid w:val="00B630B7"/>
    <w:rsid w:val="00B72BC1"/>
    <w:rsid w:val="00B75CB4"/>
    <w:rsid w:val="00B908E9"/>
    <w:rsid w:val="00B94382"/>
    <w:rsid w:val="00B94666"/>
    <w:rsid w:val="00B97B8D"/>
    <w:rsid w:val="00BA4116"/>
    <w:rsid w:val="00BB0709"/>
    <w:rsid w:val="00BB2E75"/>
    <w:rsid w:val="00BC5C28"/>
    <w:rsid w:val="00BC7E93"/>
    <w:rsid w:val="00BD35F0"/>
    <w:rsid w:val="00BD3B09"/>
    <w:rsid w:val="00BD5E93"/>
    <w:rsid w:val="00BE1F22"/>
    <w:rsid w:val="00BE77BA"/>
    <w:rsid w:val="00BF0E93"/>
    <w:rsid w:val="00BF592D"/>
    <w:rsid w:val="00C01404"/>
    <w:rsid w:val="00C05AA4"/>
    <w:rsid w:val="00C06FD1"/>
    <w:rsid w:val="00C17075"/>
    <w:rsid w:val="00C17096"/>
    <w:rsid w:val="00C317DD"/>
    <w:rsid w:val="00C321AE"/>
    <w:rsid w:val="00C35C71"/>
    <w:rsid w:val="00C3773D"/>
    <w:rsid w:val="00C41FAE"/>
    <w:rsid w:val="00C42412"/>
    <w:rsid w:val="00C465A0"/>
    <w:rsid w:val="00C46C57"/>
    <w:rsid w:val="00C47AA8"/>
    <w:rsid w:val="00C53997"/>
    <w:rsid w:val="00C6524F"/>
    <w:rsid w:val="00C65E4C"/>
    <w:rsid w:val="00C74C41"/>
    <w:rsid w:val="00C77F68"/>
    <w:rsid w:val="00C8316B"/>
    <w:rsid w:val="00C86B10"/>
    <w:rsid w:val="00C936C0"/>
    <w:rsid w:val="00C93B3C"/>
    <w:rsid w:val="00C97018"/>
    <w:rsid w:val="00CA5689"/>
    <w:rsid w:val="00CA6D1C"/>
    <w:rsid w:val="00CB0BB2"/>
    <w:rsid w:val="00CB1F47"/>
    <w:rsid w:val="00CB4AE8"/>
    <w:rsid w:val="00CB551E"/>
    <w:rsid w:val="00CB6EC8"/>
    <w:rsid w:val="00CC1F1B"/>
    <w:rsid w:val="00CD2628"/>
    <w:rsid w:val="00CD3039"/>
    <w:rsid w:val="00CE6409"/>
    <w:rsid w:val="00CE7865"/>
    <w:rsid w:val="00CF59D6"/>
    <w:rsid w:val="00D0019F"/>
    <w:rsid w:val="00D01259"/>
    <w:rsid w:val="00D032FB"/>
    <w:rsid w:val="00D139A3"/>
    <w:rsid w:val="00D16102"/>
    <w:rsid w:val="00D201DF"/>
    <w:rsid w:val="00D23A4E"/>
    <w:rsid w:val="00D31126"/>
    <w:rsid w:val="00D35120"/>
    <w:rsid w:val="00D41415"/>
    <w:rsid w:val="00D50065"/>
    <w:rsid w:val="00D65BF5"/>
    <w:rsid w:val="00D65CE8"/>
    <w:rsid w:val="00D6722D"/>
    <w:rsid w:val="00D7345C"/>
    <w:rsid w:val="00D834B3"/>
    <w:rsid w:val="00D8766E"/>
    <w:rsid w:val="00D92A85"/>
    <w:rsid w:val="00D933D8"/>
    <w:rsid w:val="00DA635E"/>
    <w:rsid w:val="00DB1696"/>
    <w:rsid w:val="00DB30F9"/>
    <w:rsid w:val="00DC5E34"/>
    <w:rsid w:val="00DC6031"/>
    <w:rsid w:val="00DC684F"/>
    <w:rsid w:val="00DD3361"/>
    <w:rsid w:val="00DE0141"/>
    <w:rsid w:val="00DE1A9B"/>
    <w:rsid w:val="00DE37E1"/>
    <w:rsid w:val="00DE3E26"/>
    <w:rsid w:val="00DE5003"/>
    <w:rsid w:val="00DE6F3D"/>
    <w:rsid w:val="00DF1601"/>
    <w:rsid w:val="00DF1DF8"/>
    <w:rsid w:val="00E01DD4"/>
    <w:rsid w:val="00E02493"/>
    <w:rsid w:val="00E025EB"/>
    <w:rsid w:val="00E029DB"/>
    <w:rsid w:val="00E05C5F"/>
    <w:rsid w:val="00E07CA1"/>
    <w:rsid w:val="00E10995"/>
    <w:rsid w:val="00E2172C"/>
    <w:rsid w:val="00E24F70"/>
    <w:rsid w:val="00E27A7D"/>
    <w:rsid w:val="00E27C06"/>
    <w:rsid w:val="00E301DF"/>
    <w:rsid w:val="00E3083A"/>
    <w:rsid w:val="00E31EF0"/>
    <w:rsid w:val="00E32B90"/>
    <w:rsid w:val="00E35F4C"/>
    <w:rsid w:val="00E412A6"/>
    <w:rsid w:val="00E41FAA"/>
    <w:rsid w:val="00E42D56"/>
    <w:rsid w:val="00E55F5C"/>
    <w:rsid w:val="00E56B5C"/>
    <w:rsid w:val="00E60232"/>
    <w:rsid w:val="00E61FB0"/>
    <w:rsid w:val="00E6298F"/>
    <w:rsid w:val="00E70DA4"/>
    <w:rsid w:val="00E75320"/>
    <w:rsid w:val="00E93F42"/>
    <w:rsid w:val="00E943DC"/>
    <w:rsid w:val="00E94994"/>
    <w:rsid w:val="00EA04E4"/>
    <w:rsid w:val="00EA34CD"/>
    <w:rsid w:val="00EA4A11"/>
    <w:rsid w:val="00EB138A"/>
    <w:rsid w:val="00EC0B4F"/>
    <w:rsid w:val="00EC489B"/>
    <w:rsid w:val="00EC4B89"/>
    <w:rsid w:val="00EC514E"/>
    <w:rsid w:val="00EC5BB6"/>
    <w:rsid w:val="00ED11BB"/>
    <w:rsid w:val="00ED1252"/>
    <w:rsid w:val="00ED2FFE"/>
    <w:rsid w:val="00ED36BB"/>
    <w:rsid w:val="00ED5584"/>
    <w:rsid w:val="00ED6A45"/>
    <w:rsid w:val="00EE2D2E"/>
    <w:rsid w:val="00EF2E42"/>
    <w:rsid w:val="00EF521F"/>
    <w:rsid w:val="00EF7E54"/>
    <w:rsid w:val="00F0394F"/>
    <w:rsid w:val="00F17860"/>
    <w:rsid w:val="00F22D58"/>
    <w:rsid w:val="00F239D1"/>
    <w:rsid w:val="00F23C9A"/>
    <w:rsid w:val="00F37213"/>
    <w:rsid w:val="00F418A1"/>
    <w:rsid w:val="00F51751"/>
    <w:rsid w:val="00F530F7"/>
    <w:rsid w:val="00F603BF"/>
    <w:rsid w:val="00F613F3"/>
    <w:rsid w:val="00F71565"/>
    <w:rsid w:val="00F73051"/>
    <w:rsid w:val="00F8197C"/>
    <w:rsid w:val="00F81CF9"/>
    <w:rsid w:val="00F848D9"/>
    <w:rsid w:val="00F8763D"/>
    <w:rsid w:val="00F969E9"/>
    <w:rsid w:val="00F97BA6"/>
    <w:rsid w:val="00FA21FF"/>
    <w:rsid w:val="00FA3B15"/>
    <w:rsid w:val="00FA634B"/>
    <w:rsid w:val="00FB1669"/>
    <w:rsid w:val="00FB2FB2"/>
    <w:rsid w:val="00FB72E2"/>
    <w:rsid w:val="00FD3225"/>
    <w:rsid w:val="00FD75E7"/>
    <w:rsid w:val="00FE3A16"/>
    <w:rsid w:val="00FE58D8"/>
    <w:rsid w:val="00FF1672"/>
    <w:rsid w:val="00FF23FC"/>
    <w:rsid w:val="00FF3B83"/>
    <w:rsid w:val="00FF3BD6"/>
    <w:rsid w:val="00FF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D2D28-6739-4D82-80D2-C3DFA2C2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7C8A"/>
  </w:style>
  <w:style w:type="character" w:styleId="a3">
    <w:name w:val="Hyperlink"/>
    <w:basedOn w:val="a0"/>
    <w:rsid w:val="00547C8A"/>
    <w:rPr>
      <w:color w:val="0066CC"/>
      <w:u w:val="single"/>
    </w:rPr>
  </w:style>
  <w:style w:type="character" w:customStyle="1" w:styleId="2">
    <w:name w:val="Основной текст (2)_"/>
    <w:basedOn w:val="a0"/>
    <w:rsid w:val="00547C8A"/>
    <w:rPr>
      <w:rFonts w:ascii="Times New Roman" w:eastAsia="Times New Roman" w:hAnsi="Times New Roman" w:cs="Times New Roman"/>
      <w:b w:val="0"/>
      <w:bCs w:val="0"/>
      <w:i w:val="0"/>
      <w:iCs w:val="0"/>
      <w:smallCaps w:val="0"/>
      <w:strike w:val="0"/>
      <w:spacing w:val="0"/>
      <w:sz w:val="26"/>
      <w:szCs w:val="26"/>
    </w:rPr>
  </w:style>
  <w:style w:type="character" w:customStyle="1" w:styleId="20">
    <w:name w:val="Основной текст (2)"/>
    <w:basedOn w:val="2"/>
    <w:rsid w:val="00547C8A"/>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21"/>
    <w:rsid w:val="00547C8A"/>
    <w:rPr>
      <w:rFonts w:ascii="Times New Roman" w:eastAsia="Times New Roman" w:hAnsi="Times New Roman" w:cs="Times New Roman"/>
      <w:sz w:val="23"/>
      <w:szCs w:val="23"/>
      <w:shd w:val="clear" w:color="auto" w:fill="FFFFFF"/>
    </w:rPr>
  </w:style>
  <w:style w:type="character" w:customStyle="1" w:styleId="10">
    <w:name w:val="Основной текст1"/>
    <w:basedOn w:val="a4"/>
    <w:rsid w:val="00547C8A"/>
    <w:rPr>
      <w:rFonts w:ascii="Times New Roman" w:eastAsia="Times New Roman" w:hAnsi="Times New Roman" w:cs="Times New Roman"/>
      <w:sz w:val="23"/>
      <w:szCs w:val="23"/>
      <w:shd w:val="clear" w:color="auto" w:fill="FFFFFF"/>
    </w:rPr>
  </w:style>
  <w:style w:type="character" w:customStyle="1" w:styleId="7pt">
    <w:name w:val="Основной текст + 7 pt;Курсив"/>
    <w:basedOn w:val="a4"/>
    <w:rsid w:val="00547C8A"/>
    <w:rPr>
      <w:rFonts w:ascii="Times New Roman" w:eastAsia="Times New Roman" w:hAnsi="Times New Roman" w:cs="Times New Roman"/>
      <w:i/>
      <w:iCs/>
      <w:sz w:val="14"/>
      <w:szCs w:val="14"/>
      <w:shd w:val="clear" w:color="auto" w:fill="FFFFFF"/>
    </w:rPr>
  </w:style>
  <w:style w:type="character" w:customStyle="1" w:styleId="11">
    <w:name w:val="Заголовок №1_"/>
    <w:basedOn w:val="a0"/>
    <w:rsid w:val="00547C8A"/>
    <w:rPr>
      <w:rFonts w:ascii="Times New Roman" w:eastAsia="Times New Roman" w:hAnsi="Times New Roman" w:cs="Times New Roman"/>
      <w:b w:val="0"/>
      <w:bCs w:val="0"/>
      <w:i w:val="0"/>
      <w:iCs w:val="0"/>
      <w:smallCaps w:val="0"/>
      <w:strike w:val="0"/>
      <w:spacing w:val="10"/>
      <w:sz w:val="49"/>
      <w:szCs w:val="49"/>
    </w:rPr>
  </w:style>
  <w:style w:type="character" w:customStyle="1" w:styleId="12">
    <w:name w:val="Заголовок №1"/>
    <w:basedOn w:val="11"/>
    <w:rsid w:val="00547C8A"/>
    <w:rPr>
      <w:rFonts w:ascii="Times New Roman" w:eastAsia="Times New Roman" w:hAnsi="Times New Roman" w:cs="Times New Roman"/>
      <w:b w:val="0"/>
      <w:bCs w:val="0"/>
      <w:i w:val="0"/>
      <w:iCs w:val="0"/>
      <w:smallCaps w:val="0"/>
      <w:strike w:val="0"/>
      <w:spacing w:val="10"/>
      <w:sz w:val="49"/>
      <w:szCs w:val="49"/>
    </w:rPr>
  </w:style>
  <w:style w:type="character" w:customStyle="1" w:styleId="3">
    <w:name w:val="Основной текст (3)_"/>
    <w:basedOn w:val="a0"/>
    <w:rsid w:val="00547C8A"/>
    <w:rPr>
      <w:rFonts w:ascii="Times New Roman" w:eastAsia="Times New Roman" w:hAnsi="Times New Roman" w:cs="Times New Roman"/>
      <w:b w:val="0"/>
      <w:bCs w:val="0"/>
      <w:i w:val="0"/>
      <w:iCs w:val="0"/>
      <w:smallCaps w:val="0"/>
      <w:strike w:val="0"/>
      <w:spacing w:val="0"/>
      <w:sz w:val="39"/>
      <w:szCs w:val="39"/>
    </w:rPr>
  </w:style>
  <w:style w:type="character" w:customStyle="1" w:styleId="30">
    <w:name w:val="Основной текст (3)"/>
    <w:basedOn w:val="3"/>
    <w:rsid w:val="00547C8A"/>
    <w:rPr>
      <w:rFonts w:ascii="Times New Roman" w:eastAsia="Times New Roman" w:hAnsi="Times New Roman" w:cs="Times New Roman"/>
      <w:b w:val="0"/>
      <w:bCs w:val="0"/>
      <w:i w:val="0"/>
      <w:iCs w:val="0"/>
      <w:smallCaps w:val="0"/>
      <w:strike w:val="0"/>
      <w:spacing w:val="0"/>
      <w:sz w:val="39"/>
      <w:szCs w:val="39"/>
    </w:rPr>
  </w:style>
  <w:style w:type="character" w:customStyle="1" w:styleId="a5">
    <w:name w:val="Колонтитул_"/>
    <w:basedOn w:val="a0"/>
    <w:link w:val="a6"/>
    <w:rsid w:val="00547C8A"/>
    <w:rPr>
      <w:rFonts w:ascii="Times New Roman" w:eastAsia="Times New Roman" w:hAnsi="Times New Roman" w:cs="Times New Roman"/>
      <w:sz w:val="20"/>
      <w:szCs w:val="20"/>
      <w:shd w:val="clear" w:color="auto" w:fill="FFFFFF"/>
    </w:rPr>
  </w:style>
  <w:style w:type="character" w:customStyle="1" w:styleId="SegoeUI95pt">
    <w:name w:val="Колонтитул + Segoe UI;9;5 pt"/>
    <w:basedOn w:val="a5"/>
    <w:rsid w:val="00547C8A"/>
    <w:rPr>
      <w:rFonts w:ascii="Segoe UI" w:eastAsia="Segoe UI" w:hAnsi="Segoe UI" w:cs="Segoe UI"/>
      <w:spacing w:val="0"/>
      <w:sz w:val="19"/>
      <w:szCs w:val="19"/>
      <w:shd w:val="clear" w:color="auto" w:fill="FFFFFF"/>
    </w:rPr>
  </w:style>
  <w:style w:type="character" w:customStyle="1" w:styleId="a7">
    <w:name w:val="Основной текст + Полужирный"/>
    <w:basedOn w:val="a4"/>
    <w:rsid w:val="00547C8A"/>
    <w:rPr>
      <w:rFonts w:ascii="Times New Roman" w:eastAsia="Times New Roman" w:hAnsi="Times New Roman" w:cs="Times New Roman"/>
      <w:b/>
      <w:bCs/>
      <w:sz w:val="23"/>
      <w:szCs w:val="23"/>
      <w:shd w:val="clear" w:color="auto" w:fill="FFFFFF"/>
    </w:rPr>
  </w:style>
  <w:style w:type="character" w:customStyle="1" w:styleId="22">
    <w:name w:val="Заголовок №2_"/>
    <w:basedOn w:val="a0"/>
    <w:rsid w:val="00547C8A"/>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 + Не полужирный"/>
    <w:basedOn w:val="22"/>
    <w:rsid w:val="00547C8A"/>
    <w:rPr>
      <w:rFonts w:ascii="Times New Roman" w:eastAsia="Times New Roman" w:hAnsi="Times New Roman" w:cs="Times New Roman"/>
      <w:b/>
      <w:bCs/>
      <w:i w:val="0"/>
      <w:iCs w:val="0"/>
      <w:smallCaps w:val="0"/>
      <w:strike w:val="0"/>
      <w:spacing w:val="0"/>
      <w:sz w:val="23"/>
      <w:szCs w:val="23"/>
    </w:rPr>
  </w:style>
  <w:style w:type="character" w:customStyle="1" w:styleId="9pt">
    <w:name w:val="Основной текст + 9 pt"/>
    <w:basedOn w:val="a4"/>
    <w:rsid w:val="00547C8A"/>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547C8A"/>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547C8A"/>
    <w:rPr>
      <w:rFonts w:ascii="Times New Roman" w:eastAsia="Times New Roman" w:hAnsi="Times New Roman" w:cs="Times New Roman"/>
      <w:sz w:val="23"/>
      <w:szCs w:val="23"/>
      <w:shd w:val="clear" w:color="auto" w:fill="FFFFFF"/>
    </w:rPr>
  </w:style>
  <w:style w:type="character" w:customStyle="1" w:styleId="24">
    <w:name w:val="Заголовок №2"/>
    <w:basedOn w:val="22"/>
    <w:rsid w:val="00547C8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 (6)_"/>
    <w:basedOn w:val="a0"/>
    <w:link w:val="60"/>
    <w:rsid w:val="00547C8A"/>
    <w:rPr>
      <w:rFonts w:ascii="Segoe UI" w:eastAsia="Segoe UI" w:hAnsi="Segoe UI" w:cs="Segoe UI"/>
      <w:sz w:val="19"/>
      <w:szCs w:val="19"/>
      <w:shd w:val="clear" w:color="auto" w:fill="FFFFFF"/>
    </w:rPr>
  </w:style>
  <w:style w:type="character" w:customStyle="1" w:styleId="a8">
    <w:name w:val="Основной текст + Полужирный;Курсив"/>
    <w:basedOn w:val="a4"/>
    <w:rsid w:val="00547C8A"/>
    <w:rPr>
      <w:rFonts w:ascii="Times New Roman" w:eastAsia="Times New Roman" w:hAnsi="Times New Roman" w:cs="Times New Roman"/>
      <w:b/>
      <w:bCs/>
      <w:i/>
      <w:iCs/>
      <w:sz w:val="23"/>
      <w:szCs w:val="23"/>
      <w:shd w:val="clear" w:color="auto" w:fill="FFFFFF"/>
    </w:rPr>
  </w:style>
  <w:style w:type="character" w:customStyle="1" w:styleId="7">
    <w:name w:val="Основной текст (7)_"/>
    <w:basedOn w:val="a0"/>
    <w:link w:val="70"/>
    <w:rsid w:val="00547C8A"/>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547C8A"/>
    <w:rPr>
      <w:rFonts w:ascii="Times New Roman" w:eastAsia="Times New Roman" w:hAnsi="Times New Roman" w:cs="Times New Roman"/>
      <w:sz w:val="20"/>
      <w:szCs w:val="20"/>
      <w:shd w:val="clear" w:color="auto" w:fill="FFFFFF"/>
    </w:rPr>
  </w:style>
  <w:style w:type="character" w:customStyle="1" w:styleId="25">
    <w:name w:val="Подпись к таблице (2)_"/>
    <w:basedOn w:val="a0"/>
    <w:link w:val="26"/>
    <w:rsid w:val="00547C8A"/>
    <w:rPr>
      <w:rFonts w:ascii="Times New Roman" w:eastAsia="Times New Roman" w:hAnsi="Times New Roman" w:cs="Times New Roman"/>
      <w:sz w:val="23"/>
      <w:szCs w:val="23"/>
      <w:shd w:val="clear" w:color="auto" w:fill="FFFFFF"/>
    </w:rPr>
  </w:style>
  <w:style w:type="character" w:customStyle="1" w:styleId="a9">
    <w:name w:val="Подпись к таблице_"/>
    <w:basedOn w:val="a0"/>
    <w:rsid w:val="00547C8A"/>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таблице"/>
    <w:basedOn w:val="a9"/>
    <w:rsid w:val="00547C8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0">
    <w:name w:val="Заголовок №2 (2)_"/>
    <w:basedOn w:val="a0"/>
    <w:link w:val="221"/>
    <w:rsid w:val="00547C8A"/>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4"/>
    <w:rsid w:val="00547C8A"/>
    <w:pPr>
      <w:shd w:val="clear" w:color="auto" w:fill="FFFFFF"/>
      <w:spacing w:after="0" w:line="0" w:lineRule="atLeast"/>
      <w:ind w:hanging="280"/>
    </w:pPr>
    <w:rPr>
      <w:rFonts w:ascii="Times New Roman" w:eastAsia="Times New Roman" w:hAnsi="Times New Roman" w:cs="Times New Roman"/>
      <w:sz w:val="23"/>
      <w:szCs w:val="23"/>
    </w:rPr>
  </w:style>
  <w:style w:type="paragraph" w:customStyle="1" w:styleId="a6">
    <w:name w:val="Колонтитул"/>
    <w:basedOn w:val="a"/>
    <w:link w:val="a5"/>
    <w:rsid w:val="00547C8A"/>
    <w:pPr>
      <w:shd w:val="clear" w:color="auto" w:fill="FFFFFF"/>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547C8A"/>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547C8A"/>
    <w:pPr>
      <w:shd w:val="clear" w:color="auto" w:fill="FFFFFF"/>
      <w:spacing w:before="360" w:after="120" w:line="278" w:lineRule="exact"/>
      <w:ind w:firstLine="420"/>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547C8A"/>
    <w:pPr>
      <w:shd w:val="clear" w:color="auto" w:fill="FFFFFF"/>
      <w:spacing w:before="240" w:after="0" w:line="288" w:lineRule="exact"/>
      <w:ind w:firstLine="440"/>
      <w:jc w:val="both"/>
    </w:pPr>
    <w:rPr>
      <w:rFonts w:ascii="Segoe UI" w:eastAsia="Segoe UI" w:hAnsi="Segoe UI" w:cs="Segoe UI"/>
      <w:sz w:val="19"/>
      <w:szCs w:val="19"/>
    </w:rPr>
  </w:style>
  <w:style w:type="paragraph" w:customStyle="1" w:styleId="70">
    <w:name w:val="Основной текст (7)"/>
    <w:basedOn w:val="a"/>
    <w:link w:val="7"/>
    <w:rsid w:val="00547C8A"/>
    <w:pPr>
      <w:shd w:val="clear" w:color="auto" w:fill="FFFFFF"/>
      <w:spacing w:after="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547C8A"/>
    <w:pPr>
      <w:shd w:val="clear" w:color="auto" w:fill="FFFFFF"/>
      <w:spacing w:after="0" w:line="0" w:lineRule="atLeast"/>
    </w:pPr>
    <w:rPr>
      <w:rFonts w:ascii="Times New Roman" w:eastAsia="Times New Roman" w:hAnsi="Times New Roman" w:cs="Times New Roman"/>
      <w:sz w:val="20"/>
      <w:szCs w:val="20"/>
    </w:rPr>
  </w:style>
  <w:style w:type="paragraph" w:customStyle="1" w:styleId="26">
    <w:name w:val="Подпись к таблице (2)"/>
    <w:basedOn w:val="a"/>
    <w:link w:val="25"/>
    <w:rsid w:val="00547C8A"/>
    <w:pPr>
      <w:shd w:val="clear" w:color="auto" w:fill="FFFFFF"/>
      <w:spacing w:after="0" w:line="0" w:lineRule="atLeast"/>
    </w:pPr>
    <w:rPr>
      <w:rFonts w:ascii="Times New Roman" w:eastAsia="Times New Roman" w:hAnsi="Times New Roman" w:cs="Times New Roman"/>
      <w:sz w:val="23"/>
      <w:szCs w:val="23"/>
    </w:rPr>
  </w:style>
  <w:style w:type="paragraph" w:customStyle="1" w:styleId="221">
    <w:name w:val="Заголовок №2 (2)"/>
    <w:basedOn w:val="a"/>
    <w:link w:val="220"/>
    <w:rsid w:val="00547C8A"/>
    <w:pPr>
      <w:shd w:val="clear" w:color="auto" w:fill="FFFFFF"/>
      <w:spacing w:after="0" w:line="274" w:lineRule="exact"/>
      <w:ind w:firstLine="440"/>
      <w:jc w:val="both"/>
      <w:outlineLvl w:val="1"/>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547C8A"/>
    <w:pPr>
      <w:spacing w:after="0" w:line="240" w:lineRule="auto"/>
    </w:pPr>
    <w:rPr>
      <w:rFonts w:ascii="Tahoma" w:eastAsia="Arial Unicode MS" w:hAnsi="Tahoma" w:cs="Tahoma"/>
      <w:color w:val="000000"/>
      <w:sz w:val="16"/>
      <w:szCs w:val="16"/>
      <w:lang w:eastAsia="ru-RU"/>
    </w:rPr>
  </w:style>
  <w:style w:type="character" w:customStyle="1" w:styleId="ac">
    <w:name w:val="Текст выноски Знак"/>
    <w:basedOn w:val="a0"/>
    <w:link w:val="ab"/>
    <w:uiPriority w:val="99"/>
    <w:semiHidden/>
    <w:rsid w:val="00547C8A"/>
    <w:rPr>
      <w:rFonts w:ascii="Tahoma" w:eastAsia="Arial Unicode MS" w:hAnsi="Tahoma" w:cs="Tahoma"/>
      <w:color w:val="000000"/>
      <w:sz w:val="16"/>
      <w:szCs w:val="16"/>
      <w:lang w:eastAsia="ru-RU"/>
    </w:rPr>
  </w:style>
  <w:style w:type="paragraph" w:styleId="ad">
    <w:name w:val="header"/>
    <w:basedOn w:val="a"/>
    <w:link w:val="ae"/>
    <w:uiPriority w:val="99"/>
    <w:unhideWhenUsed/>
    <w:rsid w:val="00547C8A"/>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e">
    <w:name w:val="Верхний колонтитул Знак"/>
    <w:basedOn w:val="a0"/>
    <w:link w:val="ad"/>
    <w:uiPriority w:val="99"/>
    <w:rsid w:val="00547C8A"/>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547C8A"/>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0">
    <w:name w:val="Нижний колонтитул Знак"/>
    <w:basedOn w:val="a0"/>
    <w:link w:val="af"/>
    <w:uiPriority w:val="99"/>
    <w:rsid w:val="00547C8A"/>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20976</Words>
  <Characters>119566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ikl</cp:lastModifiedBy>
  <cp:revision>6</cp:revision>
  <dcterms:created xsi:type="dcterms:W3CDTF">2019-10-16T07:57:00Z</dcterms:created>
  <dcterms:modified xsi:type="dcterms:W3CDTF">2020-02-10T13:41:00Z</dcterms:modified>
</cp:coreProperties>
</file>