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044" w:rsidRDefault="00082DEC">
      <w:r>
        <w:rPr>
          <w:noProof/>
          <w:lang w:eastAsia="ru-RU"/>
        </w:rPr>
        <w:drawing>
          <wp:inline distT="0" distB="0" distL="0" distR="0">
            <wp:extent cx="5940425" cy="8170996"/>
            <wp:effectExtent l="19050" t="0" r="3175" b="0"/>
            <wp:docPr id="1" name="Рисунок 1" descr="F:\ЦС н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ЦС нов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2DEC" w:rsidRDefault="00082DEC"/>
    <w:p w:rsidR="00082DEC" w:rsidRDefault="00082DEC"/>
    <w:p w:rsidR="00082DEC" w:rsidRDefault="00082DEC"/>
    <w:p w:rsidR="00082DEC" w:rsidRPr="00A22E0D" w:rsidRDefault="00082DEC" w:rsidP="00082DEC">
      <w:pPr>
        <w:keepNext/>
        <w:keepLines/>
        <w:spacing w:after="255" w:line="260" w:lineRule="exact"/>
        <w:ind w:left="20" w:firstLine="380"/>
        <w:jc w:val="both"/>
        <w:outlineLvl w:val="0"/>
        <w:rPr>
          <w:rFonts w:ascii="Times New Roman" w:eastAsia="Times New Roman" w:hAnsi="Times New Roman" w:cs="Times New Roman"/>
          <w:spacing w:val="20"/>
          <w:sz w:val="26"/>
          <w:szCs w:val="26"/>
          <w:lang w:eastAsia="ru-RU"/>
        </w:rPr>
      </w:pPr>
      <w:r w:rsidRPr="00494FBC">
        <w:rPr>
          <w:rFonts w:ascii="Times New Roman" w:eastAsia="Times New Roman" w:hAnsi="Times New Roman" w:cs="Times New Roman"/>
          <w:spacing w:val="20"/>
          <w:sz w:val="26"/>
          <w:szCs w:val="26"/>
          <w:lang w:eastAsia="ru-RU"/>
        </w:rPr>
        <w:lastRenderedPageBreak/>
        <w:t>1. Пояснительная записка</w:t>
      </w:r>
    </w:p>
    <w:p w:rsidR="00082DEC" w:rsidRPr="00494FBC" w:rsidRDefault="00082DEC" w:rsidP="00082DEC">
      <w:pPr>
        <w:spacing w:after="177" w:line="274" w:lineRule="exact"/>
        <w:ind w:left="20" w:right="20"/>
        <w:jc w:val="both"/>
        <w:rPr>
          <w:rFonts w:ascii="Times New Roman" w:eastAsia="Times New Roman" w:hAnsi="Times New Roman" w:cs="Times New Roman"/>
          <w:lang w:eastAsia="ru-RU"/>
        </w:rPr>
      </w:pPr>
      <w:r w:rsidRPr="00494FBC">
        <w:rPr>
          <w:rFonts w:ascii="Times New Roman" w:eastAsia="Times New Roman" w:hAnsi="Times New Roman" w:cs="Times New Roman"/>
          <w:lang w:eastAsia="ru-RU"/>
        </w:rPr>
        <w:t>Предлагаемая программа по изобразительному искусству и художественно-творческой деятельности рассчитана на учащихся</w:t>
      </w:r>
      <w:r w:rsidRPr="00494FBC">
        <w:rPr>
          <w:rFonts w:ascii="Times New Roman" w:eastAsia="Times New Roman" w:hAnsi="Times New Roman" w:cs="Times New Roman"/>
          <w:sz w:val="14"/>
          <w:szCs w:val="14"/>
          <w:shd w:val="clear" w:color="auto" w:fill="FFFFFF"/>
          <w:lang w:eastAsia="ru-RU"/>
        </w:rPr>
        <w:t xml:space="preserve">  </w:t>
      </w:r>
      <w:r w:rsidRPr="00494FBC">
        <w:rPr>
          <w:rFonts w:ascii="Times New Roman" w:eastAsia="Times New Roman" w:hAnsi="Times New Roman" w:cs="Times New Roman"/>
          <w:shd w:val="clear" w:color="auto" w:fill="FFFFFF"/>
          <w:lang w:eastAsia="ru-RU"/>
        </w:rPr>
        <w:t>7</w:t>
      </w:r>
      <w:r w:rsidRPr="00494FBC">
        <w:rPr>
          <w:rFonts w:ascii="Times New Roman" w:eastAsia="Times New Roman" w:hAnsi="Times New Roman" w:cs="Times New Roman"/>
          <w:lang w:eastAsia="ru-RU"/>
        </w:rPr>
        <w:t>-9 лет.</w:t>
      </w:r>
    </w:p>
    <w:p w:rsidR="00082DEC" w:rsidRPr="00494FBC" w:rsidRDefault="00082DEC" w:rsidP="00082DEC">
      <w:pPr>
        <w:spacing w:after="0" w:line="277" w:lineRule="exact"/>
        <w:ind w:left="20" w:right="20"/>
        <w:jc w:val="both"/>
        <w:rPr>
          <w:rFonts w:ascii="Times New Roman" w:eastAsia="Times New Roman" w:hAnsi="Times New Roman" w:cs="Times New Roman"/>
          <w:lang w:eastAsia="ru-RU"/>
        </w:rPr>
      </w:pPr>
      <w:r w:rsidRPr="00494FBC">
        <w:rPr>
          <w:rFonts w:ascii="Times New Roman" w:eastAsia="Times New Roman" w:hAnsi="Times New Roman" w:cs="Times New Roman"/>
          <w:lang w:eastAsia="ru-RU"/>
        </w:rPr>
        <w:t>Программа рассчитана на</w:t>
      </w:r>
      <w:r w:rsidRPr="00494FBC">
        <w:rPr>
          <w:rFonts w:ascii="Times New Roman" w:eastAsia="Times New Roman" w:hAnsi="Times New Roman" w:cs="Times New Roman"/>
          <w:spacing w:val="30"/>
          <w:sz w:val="14"/>
          <w:szCs w:val="14"/>
          <w:shd w:val="clear" w:color="auto" w:fill="FFFFFF"/>
          <w:lang w:eastAsia="ru-RU"/>
        </w:rPr>
        <w:t xml:space="preserve"> </w:t>
      </w:r>
      <w:r w:rsidRPr="00BE32AC">
        <w:rPr>
          <w:rFonts w:ascii="Times New Roman" w:eastAsia="Times New Roman" w:hAnsi="Times New Roman" w:cs="Times New Roman"/>
          <w:spacing w:val="30"/>
          <w:sz w:val="20"/>
          <w:szCs w:val="20"/>
          <w:shd w:val="clear" w:color="auto" w:fill="FFFFFF"/>
          <w:lang w:eastAsia="ru-RU"/>
        </w:rPr>
        <w:t>202</w:t>
      </w:r>
      <w:r w:rsidRPr="00494FBC">
        <w:rPr>
          <w:rFonts w:ascii="Times New Roman" w:eastAsia="Times New Roman" w:hAnsi="Times New Roman" w:cs="Times New Roman"/>
          <w:lang w:eastAsia="ru-RU"/>
        </w:rPr>
        <w:t xml:space="preserve"> ч. и предполагает равномерное распределение этих часов по неделям и проведение регулярных еженедельных внеурочных занятий со школьниками (2 ч. в неделю</w:t>
      </w:r>
      <w:r>
        <w:rPr>
          <w:rFonts w:ascii="Times New Roman" w:eastAsia="Times New Roman" w:hAnsi="Times New Roman" w:cs="Times New Roman"/>
          <w:spacing w:val="10"/>
          <w:shd w:val="clear" w:color="auto" w:fill="FFFFFF"/>
          <w:lang w:eastAsia="ru-RU"/>
        </w:rPr>
        <w:t xml:space="preserve"> в I, 2 ,3 классах</w:t>
      </w:r>
      <w:r w:rsidRPr="00494FBC">
        <w:rPr>
          <w:rFonts w:ascii="Times New Roman" w:eastAsia="Times New Roman" w:hAnsi="Times New Roman" w:cs="Times New Roman"/>
          <w:spacing w:val="10"/>
          <w:shd w:val="clear" w:color="auto" w:fill="FFFFFF"/>
          <w:lang w:eastAsia="ru-RU"/>
        </w:rPr>
        <w:t>).</w:t>
      </w:r>
    </w:p>
    <w:p w:rsidR="00082DEC" w:rsidRPr="00494FBC" w:rsidRDefault="00082DEC" w:rsidP="00082DEC">
      <w:pPr>
        <w:spacing w:after="0" w:line="277" w:lineRule="exact"/>
        <w:ind w:left="20" w:right="20" w:firstLine="380"/>
        <w:jc w:val="both"/>
        <w:rPr>
          <w:rFonts w:ascii="Times New Roman" w:eastAsia="Times New Roman" w:hAnsi="Times New Roman" w:cs="Times New Roman"/>
          <w:lang w:eastAsia="ru-RU"/>
        </w:rPr>
      </w:pPr>
      <w:r w:rsidRPr="00494FBC">
        <w:rPr>
          <w:rFonts w:ascii="Times New Roman" w:eastAsia="Times New Roman" w:hAnsi="Times New Roman" w:cs="Times New Roman"/>
          <w:lang w:eastAsia="ru-RU"/>
        </w:rPr>
        <w:t>Программа кружка предполагает в большом объёме творческую деятельность, связанную с наблюдением окружающей жизни. Занятия художественно-практической деятельностью, знакомство с произведениями декоративно - прикладного искусства решают не только частные задачи художественного воспитания, но и более глобальные - развивают интеллектуально - творческий потенциал ребёнка. Практическая деятельность ребёнка направлена на отражение доступными для его возраста художественными средствами своего видения окружающего мира.</w:t>
      </w:r>
    </w:p>
    <w:p w:rsidR="00082DEC" w:rsidRPr="00494FBC" w:rsidRDefault="00082DEC" w:rsidP="00082DEC">
      <w:pPr>
        <w:spacing w:after="7" w:line="277" w:lineRule="exact"/>
        <w:ind w:left="20" w:right="20"/>
        <w:jc w:val="both"/>
        <w:rPr>
          <w:rFonts w:ascii="Times New Roman" w:eastAsia="Times New Roman" w:hAnsi="Times New Roman" w:cs="Times New Roman"/>
          <w:lang w:eastAsia="ru-RU"/>
        </w:rPr>
      </w:pPr>
      <w:r w:rsidRPr="00494FBC">
        <w:rPr>
          <w:rFonts w:ascii="Times New Roman" w:eastAsia="Times New Roman" w:hAnsi="Times New Roman" w:cs="Times New Roman"/>
          <w:lang w:eastAsia="ru-RU"/>
        </w:rPr>
        <w:t xml:space="preserve">Данная программа способствует формированию следующих личностных и </w:t>
      </w:r>
      <w:proofErr w:type="spellStart"/>
      <w:r w:rsidRPr="00494FBC">
        <w:rPr>
          <w:rFonts w:ascii="Times New Roman" w:eastAsia="Times New Roman" w:hAnsi="Times New Roman" w:cs="Times New Roman"/>
          <w:lang w:eastAsia="ru-RU"/>
        </w:rPr>
        <w:t>метапредметных</w:t>
      </w:r>
      <w:proofErr w:type="spellEnd"/>
      <w:r w:rsidRPr="00494FBC">
        <w:rPr>
          <w:rFonts w:ascii="Times New Roman" w:eastAsia="Times New Roman" w:hAnsi="Times New Roman" w:cs="Times New Roman"/>
          <w:lang w:eastAsia="ru-RU"/>
        </w:rPr>
        <w:t xml:space="preserve"> универсальных учебных действий:</w:t>
      </w:r>
    </w:p>
    <w:p w:rsidR="00082DEC" w:rsidRPr="00494FBC" w:rsidRDefault="00082DEC" w:rsidP="00082DEC">
      <w:pPr>
        <w:keepNext/>
        <w:keepLines/>
        <w:spacing w:after="0" w:line="493" w:lineRule="exact"/>
        <w:ind w:left="20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bookmarkStart w:id="0" w:name="bookmark2"/>
      <w:r w:rsidRPr="00494FBC">
        <w:rPr>
          <w:rFonts w:ascii="Times New Roman" w:eastAsia="Times New Roman" w:hAnsi="Times New Roman" w:cs="Times New Roman"/>
          <w:lang w:eastAsia="ru-RU"/>
        </w:rPr>
        <w:t xml:space="preserve">1. </w:t>
      </w:r>
      <w:r w:rsidRPr="00494FBC">
        <w:rPr>
          <w:rFonts w:ascii="Times New Roman" w:eastAsia="Times New Roman" w:hAnsi="Times New Roman" w:cs="Times New Roman"/>
          <w:b/>
          <w:i/>
          <w:lang w:eastAsia="ru-RU"/>
        </w:rPr>
        <w:t>Личностные универсальные учебные действия</w:t>
      </w:r>
      <w:r w:rsidRPr="00494FBC">
        <w:rPr>
          <w:rFonts w:ascii="Times New Roman" w:eastAsia="Times New Roman" w:hAnsi="Times New Roman" w:cs="Times New Roman"/>
          <w:lang w:eastAsia="ru-RU"/>
        </w:rPr>
        <w:t>:</w:t>
      </w:r>
      <w:bookmarkEnd w:id="0"/>
    </w:p>
    <w:p w:rsidR="00082DEC" w:rsidRPr="00494FBC" w:rsidRDefault="00082DEC" w:rsidP="00082DEC">
      <w:pPr>
        <w:numPr>
          <w:ilvl w:val="0"/>
          <w:numId w:val="1"/>
        </w:numPr>
        <w:tabs>
          <w:tab w:val="left" w:pos="153"/>
        </w:tabs>
        <w:spacing w:after="0"/>
        <w:ind w:left="20"/>
        <w:jc w:val="both"/>
        <w:rPr>
          <w:rFonts w:ascii="Times New Roman" w:eastAsia="Times New Roman" w:hAnsi="Times New Roman" w:cs="Times New Roman"/>
          <w:lang w:eastAsia="ru-RU"/>
        </w:rPr>
      </w:pPr>
      <w:r w:rsidRPr="00494FBC">
        <w:rPr>
          <w:rFonts w:ascii="Times New Roman" w:eastAsia="Times New Roman" w:hAnsi="Times New Roman" w:cs="Times New Roman"/>
          <w:lang w:eastAsia="ru-RU"/>
        </w:rPr>
        <w:t>осознание своих творческих возможностей;</w:t>
      </w:r>
    </w:p>
    <w:p w:rsidR="00082DEC" w:rsidRPr="00494FBC" w:rsidRDefault="00082DEC" w:rsidP="00082DEC">
      <w:pPr>
        <w:numPr>
          <w:ilvl w:val="0"/>
          <w:numId w:val="1"/>
        </w:numPr>
        <w:tabs>
          <w:tab w:val="left" w:pos="157"/>
        </w:tabs>
        <w:spacing w:after="0"/>
        <w:ind w:left="20"/>
        <w:jc w:val="both"/>
        <w:rPr>
          <w:rFonts w:ascii="Times New Roman" w:eastAsia="Times New Roman" w:hAnsi="Times New Roman" w:cs="Times New Roman"/>
          <w:lang w:eastAsia="ru-RU"/>
        </w:rPr>
      </w:pPr>
      <w:r w:rsidRPr="00494FBC">
        <w:rPr>
          <w:rFonts w:ascii="Times New Roman" w:eastAsia="Times New Roman" w:hAnsi="Times New Roman" w:cs="Times New Roman"/>
          <w:lang w:eastAsia="ru-RU"/>
        </w:rPr>
        <w:t>проявление познавательных мотивов;</w:t>
      </w:r>
    </w:p>
    <w:p w:rsidR="00082DEC" w:rsidRPr="00494FBC" w:rsidRDefault="00082DEC" w:rsidP="00082DEC">
      <w:pPr>
        <w:numPr>
          <w:ilvl w:val="0"/>
          <w:numId w:val="1"/>
        </w:numPr>
        <w:tabs>
          <w:tab w:val="left" w:pos="168"/>
        </w:tabs>
        <w:spacing w:after="0" w:line="240" w:lineRule="auto"/>
        <w:ind w:left="20" w:right="360"/>
        <w:rPr>
          <w:rFonts w:ascii="Times New Roman" w:eastAsia="Times New Roman" w:hAnsi="Times New Roman" w:cs="Times New Roman"/>
          <w:lang w:eastAsia="ru-RU"/>
        </w:rPr>
      </w:pPr>
      <w:r w:rsidRPr="00494FBC">
        <w:rPr>
          <w:rFonts w:ascii="Times New Roman" w:eastAsia="Times New Roman" w:hAnsi="Times New Roman" w:cs="Times New Roman"/>
          <w:lang w:eastAsia="ru-RU"/>
        </w:rPr>
        <w:t>развитие чувства прекрасного и эстетического чувства на основе знакомства с мировой и художественной культурой;</w:t>
      </w:r>
    </w:p>
    <w:p w:rsidR="00082DEC" w:rsidRPr="00494FBC" w:rsidRDefault="00082DEC" w:rsidP="00082DEC">
      <w:pPr>
        <w:numPr>
          <w:ilvl w:val="0"/>
          <w:numId w:val="1"/>
        </w:numPr>
        <w:tabs>
          <w:tab w:val="left" w:pos="272"/>
        </w:tabs>
        <w:spacing w:after="0" w:line="220" w:lineRule="exact"/>
        <w:ind w:left="20"/>
        <w:jc w:val="both"/>
        <w:rPr>
          <w:rFonts w:ascii="Times New Roman" w:eastAsia="Times New Roman" w:hAnsi="Times New Roman" w:cs="Times New Roman"/>
          <w:lang w:eastAsia="ru-RU"/>
        </w:rPr>
      </w:pPr>
      <w:r w:rsidRPr="00494FBC">
        <w:rPr>
          <w:rFonts w:ascii="Times New Roman" w:eastAsia="Times New Roman" w:hAnsi="Times New Roman" w:cs="Times New Roman"/>
          <w:lang w:eastAsia="ru-RU"/>
        </w:rPr>
        <w:t>понимание чу</w:t>
      </w:r>
      <w:proofErr w:type="gramStart"/>
      <w:r w:rsidRPr="00494FBC">
        <w:rPr>
          <w:rFonts w:ascii="Times New Roman" w:eastAsia="Times New Roman" w:hAnsi="Times New Roman" w:cs="Times New Roman"/>
          <w:lang w:eastAsia="ru-RU"/>
        </w:rPr>
        <w:t>вств др</w:t>
      </w:r>
      <w:proofErr w:type="gramEnd"/>
      <w:r w:rsidRPr="00494FBC">
        <w:rPr>
          <w:rFonts w:ascii="Times New Roman" w:eastAsia="Times New Roman" w:hAnsi="Times New Roman" w:cs="Times New Roman"/>
          <w:lang w:eastAsia="ru-RU"/>
        </w:rPr>
        <w:t>угих людей, сопереживание им.</w:t>
      </w:r>
    </w:p>
    <w:p w:rsidR="00082DEC" w:rsidRPr="00494FBC" w:rsidRDefault="00082DEC" w:rsidP="00082DEC">
      <w:pPr>
        <w:keepNext/>
        <w:keepLines/>
        <w:numPr>
          <w:ilvl w:val="1"/>
          <w:numId w:val="1"/>
        </w:numPr>
        <w:tabs>
          <w:tab w:val="left" w:pos="40"/>
        </w:tabs>
        <w:spacing w:after="114" w:line="220" w:lineRule="exact"/>
        <w:ind w:left="40"/>
        <w:outlineLvl w:val="1"/>
        <w:rPr>
          <w:rFonts w:ascii="Times New Roman" w:eastAsia="Times New Roman" w:hAnsi="Times New Roman" w:cs="Times New Roman"/>
          <w:b/>
          <w:i/>
          <w:lang w:eastAsia="ru-RU"/>
        </w:rPr>
      </w:pPr>
      <w:bookmarkStart w:id="1" w:name="bookmark3"/>
      <w:proofErr w:type="spellStart"/>
      <w:r w:rsidRPr="00494FBC">
        <w:rPr>
          <w:rFonts w:ascii="Times New Roman" w:eastAsia="Times New Roman" w:hAnsi="Times New Roman" w:cs="Times New Roman"/>
          <w:b/>
          <w:i/>
          <w:lang w:eastAsia="ru-RU"/>
        </w:rPr>
        <w:t>Регулягивные</w:t>
      </w:r>
      <w:proofErr w:type="spellEnd"/>
      <w:r w:rsidRPr="00494FBC">
        <w:rPr>
          <w:rFonts w:ascii="Times New Roman" w:eastAsia="Times New Roman" w:hAnsi="Times New Roman" w:cs="Times New Roman"/>
          <w:b/>
          <w:i/>
          <w:lang w:eastAsia="ru-RU"/>
        </w:rPr>
        <w:tab/>
        <w:t>универсальные учебные действия:</w:t>
      </w:r>
      <w:bookmarkEnd w:id="1"/>
    </w:p>
    <w:p w:rsidR="00082DEC" w:rsidRPr="00494FBC" w:rsidRDefault="00082DEC" w:rsidP="00082DEC">
      <w:pPr>
        <w:spacing w:after="0"/>
        <w:ind w:left="40" w:right="320" w:firstLine="280"/>
        <w:rPr>
          <w:rFonts w:ascii="Times New Roman" w:eastAsia="Times New Roman" w:hAnsi="Times New Roman" w:cs="Times New Roman"/>
          <w:lang w:eastAsia="ru-RU"/>
        </w:rPr>
      </w:pPr>
      <w:r w:rsidRPr="00494FBC">
        <w:rPr>
          <w:rFonts w:ascii="Times New Roman" w:eastAsia="Times New Roman" w:hAnsi="Times New Roman" w:cs="Times New Roman"/>
          <w:lang w:eastAsia="ru-RU"/>
        </w:rPr>
        <w:t>- планировать совместно с учителем свои действия в соответствии с поставленной задачей;</w:t>
      </w:r>
    </w:p>
    <w:p w:rsidR="00082DEC" w:rsidRPr="00494FBC" w:rsidRDefault="00082DEC" w:rsidP="00082DEC">
      <w:pPr>
        <w:numPr>
          <w:ilvl w:val="0"/>
          <w:numId w:val="1"/>
        </w:numPr>
        <w:tabs>
          <w:tab w:val="left" w:pos="180"/>
        </w:tabs>
        <w:spacing w:after="0"/>
        <w:ind w:left="40"/>
        <w:rPr>
          <w:rFonts w:ascii="Times New Roman" w:eastAsia="Times New Roman" w:hAnsi="Times New Roman" w:cs="Times New Roman"/>
          <w:lang w:eastAsia="ru-RU"/>
        </w:rPr>
      </w:pPr>
      <w:r w:rsidRPr="00494FBC">
        <w:rPr>
          <w:rFonts w:ascii="Times New Roman" w:eastAsia="Times New Roman" w:hAnsi="Times New Roman" w:cs="Times New Roman"/>
          <w:lang w:eastAsia="ru-RU"/>
        </w:rPr>
        <w:t>принимать и сохранять учебную задачу;</w:t>
      </w:r>
    </w:p>
    <w:p w:rsidR="00082DEC" w:rsidRPr="00494FBC" w:rsidRDefault="00082DEC" w:rsidP="00082DEC">
      <w:pPr>
        <w:numPr>
          <w:ilvl w:val="0"/>
          <w:numId w:val="1"/>
        </w:numPr>
        <w:tabs>
          <w:tab w:val="left" w:pos="173"/>
        </w:tabs>
        <w:spacing w:after="0"/>
        <w:ind w:left="40"/>
        <w:rPr>
          <w:rFonts w:ascii="Times New Roman" w:eastAsia="Times New Roman" w:hAnsi="Times New Roman" w:cs="Times New Roman"/>
          <w:lang w:eastAsia="ru-RU"/>
        </w:rPr>
      </w:pPr>
      <w:r w:rsidRPr="00494FBC">
        <w:rPr>
          <w:rFonts w:ascii="Times New Roman" w:eastAsia="Times New Roman" w:hAnsi="Times New Roman" w:cs="Times New Roman"/>
          <w:lang w:eastAsia="ru-RU"/>
        </w:rPr>
        <w:t>осуществлять итоговый и пошаговый контроль по результату;</w:t>
      </w:r>
    </w:p>
    <w:p w:rsidR="00082DEC" w:rsidRPr="00494FBC" w:rsidRDefault="00082DEC" w:rsidP="00082DEC">
      <w:pPr>
        <w:numPr>
          <w:ilvl w:val="0"/>
          <w:numId w:val="1"/>
        </w:numPr>
        <w:tabs>
          <w:tab w:val="left" w:pos="173"/>
        </w:tabs>
        <w:spacing w:after="0"/>
        <w:ind w:left="40"/>
        <w:rPr>
          <w:rFonts w:ascii="Times New Roman" w:eastAsia="Times New Roman" w:hAnsi="Times New Roman" w:cs="Times New Roman"/>
          <w:lang w:eastAsia="ru-RU"/>
        </w:rPr>
      </w:pPr>
      <w:r w:rsidRPr="00494FBC">
        <w:rPr>
          <w:rFonts w:ascii="Times New Roman" w:eastAsia="Times New Roman" w:hAnsi="Times New Roman" w:cs="Times New Roman"/>
          <w:lang w:eastAsia="ru-RU"/>
        </w:rPr>
        <w:t>различать способ и результат действия;</w:t>
      </w:r>
    </w:p>
    <w:p w:rsidR="00082DEC" w:rsidRPr="00494FBC" w:rsidRDefault="00082DEC" w:rsidP="00082DEC">
      <w:pPr>
        <w:numPr>
          <w:ilvl w:val="0"/>
          <w:numId w:val="1"/>
        </w:numPr>
        <w:tabs>
          <w:tab w:val="left" w:pos="173"/>
        </w:tabs>
        <w:spacing w:after="0"/>
        <w:ind w:left="40"/>
        <w:rPr>
          <w:rFonts w:ascii="Times New Roman" w:eastAsia="Times New Roman" w:hAnsi="Times New Roman" w:cs="Times New Roman"/>
          <w:lang w:eastAsia="ru-RU"/>
        </w:rPr>
      </w:pPr>
      <w:r w:rsidRPr="00494FBC">
        <w:rPr>
          <w:rFonts w:ascii="Times New Roman" w:eastAsia="Times New Roman" w:hAnsi="Times New Roman" w:cs="Times New Roman"/>
          <w:lang w:eastAsia="ru-RU"/>
        </w:rPr>
        <w:t>адекватно воспринимать словесную оценку учителя;</w:t>
      </w:r>
    </w:p>
    <w:p w:rsidR="00082DEC" w:rsidRPr="00494FBC" w:rsidRDefault="00082DEC" w:rsidP="00082DEC">
      <w:pPr>
        <w:numPr>
          <w:ilvl w:val="0"/>
          <w:numId w:val="1"/>
        </w:numPr>
        <w:tabs>
          <w:tab w:val="left" w:pos="173"/>
        </w:tabs>
        <w:spacing w:after="0"/>
        <w:ind w:left="40"/>
        <w:rPr>
          <w:rFonts w:ascii="Times New Roman" w:eastAsia="Times New Roman" w:hAnsi="Times New Roman" w:cs="Times New Roman"/>
          <w:lang w:eastAsia="ru-RU"/>
        </w:rPr>
      </w:pPr>
      <w:r w:rsidRPr="00494FBC">
        <w:rPr>
          <w:rFonts w:ascii="Times New Roman" w:eastAsia="Times New Roman" w:hAnsi="Times New Roman" w:cs="Times New Roman"/>
          <w:lang w:eastAsia="ru-RU"/>
        </w:rPr>
        <w:t>в сотрудничестве с учителем ставить новые учебные задачи.</w:t>
      </w:r>
    </w:p>
    <w:p w:rsidR="00082DEC" w:rsidRPr="00494FBC" w:rsidRDefault="00082DEC" w:rsidP="00082DEC">
      <w:pPr>
        <w:keepNext/>
        <w:keepLines/>
        <w:numPr>
          <w:ilvl w:val="0"/>
          <w:numId w:val="2"/>
        </w:numPr>
        <w:tabs>
          <w:tab w:val="left" w:pos="40"/>
        </w:tabs>
        <w:spacing w:after="0" w:line="490" w:lineRule="exact"/>
        <w:ind w:left="40"/>
        <w:outlineLvl w:val="1"/>
        <w:rPr>
          <w:rFonts w:ascii="Times New Roman" w:eastAsia="Times New Roman" w:hAnsi="Times New Roman" w:cs="Times New Roman"/>
          <w:b/>
          <w:i/>
          <w:lang w:eastAsia="ru-RU"/>
        </w:rPr>
      </w:pPr>
      <w:bookmarkStart w:id="2" w:name="bookmark4"/>
      <w:r w:rsidRPr="00494FBC">
        <w:rPr>
          <w:rFonts w:ascii="Times New Roman" w:eastAsia="Times New Roman" w:hAnsi="Times New Roman" w:cs="Times New Roman"/>
          <w:b/>
          <w:i/>
          <w:lang w:eastAsia="ru-RU"/>
        </w:rPr>
        <w:t>Познавательные</w:t>
      </w:r>
      <w:r w:rsidRPr="00494FBC">
        <w:rPr>
          <w:rFonts w:ascii="Times New Roman" w:eastAsia="Times New Roman" w:hAnsi="Times New Roman" w:cs="Times New Roman"/>
          <w:b/>
          <w:i/>
          <w:lang w:eastAsia="ru-RU"/>
        </w:rPr>
        <w:tab/>
        <w:t>универсальные учебные действия:</w:t>
      </w:r>
      <w:bookmarkEnd w:id="2"/>
    </w:p>
    <w:p w:rsidR="00082DEC" w:rsidRPr="00494FBC" w:rsidRDefault="00082DEC" w:rsidP="00082DEC">
      <w:pPr>
        <w:numPr>
          <w:ilvl w:val="0"/>
          <w:numId w:val="1"/>
        </w:numPr>
        <w:tabs>
          <w:tab w:val="left" w:pos="180"/>
        </w:tabs>
        <w:spacing w:after="0"/>
        <w:ind w:left="40"/>
        <w:rPr>
          <w:rFonts w:ascii="Times New Roman" w:eastAsia="Times New Roman" w:hAnsi="Times New Roman" w:cs="Times New Roman"/>
          <w:lang w:eastAsia="ru-RU"/>
        </w:rPr>
      </w:pPr>
      <w:r w:rsidRPr="00494FBC">
        <w:rPr>
          <w:rFonts w:ascii="Times New Roman" w:eastAsia="Times New Roman" w:hAnsi="Times New Roman" w:cs="Times New Roman"/>
          <w:lang w:eastAsia="ru-RU"/>
        </w:rPr>
        <w:t>осуществлять поиск и выделять конкретную информацию с помощью учителя</w:t>
      </w:r>
      <w:proofErr w:type="gramStart"/>
      <w:r w:rsidRPr="00494FBC">
        <w:rPr>
          <w:rFonts w:ascii="Times New Roman" w:eastAsia="Times New Roman" w:hAnsi="Times New Roman" w:cs="Times New Roman"/>
          <w:lang w:eastAsia="ru-RU"/>
        </w:rPr>
        <w:t xml:space="preserve"> ;</w:t>
      </w:r>
      <w:proofErr w:type="gramEnd"/>
    </w:p>
    <w:p w:rsidR="00082DEC" w:rsidRPr="00494FBC" w:rsidRDefault="00082DEC" w:rsidP="00082DEC">
      <w:pPr>
        <w:numPr>
          <w:ilvl w:val="0"/>
          <w:numId w:val="1"/>
        </w:numPr>
        <w:tabs>
          <w:tab w:val="left" w:pos="180"/>
        </w:tabs>
        <w:spacing w:after="0"/>
        <w:ind w:left="40"/>
        <w:rPr>
          <w:rFonts w:ascii="Times New Roman" w:eastAsia="Times New Roman" w:hAnsi="Times New Roman" w:cs="Times New Roman"/>
          <w:lang w:eastAsia="ru-RU"/>
        </w:rPr>
      </w:pPr>
      <w:r w:rsidRPr="00494FBC">
        <w:rPr>
          <w:rFonts w:ascii="Times New Roman" w:eastAsia="Times New Roman" w:hAnsi="Times New Roman" w:cs="Times New Roman"/>
          <w:lang w:eastAsia="ru-RU"/>
        </w:rPr>
        <w:t>строить речевые высказывания в устной форме;</w:t>
      </w:r>
    </w:p>
    <w:p w:rsidR="00082DEC" w:rsidRPr="00494FBC" w:rsidRDefault="00082DEC" w:rsidP="00082DEC">
      <w:pPr>
        <w:numPr>
          <w:ilvl w:val="0"/>
          <w:numId w:val="1"/>
        </w:numPr>
        <w:tabs>
          <w:tab w:val="left" w:pos="184"/>
        </w:tabs>
        <w:spacing w:after="0"/>
        <w:ind w:left="40"/>
        <w:rPr>
          <w:rFonts w:ascii="Times New Roman" w:eastAsia="Times New Roman" w:hAnsi="Times New Roman" w:cs="Times New Roman"/>
          <w:lang w:eastAsia="ru-RU"/>
        </w:rPr>
      </w:pPr>
      <w:r w:rsidRPr="00494FBC">
        <w:rPr>
          <w:rFonts w:ascii="Times New Roman" w:eastAsia="Times New Roman" w:hAnsi="Times New Roman" w:cs="Times New Roman"/>
          <w:lang w:eastAsia="ru-RU"/>
        </w:rPr>
        <w:t>оформлять свою мысль в устной форме по типу рассуждения;</w:t>
      </w:r>
    </w:p>
    <w:p w:rsidR="00082DEC" w:rsidRPr="00494FBC" w:rsidRDefault="00082DEC" w:rsidP="00082DEC">
      <w:pPr>
        <w:numPr>
          <w:ilvl w:val="0"/>
          <w:numId w:val="1"/>
        </w:numPr>
        <w:tabs>
          <w:tab w:val="left" w:pos="184"/>
        </w:tabs>
        <w:spacing w:after="0"/>
        <w:ind w:left="40"/>
        <w:rPr>
          <w:rFonts w:ascii="Times New Roman" w:eastAsia="Times New Roman" w:hAnsi="Times New Roman" w:cs="Times New Roman"/>
          <w:lang w:eastAsia="ru-RU"/>
        </w:rPr>
      </w:pPr>
      <w:r w:rsidRPr="00494FBC">
        <w:rPr>
          <w:rFonts w:ascii="Times New Roman" w:eastAsia="Times New Roman" w:hAnsi="Times New Roman" w:cs="Times New Roman"/>
          <w:lang w:eastAsia="ru-RU"/>
        </w:rPr>
        <w:t>включаться в творческую деятельность под руководством учителя.</w:t>
      </w:r>
    </w:p>
    <w:p w:rsidR="00082DEC" w:rsidRPr="00494FBC" w:rsidRDefault="00082DEC" w:rsidP="00082DEC">
      <w:pPr>
        <w:keepNext/>
        <w:keepLines/>
        <w:numPr>
          <w:ilvl w:val="0"/>
          <w:numId w:val="2"/>
        </w:numPr>
        <w:tabs>
          <w:tab w:val="left" w:pos="274"/>
        </w:tabs>
        <w:spacing w:after="0" w:line="493" w:lineRule="exact"/>
        <w:ind w:left="40"/>
        <w:outlineLvl w:val="1"/>
        <w:rPr>
          <w:rFonts w:ascii="Times New Roman" w:eastAsia="Times New Roman" w:hAnsi="Times New Roman" w:cs="Times New Roman"/>
          <w:b/>
          <w:i/>
          <w:lang w:eastAsia="ru-RU"/>
        </w:rPr>
      </w:pPr>
      <w:bookmarkStart w:id="3" w:name="bookmark5"/>
      <w:r w:rsidRPr="00494FBC">
        <w:rPr>
          <w:rFonts w:ascii="Times New Roman" w:eastAsia="Times New Roman" w:hAnsi="Times New Roman" w:cs="Times New Roman"/>
          <w:b/>
          <w:i/>
          <w:lang w:eastAsia="ru-RU"/>
        </w:rPr>
        <w:t>Коммуникативные универсальные учебные действия:</w:t>
      </w:r>
      <w:bookmarkEnd w:id="3"/>
    </w:p>
    <w:p w:rsidR="00082DEC" w:rsidRPr="00494FBC" w:rsidRDefault="00082DEC" w:rsidP="00082DEC">
      <w:pPr>
        <w:spacing w:after="12"/>
        <w:ind w:left="40"/>
        <w:rPr>
          <w:rFonts w:ascii="Times New Roman" w:eastAsia="Times New Roman" w:hAnsi="Times New Roman" w:cs="Times New Roman"/>
          <w:lang w:eastAsia="ru-RU"/>
        </w:rPr>
      </w:pPr>
      <w:r w:rsidRPr="00494FBC">
        <w:rPr>
          <w:rFonts w:ascii="Times New Roman" w:eastAsia="Times New Roman" w:hAnsi="Times New Roman" w:cs="Times New Roman"/>
          <w:lang w:eastAsia="ru-RU"/>
        </w:rPr>
        <w:t>-Формулировать собственное мнение и позицию;</w:t>
      </w:r>
    </w:p>
    <w:p w:rsidR="00082DEC" w:rsidRPr="00494FBC" w:rsidRDefault="00082DEC" w:rsidP="00082DEC">
      <w:pPr>
        <w:numPr>
          <w:ilvl w:val="0"/>
          <w:numId w:val="1"/>
        </w:numPr>
        <w:tabs>
          <w:tab w:val="left" w:pos="166"/>
        </w:tabs>
        <w:spacing w:after="0"/>
        <w:ind w:left="40"/>
        <w:rPr>
          <w:rFonts w:ascii="Times New Roman" w:eastAsia="Times New Roman" w:hAnsi="Times New Roman" w:cs="Times New Roman"/>
          <w:lang w:eastAsia="ru-RU"/>
        </w:rPr>
      </w:pPr>
      <w:r w:rsidRPr="00494FBC">
        <w:rPr>
          <w:rFonts w:ascii="Times New Roman" w:eastAsia="Times New Roman" w:hAnsi="Times New Roman" w:cs="Times New Roman"/>
          <w:lang w:eastAsia="ru-RU"/>
        </w:rPr>
        <w:t>задавать вопросы;</w:t>
      </w:r>
    </w:p>
    <w:p w:rsidR="00082DEC" w:rsidRPr="00494FBC" w:rsidRDefault="00082DEC" w:rsidP="00082DEC">
      <w:pPr>
        <w:numPr>
          <w:ilvl w:val="0"/>
          <w:numId w:val="1"/>
        </w:numPr>
        <w:tabs>
          <w:tab w:val="left" w:pos="162"/>
        </w:tabs>
        <w:spacing w:after="0"/>
        <w:ind w:left="40" w:right="320"/>
        <w:rPr>
          <w:rFonts w:ascii="Times New Roman" w:eastAsia="Times New Roman" w:hAnsi="Times New Roman" w:cs="Times New Roman"/>
          <w:lang w:eastAsia="ru-RU"/>
        </w:rPr>
      </w:pPr>
      <w:r w:rsidRPr="00494FBC">
        <w:rPr>
          <w:rFonts w:ascii="Times New Roman" w:eastAsia="Times New Roman" w:hAnsi="Times New Roman" w:cs="Times New Roman"/>
          <w:lang w:eastAsia="ru-RU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494FBC">
        <w:rPr>
          <w:rFonts w:ascii="Times New Roman" w:eastAsia="Times New Roman" w:hAnsi="Times New Roman" w:cs="Times New Roman"/>
          <w:lang w:eastAsia="ru-RU"/>
        </w:rPr>
        <w:t>собственной</w:t>
      </w:r>
      <w:proofErr w:type="gramEnd"/>
      <w:r w:rsidRPr="00494FBC">
        <w:rPr>
          <w:rFonts w:ascii="Times New Roman" w:eastAsia="Times New Roman" w:hAnsi="Times New Roman" w:cs="Times New Roman"/>
          <w:lang w:eastAsia="ru-RU"/>
        </w:rPr>
        <w:t>;</w:t>
      </w:r>
    </w:p>
    <w:p w:rsidR="00082DEC" w:rsidRPr="00494FBC" w:rsidRDefault="00082DEC" w:rsidP="00082DEC">
      <w:pPr>
        <w:numPr>
          <w:ilvl w:val="0"/>
          <w:numId w:val="1"/>
        </w:numPr>
        <w:tabs>
          <w:tab w:val="left" w:pos="170"/>
        </w:tabs>
        <w:spacing w:after="0"/>
        <w:ind w:left="40"/>
        <w:rPr>
          <w:rFonts w:ascii="Times New Roman" w:eastAsia="Times New Roman" w:hAnsi="Times New Roman" w:cs="Times New Roman"/>
          <w:lang w:eastAsia="ru-RU"/>
        </w:rPr>
      </w:pPr>
      <w:r w:rsidRPr="00494FBC">
        <w:rPr>
          <w:rFonts w:ascii="Times New Roman" w:eastAsia="Times New Roman" w:hAnsi="Times New Roman" w:cs="Times New Roman"/>
          <w:lang w:eastAsia="ru-RU"/>
        </w:rPr>
        <w:t>задавать вопросы;</w:t>
      </w:r>
    </w:p>
    <w:p w:rsidR="00082DEC" w:rsidRPr="00494FBC" w:rsidRDefault="00082DEC" w:rsidP="00082DEC">
      <w:pPr>
        <w:numPr>
          <w:ilvl w:val="0"/>
          <w:numId w:val="1"/>
        </w:numPr>
        <w:tabs>
          <w:tab w:val="left" w:pos="173"/>
        </w:tabs>
        <w:spacing w:after="0"/>
        <w:ind w:left="40"/>
        <w:rPr>
          <w:rFonts w:ascii="Times New Roman" w:eastAsia="Times New Roman" w:hAnsi="Times New Roman" w:cs="Times New Roman"/>
          <w:color w:val="000000"/>
          <w:lang w:eastAsia="ru-RU"/>
        </w:rPr>
      </w:pPr>
      <w:r w:rsidRPr="00494FBC">
        <w:rPr>
          <w:rFonts w:ascii="Times New Roman" w:eastAsia="Times New Roman" w:hAnsi="Times New Roman" w:cs="Times New Roman"/>
          <w:color w:val="000000"/>
          <w:lang w:eastAsia="ru-RU"/>
        </w:rPr>
        <w:t>договариваться и приходить к общему решению в совместной творческой деятельности;</w:t>
      </w:r>
    </w:p>
    <w:p w:rsidR="00082DEC" w:rsidRPr="00494FBC" w:rsidRDefault="00082DEC" w:rsidP="00082DEC">
      <w:pPr>
        <w:spacing w:after="0" w:line="490" w:lineRule="exact"/>
        <w:ind w:left="40"/>
        <w:rPr>
          <w:rFonts w:ascii="Times New Roman" w:eastAsia="Times New Roman" w:hAnsi="Times New Roman" w:cs="Times New Roman"/>
          <w:color w:val="000000"/>
          <w:lang w:eastAsia="ru-RU"/>
        </w:rPr>
      </w:pPr>
      <w:r w:rsidRPr="00494FBC">
        <w:rPr>
          <w:rFonts w:ascii="Times New Roman" w:eastAsia="Times New Roman" w:hAnsi="Times New Roman" w:cs="Times New Roman"/>
          <w:color w:val="000000"/>
          <w:lang w:eastAsia="ru-RU"/>
        </w:rPr>
        <w:t>Программа поможет решить следующий ряд задач:</w:t>
      </w:r>
    </w:p>
    <w:p w:rsidR="00082DEC" w:rsidRPr="00494FBC" w:rsidRDefault="00082DEC" w:rsidP="00082DEC">
      <w:pPr>
        <w:keepNext/>
        <w:keepLines/>
        <w:numPr>
          <w:ilvl w:val="0"/>
          <w:numId w:val="3"/>
        </w:numPr>
        <w:tabs>
          <w:tab w:val="left" w:pos="284"/>
        </w:tabs>
        <w:spacing w:after="0" w:line="490" w:lineRule="exact"/>
        <w:ind w:left="40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bookmarkStart w:id="4" w:name="bookmark6"/>
      <w:r w:rsidRPr="00494FB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Учебные</w:t>
      </w:r>
      <w:r w:rsidRPr="00494FB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ab/>
        <w:t>задачи:</w:t>
      </w:r>
      <w:bookmarkEnd w:id="4"/>
    </w:p>
    <w:p w:rsidR="00082DEC" w:rsidRPr="00494FBC" w:rsidRDefault="00082DEC" w:rsidP="00082DEC">
      <w:pPr>
        <w:numPr>
          <w:ilvl w:val="0"/>
          <w:numId w:val="1"/>
        </w:numPr>
        <w:tabs>
          <w:tab w:val="left" w:pos="173"/>
        </w:tabs>
        <w:spacing w:after="0"/>
        <w:ind w:left="40"/>
        <w:rPr>
          <w:rFonts w:ascii="Times New Roman" w:eastAsia="Times New Roman" w:hAnsi="Times New Roman" w:cs="Times New Roman"/>
          <w:color w:val="000000"/>
          <w:lang w:eastAsia="ru-RU"/>
        </w:rPr>
      </w:pPr>
      <w:r w:rsidRPr="00494FBC">
        <w:rPr>
          <w:rFonts w:ascii="Times New Roman" w:eastAsia="Times New Roman" w:hAnsi="Times New Roman" w:cs="Times New Roman"/>
          <w:color w:val="000000"/>
          <w:lang w:eastAsia="ru-RU"/>
        </w:rPr>
        <w:t>освоение детьми основных правил изображения;</w:t>
      </w:r>
    </w:p>
    <w:p w:rsidR="00082DEC" w:rsidRPr="00494FBC" w:rsidRDefault="00082DEC" w:rsidP="00082DEC">
      <w:pPr>
        <w:numPr>
          <w:ilvl w:val="0"/>
          <w:numId w:val="1"/>
        </w:numPr>
        <w:tabs>
          <w:tab w:val="left" w:pos="173"/>
        </w:tabs>
        <w:spacing w:after="0"/>
        <w:ind w:left="40"/>
        <w:rPr>
          <w:rFonts w:ascii="Times New Roman" w:eastAsia="Times New Roman" w:hAnsi="Times New Roman" w:cs="Times New Roman"/>
          <w:color w:val="000000"/>
          <w:lang w:eastAsia="ru-RU"/>
        </w:rPr>
      </w:pPr>
      <w:r w:rsidRPr="00494FBC">
        <w:rPr>
          <w:rFonts w:ascii="Times New Roman" w:eastAsia="Times New Roman" w:hAnsi="Times New Roman" w:cs="Times New Roman"/>
          <w:color w:val="000000"/>
          <w:lang w:eastAsia="ru-RU"/>
        </w:rPr>
        <w:t>овладение материалами и инструментами изобразительной деятельности;</w:t>
      </w:r>
    </w:p>
    <w:p w:rsidR="00082DEC" w:rsidRPr="00494FBC" w:rsidRDefault="00082DEC" w:rsidP="00082DEC">
      <w:pPr>
        <w:numPr>
          <w:ilvl w:val="0"/>
          <w:numId w:val="1"/>
        </w:numPr>
        <w:tabs>
          <w:tab w:val="left" w:pos="173"/>
        </w:tabs>
        <w:spacing w:after="0"/>
        <w:ind w:left="40"/>
        <w:rPr>
          <w:rFonts w:ascii="Times New Roman" w:eastAsia="Times New Roman" w:hAnsi="Times New Roman" w:cs="Times New Roman"/>
          <w:color w:val="000000"/>
          <w:lang w:eastAsia="ru-RU"/>
        </w:rPr>
      </w:pPr>
      <w:r w:rsidRPr="00494FBC">
        <w:rPr>
          <w:rFonts w:ascii="Times New Roman" w:eastAsia="Times New Roman" w:hAnsi="Times New Roman" w:cs="Times New Roman"/>
          <w:color w:val="000000"/>
          <w:lang w:eastAsia="ru-RU"/>
        </w:rPr>
        <w:t>развитие стремления к общению с искусством.</w:t>
      </w:r>
    </w:p>
    <w:p w:rsidR="00082DEC" w:rsidRPr="00494FBC" w:rsidRDefault="00082DEC" w:rsidP="00082DEC">
      <w:pPr>
        <w:keepNext/>
        <w:keepLines/>
        <w:numPr>
          <w:ilvl w:val="1"/>
          <w:numId w:val="1"/>
        </w:numPr>
        <w:tabs>
          <w:tab w:val="left" w:pos="288"/>
        </w:tabs>
        <w:spacing w:after="0" w:line="490" w:lineRule="exact"/>
        <w:ind w:left="40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bookmarkStart w:id="5" w:name="bookmark7"/>
      <w:r w:rsidRPr="00494FB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Воспитательные задачи:</w:t>
      </w:r>
      <w:bookmarkEnd w:id="5"/>
    </w:p>
    <w:p w:rsidR="00082DEC" w:rsidRPr="00494FBC" w:rsidRDefault="00082DEC" w:rsidP="00082DEC">
      <w:pPr>
        <w:numPr>
          <w:ilvl w:val="0"/>
          <w:numId w:val="1"/>
        </w:numPr>
        <w:tabs>
          <w:tab w:val="left" w:pos="170"/>
        </w:tabs>
        <w:spacing w:after="0"/>
        <w:ind w:left="40"/>
        <w:rPr>
          <w:rFonts w:ascii="Times New Roman" w:eastAsia="Times New Roman" w:hAnsi="Times New Roman" w:cs="Times New Roman"/>
          <w:color w:val="000000"/>
          <w:lang w:eastAsia="ru-RU"/>
        </w:rPr>
      </w:pPr>
      <w:r w:rsidRPr="00494FBC">
        <w:rPr>
          <w:rFonts w:ascii="Times New Roman" w:eastAsia="Times New Roman" w:hAnsi="Times New Roman" w:cs="Times New Roman"/>
          <w:color w:val="000000"/>
          <w:lang w:eastAsia="ru-RU"/>
        </w:rPr>
        <w:t>формирование эстетического отношения к красоте окружающего мира;</w:t>
      </w:r>
    </w:p>
    <w:p w:rsidR="00082DEC" w:rsidRPr="00494FBC" w:rsidRDefault="00082DEC" w:rsidP="00082DEC">
      <w:pPr>
        <w:numPr>
          <w:ilvl w:val="0"/>
          <w:numId w:val="1"/>
        </w:numPr>
        <w:tabs>
          <w:tab w:val="left" w:pos="173"/>
        </w:tabs>
        <w:spacing w:after="0"/>
        <w:ind w:left="40"/>
        <w:rPr>
          <w:rFonts w:ascii="Times New Roman" w:eastAsia="Times New Roman" w:hAnsi="Times New Roman" w:cs="Times New Roman"/>
          <w:color w:val="000000"/>
          <w:lang w:eastAsia="ru-RU"/>
        </w:rPr>
      </w:pPr>
      <w:r w:rsidRPr="00494FBC">
        <w:rPr>
          <w:rFonts w:ascii="Times New Roman" w:eastAsia="Times New Roman" w:hAnsi="Times New Roman" w:cs="Times New Roman"/>
          <w:color w:val="000000"/>
          <w:lang w:eastAsia="ru-RU"/>
        </w:rPr>
        <w:t>развитие умения контактировать со сверстниками в творческой деятельности;</w:t>
      </w:r>
    </w:p>
    <w:p w:rsidR="00082DEC" w:rsidRPr="00494FBC" w:rsidRDefault="00082DEC" w:rsidP="00082DEC">
      <w:pPr>
        <w:numPr>
          <w:ilvl w:val="0"/>
          <w:numId w:val="1"/>
        </w:numPr>
        <w:tabs>
          <w:tab w:val="left" w:pos="285"/>
        </w:tabs>
        <w:spacing w:after="0"/>
        <w:ind w:left="40" w:right="320"/>
        <w:rPr>
          <w:rFonts w:ascii="Times New Roman" w:eastAsia="Times New Roman" w:hAnsi="Times New Roman" w:cs="Times New Roman"/>
          <w:color w:val="000000"/>
          <w:lang w:eastAsia="ru-RU"/>
        </w:rPr>
      </w:pPr>
      <w:r w:rsidRPr="00494FBC">
        <w:rPr>
          <w:rFonts w:ascii="Times New Roman" w:eastAsia="Times New Roman" w:hAnsi="Times New Roman" w:cs="Times New Roman"/>
          <w:color w:val="000000"/>
          <w:lang w:eastAsia="ru-RU"/>
        </w:rPr>
        <w:t>формирование чувства радости от результатов индивидуальной и коллективной</w:t>
      </w:r>
    </w:p>
    <w:p w:rsidR="00082DEC" w:rsidRPr="00494FBC" w:rsidRDefault="00082DEC" w:rsidP="00082DEC">
      <w:pPr>
        <w:spacing w:after="195"/>
        <w:ind w:left="40"/>
        <w:rPr>
          <w:rFonts w:ascii="Times New Roman" w:eastAsia="Times New Roman" w:hAnsi="Times New Roman" w:cs="Times New Roman"/>
          <w:color w:val="000000"/>
          <w:lang w:eastAsia="ru-RU"/>
        </w:rPr>
      </w:pPr>
      <w:r w:rsidRPr="00494FBC">
        <w:rPr>
          <w:rFonts w:ascii="Times New Roman" w:eastAsia="Times New Roman" w:hAnsi="Times New Roman" w:cs="Times New Roman"/>
          <w:color w:val="000000"/>
          <w:lang w:eastAsia="ru-RU"/>
        </w:rPr>
        <w:t>деятельности.</w:t>
      </w:r>
    </w:p>
    <w:p w:rsidR="00082DEC" w:rsidRPr="00494FBC" w:rsidRDefault="00082DEC" w:rsidP="00082DEC">
      <w:pPr>
        <w:keepNext/>
        <w:keepLines/>
        <w:numPr>
          <w:ilvl w:val="0"/>
          <w:numId w:val="4"/>
        </w:numPr>
        <w:tabs>
          <w:tab w:val="left" w:pos="278"/>
        </w:tabs>
        <w:spacing w:after="0" w:line="220" w:lineRule="exact"/>
        <w:ind w:left="40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bookmarkStart w:id="6" w:name="bookmark8"/>
      <w:r w:rsidRPr="00494FB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Творческие задачи:</w:t>
      </w:r>
      <w:bookmarkEnd w:id="6"/>
    </w:p>
    <w:p w:rsidR="00082DEC" w:rsidRPr="00494FBC" w:rsidRDefault="00082DEC" w:rsidP="00082DEC">
      <w:pPr>
        <w:numPr>
          <w:ilvl w:val="0"/>
          <w:numId w:val="1"/>
        </w:numPr>
        <w:tabs>
          <w:tab w:val="left" w:pos="258"/>
        </w:tabs>
        <w:spacing w:after="0" w:line="299" w:lineRule="exact"/>
        <w:ind w:left="20" w:right="220"/>
        <w:rPr>
          <w:rFonts w:ascii="Times New Roman" w:eastAsia="Times New Roman" w:hAnsi="Times New Roman" w:cs="Times New Roman"/>
          <w:color w:val="000000"/>
          <w:lang w:eastAsia="ru-RU"/>
        </w:rPr>
      </w:pPr>
      <w:r w:rsidRPr="00494FBC">
        <w:rPr>
          <w:rFonts w:ascii="Times New Roman" w:eastAsia="Times New Roman" w:hAnsi="Times New Roman" w:cs="Times New Roman"/>
          <w:color w:val="000000"/>
          <w:lang w:eastAsia="ru-RU"/>
        </w:rPr>
        <w:t>умение осознанно использовать образно - выразительные средства для решения</w:t>
      </w:r>
    </w:p>
    <w:p w:rsidR="00082DEC" w:rsidRPr="00494FBC" w:rsidRDefault="00082DEC" w:rsidP="00082DEC">
      <w:pPr>
        <w:spacing w:after="123" w:line="299" w:lineRule="exact"/>
        <w:ind w:left="20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494FBC">
        <w:rPr>
          <w:rFonts w:ascii="Times New Roman" w:eastAsia="Times New Roman" w:hAnsi="Times New Roman" w:cs="Times New Roman"/>
          <w:color w:val="000000"/>
          <w:lang w:eastAsia="ru-RU"/>
        </w:rPr>
        <w:t>творческой</w:t>
      </w:r>
      <w:proofErr w:type="gramEnd"/>
      <w:r w:rsidRPr="00494FBC">
        <w:rPr>
          <w:rFonts w:ascii="Times New Roman" w:eastAsia="Times New Roman" w:hAnsi="Times New Roman" w:cs="Times New Roman"/>
          <w:color w:val="000000"/>
          <w:lang w:eastAsia="ru-RU"/>
        </w:rPr>
        <w:t xml:space="preserve"> задач;</w:t>
      </w:r>
    </w:p>
    <w:p w:rsidR="00082DEC" w:rsidRPr="00494FBC" w:rsidRDefault="00082DEC" w:rsidP="00082DEC">
      <w:pPr>
        <w:numPr>
          <w:ilvl w:val="0"/>
          <w:numId w:val="1"/>
        </w:numPr>
        <w:tabs>
          <w:tab w:val="left" w:pos="265"/>
        </w:tabs>
        <w:spacing w:after="0" w:line="295" w:lineRule="exact"/>
        <w:ind w:left="20" w:right="220"/>
        <w:rPr>
          <w:rFonts w:ascii="Times New Roman" w:eastAsia="Times New Roman" w:hAnsi="Times New Roman" w:cs="Times New Roman"/>
          <w:color w:val="000000"/>
          <w:lang w:eastAsia="ru-RU"/>
        </w:rPr>
      </w:pPr>
      <w:r w:rsidRPr="00494FBC">
        <w:rPr>
          <w:rFonts w:ascii="Times New Roman" w:eastAsia="Times New Roman" w:hAnsi="Times New Roman" w:cs="Times New Roman"/>
          <w:color w:val="000000"/>
          <w:lang w:eastAsia="ru-RU"/>
        </w:rPr>
        <w:t>развитие стремления к творческой самореализации средствами художественной</w:t>
      </w:r>
    </w:p>
    <w:p w:rsidR="00082DEC" w:rsidRPr="00494FBC" w:rsidRDefault="00082DEC" w:rsidP="00082DEC">
      <w:pPr>
        <w:spacing w:after="0" w:line="295" w:lineRule="exact"/>
        <w:ind w:left="20"/>
        <w:rPr>
          <w:rFonts w:ascii="Times New Roman" w:eastAsia="Times New Roman" w:hAnsi="Times New Roman" w:cs="Times New Roman"/>
          <w:color w:val="000000"/>
          <w:lang w:eastAsia="ru-RU"/>
        </w:rPr>
      </w:pPr>
      <w:r w:rsidRPr="00494FBC">
        <w:rPr>
          <w:rFonts w:ascii="Times New Roman" w:eastAsia="Times New Roman" w:hAnsi="Times New Roman" w:cs="Times New Roman"/>
          <w:color w:val="000000"/>
          <w:lang w:eastAsia="ru-RU"/>
        </w:rPr>
        <w:t>деятельности.</w:t>
      </w:r>
    </w:p>
    <w:p w:rsidR="00082DEC" w:rsidRPr="00BE32AC" w:rsidRDefault="00082DEC" w:rsidP="00082DEC">
      <w:pPr>
        <w:keepNext/>
        <w:keepLines/>
        <w:spacing w:after="172" w:line="220" w:lineRule="exact"/>
        <w:ind w:left="20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7" w:name="bookmark9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</w:t>
      </w:r>
      <w:r w:rsidRPr="00BE32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ируемые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ьтат</w:t>
      </w:r>
      <w:r w:rsidRPr="00BE32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  <w:proofErr w:type="spellEnd"/>
      <w:proofErr w:type="gramEnd"/>
      <w:r w:rsidRPr="00BE32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bookmarkEnd w:id="7"/>
    </w:p>
    <w:p w:rsidR="00082DEC" w:rsidRPr="00494FBC" w:rsidRDefault="00082DEC" w:rsidP="00082DEC">
      <w:pPr>
        <w:numPr>
          <w:ilvl w:val="0"/>
          <w:numId w:val="1"/>
        </w:numPr>
        <w:tabs>
          <w:tab w:val="left" w:pos="171"/>
        </w:tabs>
        <w:spacing w:after="0"/>
        <w:ind w:left="20" w:right="220"/>
        <w:rPr>
          <w:rFonts w:ascii="Times New Roman" w:eastAsia="Times New Roman" w:hAnsi="Times New Roman" w:cs="Times New Roman"/>
          <w:color w:val="000000"/>
          <w:lang w:eastAsia="ru-RU"/>
        </w:rPr>
      </w:pPr>
      <w:r w:rsidRPr="00494FBC">
        <w:rPr>
          <w:rFonts w:ascii="Times New Roman" w:eastAsia="Times New Roman" w:hAnsi="Times New Roman" w:cs="Times New Roman"/>
          <w:color w:val="000000"/>
          <w:lang w:eastAsia="ru-RU"/>
        </w:rPr>
        <w:t>всестороннее развитие личности воспитанника (создание условий для формирования личности, способной успешно адаптироваться в современном мире);</w:t>
      </w:r>
    </w:p>
    <w:p w:rsidR="00082DEC" w:rsidRPr="00494FBC" w:rsidRDefault="00082DEC" w:rsidP="00082DEC">
      <w:pPr>
        <w:numPr>
          <w:ilvl w:val="0"/>
          <w:numId w:val="1"/>
        </w:numPr>
        <w:tabs>
          <w:tab w:val="left" w:pos="164"/>
        </w:tabs>
        <w:spacing w:after="0"/>
        <w:ind w:left="20"/>
        <w:rPr>
          <w:rFonts w:ascii="Times New Roman" w:eastAsia="Times New Roman" w:hAnsi="Times New Roman" w:cs="Times New Roman"/>
          <w:color w:val="000000"/>
          <w:lang w:eastAsia="ru-RU"/>
        </w:rPr>
      </w:pPr>
      <w:r w:rsidRPr="00494FBC">
        <w:rPr>
          <w:rFonts w:ascii="Times New Roman" w:eastAsia="Times New Roman" w:hAnsi="Times New Roman" w:cs="Times New Roman"/>
          <w:color w:val="000000"/>
          <w:lang w:eastAsia="ru-RU"/>
        </w:rPr>
        <w:t>приобретение новых знаний и умение применять их в жизни;</w:t>
      </w:r>
    </w:p>
    <w:p w:rsidR="00082DEC" w:rsidRPr="00494FBC" w:rsidRDefault="00082DEC" w:rsidP="00082DEC">
      <w:pPr>
        <w:numPr>
          <w:ilvl w:val="0"/>
          <w:numId w:val="1"/>
        </w:numPr>
        <w:tabs>
          <w:tab w:val="left" w:pos="157"/>
        </w:tabs>
        <w:spacing w:after="0"/>
        <w:ind w:left="20"/>
        <w:rPr>
          <w:rFonts w:ascii="Times New Roman" w:eastAsia="Times New Roman" w:hAnsi="Times New Roman" w:cs="Times New Roman"/>
          <w:color w:val="000000"/>
          <w:lang w:eastAsia="ru-RU"/>
        </w:rPr>
      </w:pPr>
      <w:r w:rsidRPr="00494FBC">
        <w:rPr>
          <w:rFonts w:ascii="Times New Roman" w:eastAsia="Times New Roman" w:hAnsi="Times New Roman" w:cs="Times New Roman"/>
          <w:color w:val="000000"/>
          <w:lang w:eastAsia="ru-RU"/>
        </w:rPr>
        <w:t>раскрытие творческих способностей;</w:t>
      </w:r>
    </w:p>
    <w:p w:rsidR="00082DEC" w:rsidRPr="00494FBC" w:rsidRDefault="00082DEC" w:rsidP="00082DEC">
      <w:pPr>
        <w:numPr>
          <w:ilvl w:val="0"/>
          <w:numId w:val="1"/>
        </w:numPr>
        <w:tabs>
          <w:tab w:val="left" w:pos="164"/>
        </w:tabs>
        <w:spacing w:after="0"/>
        <w:ind w:left="20"/>
        <w:rPr>
          <w:rFonts w:ascii="Times New Roman" w:eastAsia="Times New Roman" w:hAnsi="Times New Roman" w:cs="Times New Roman"/>
          <w:color w:val="000000"/>
          <w:lang w:eastAsia="ru-RU"/>
        </w:rPr>
      </w:pPr>
      <w:r w:rsidRPr="00494FBC">
        <w:rPr>
          <w:rFonts w:ascii="Times New Roman" w:eastAsia="Times New Roman" w:hAnsi="Times New Roman" w:cs="Times New Roman"/>
          <w:color w:val="000000"/>
          <w:lang w:eastAsia="ru-RU"/>
        </w:rPr>
        <w:t>коммуникабельность (умение создавать коллективные работы);</w:t>
      </w:r>
    </w:p>
    <w:p w:rsidR="00082DEC" w:rsidRPr="00494FBC" w:rsidRDefault="00082DEC" w:rsidP="00082DEC">
      <w:pPr>
        <w:numPr>
          <w:ilvl w:val="0"/>
          <w:numId w:val="1"/>
        </w:numPr>
        <w:tabs>
          <w:tab w:val="left" w:pos="160"/>
        </w:tabs>
        <w:spacing w:after="112"/>
        <w:ind w:left="20" w:right="220"/>
        <w:rPr>
          <w:rFonts w:ascii="Times New Roman" w:eastAsia="Times New Roman" w:hAnsi="Times New Roman" w:cs="Times New Roman"/>
          <w:color w:val="000000"/>
          <w:lang w:eastAsia="ru-RU"/>
        </w:rPr>
      </w:pPr>
      <w:r w:rsidRPr="00494FBC">
        <w:rPr>
          <w:rFonts w:ascii="Times New Roman" w:eastAsia="Times New Roman" w:hAnsi="Times New Roman" w:cs="Times New Roman"/>
          <w:color w:val="000000"/>
          <w:lang w:eastAsia="ru-RU"/>
        </w:rPr>
        <w:t>получение опыта переживания, позитивного отношения к природе, культуре, искусству; целостного отношения к социальной реальности в целом;</w:t>
      </w:r>
    </w:p>
    <w:p w:rsidR="00082DEC" w:rsidRDefault="00082DEC" w:rsidP="00082DEC">
      <w:pPr>
        <w:numPr>
          <w:ilvl w:val="0"/>
          <w:numId w:val="1"/>
        </w:numPr>
        <w:tabs>
          <w:tab w:val="left" w:pos="157"/>
        </w:tabs>
        <w:spacing w:after="0"/>
        <w:ind w:left="20" w:right="220"/>
        <w:rPr>
          <w:rFonts w:ascii="Times New Roman" w:eastAsia="Times New Roman" w:hAnsi="Times New Roman" w:cs="Times New Roman"/>
          <w:color w:val="000000"/>
          <w:lang w:eastAsia="ru-RU"/>
        </w:rPr>
      </w:pPr>
      <w:r w:rsidRPr="00494FBC">
        <w:rPr>
          <w:rFonts w:ascii="Times New Roman" w:eastAsia="Times New Roman" w:hAnsi="Times New Roman" w:cs="Times New Roman"/>
          <w:color w:val="000000"/>
          <w:lang w:eastAsia="ru-RU"/>
        </w:rPr>
        <w:t xml:space="preserve">умение представить свою работу, оценить работу других, сравнить, проанализировать и </w:t>
      </w:r>
    </w:p>
    <w:p w:rsidR="00082DEC" w:rsidRDefault="00082DEC" w:rsidP="00082DEC">
      <w:pPr>
        <w:tabs>
          <w:tab w:val="left" w:pos="157"/>
        </w:tabs>
        <w:spacing w:after="0"/>
        <w:ind w:left="20" w:right="220"/>
        <w:rPr>
          <w:rFonts w:ascii="Times New Roman" w:eastAsia="Times New Roman" w:hAnsi="Times New Roman" w:cs="Times New Roman"/>
          <w:color w:val="000000"/>
          <w:lang w:eastAsia="ru-RU"/>
        </w:rPr>
      </w:pPr>
      <w:r w:rsidRPr="00494FBC">
        <w:rPr>
          <w:rFonts w:ascii="Times New Roman" w:eastAsia="Times New Roman" w:hAnsi="Times New Roman" w:cs="Times New Roman"/>
          <w:color w:val="000000"/>
          <w:lang w:eastAsia="ru-RU"/>
        </w:rPr>
        <w:t>сделать выводы.</w:t>
      </w:r>
    </w:p>
    <w:p w:rsidR="00082DEC" w:rsidRDefault="00082DEC" w:rsidP="00082DEC">
      <w:pPr>
        <w:tabs>
          <w:tab w:val="left" w:pos="157"/>
        </w:tabs>
        <w:spacing w:after="0"/>
        <w:ind w:left="20" w:right="22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82DEC" w:rsidRPr="00494FBC" w:rsidRDefault="00082DEC" w:rsidP="00082DEC">
      <w:pPr>
        <w:spacing w:after="676" w:line="220" w:lineRule="exact"/>
        <w:ind w:left="3260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494FB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Учебно-тематический план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84"/>
        <w:gridCol w:w="3701"/>
        <w:gridCol w:w="961"/>
        <w:gridCol w:w="950"/>
        <w:gridCol w:w="950"/>
        <w:gridCol w:w="1087"/>
      </w:tblGrid>
      <w:tr w:rsidR="00082DEC" w:rsidRPr="00494FBC" w:rsidTr="00E64F0E">
        <w:trPr>
          <w:trHeight w:val="288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тем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год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год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Згод</w:t>
            </w:r>
            <w:proofErr w:type="spellEnd"/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082DEC" w:rsidRPr="00494FBC" w:rsidTr="00E64F0E">
        <w:trPr>
          <w:trHeight w:val="270"/>
          <w:jc w:val="center"/>
        </w:trPr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3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</w:tr>
      <w:tr w:rsidR="00082DEC" w:rsidRPr="00494FBC" w:rsidTr="00E64F0E">
        <w:trPr>
          <w:trHeight w:val="274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Живопись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</w:tr>
      <w:tr w:rsidR="00082DEC" w:rsidRPr="00494FBC" w:rsidTr="00E64F0E">
        <w:trPr>
          <w:trHeight w:val="274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Графика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</w:tr>
      <w:tr w:rsidR="00082DEC" w:rsidRPr="00494FBC" w:rsidTr="00E64F0E">
        <w:trPr>
          <w:trHeight w:val="277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куль</w:t>
            </w:r>
            <w:proofErr w:type="spellStart"/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тура</w:t>
            </w:r>
            <w:proofErr w:type="gramEnd"/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</w:tr>
      <w:tr w:rsidR="00082DEC" w:rsidRPr="00494FBC" w:rsidTr="00E64F0E">
        <w:trPr>
          <w:trHeight w:val="274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</w:tr>
      <w:tr w:rsidR="00082DEC" w:rsidRPr="00494FBC" w:rsidTr="00E64F0E">
        <w:trPr>
          <w:trHeight w:val="281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Бумажная пластика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082DEC" w:rsidRPr="00494FBC" w:rsidTr="00E64F0E">
        <w:trPr>
          <w:trHeight w:val="26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различными материалами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</w:tr>
      <w:tr w:rsidR="00082DEC" w:rsidRPr="00494FBC" w:rsidTr="00E64F0E">
        <w:trPr>
          <w:trHeight w:val="551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70" w:lineRule="exact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обсуждение выставки детских работ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082DEC" w:rsidRPr="00494FBC" w:rsidTr="00E64F0E">
        <w:trPr>
          <w:trHeight w:val="299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DEC" w:rsidRPr="00494FBC" w:rsidRDefault="00082DEC" w:rsidP="00E64F0E">
            <w:pPr>
              <w:framePr w:wrap="notBeside" w:vAnchor="text" w:hAnchor="text" w:xAlign="center" w:y="1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</w:p>
        </w:tc>
      </w:tr>
    </w:tbl>
    <w:p w:rsidR="00082DEC" w:rsidRDefault="00082DEC" w:rsidP="00082DEC">
      <w:pPr>
        <w:pStyle w:val="1"/>
        <w:shd w:val="clear" w:color="auto" w:fill="auto"/>
        <w:spacing w:before="702" w:after="235" w:line="220" w:lineRule="exact"/>
        <w:ind w:firstLine="0"/>
        <w:jc w:val="left"/>
      </w:pPr>
      <w:r>
        <w:t>СОДЕРЖАНИЕ ПРОГРАММЫ</w:t>
      </w:r>
    </w:p>
    <w:p w:rsidR="00082DEC" w:rsidRPr="00494FBC" w:rsidRDefault="00082DEC" w:rsidP="00082DEC">
      <w:pPr>
        <w:pStyle w:val="40"/>
        <w:shd w:val="clear" w:color="auto" w:fill="auto"/>
        <w:spacing w:after="179" w:line="220" w:lineRule="exact"/>
        <w:ind w:left="160" w:firstLine="20"/>
        <w:jc w:val="both"/>
        <w:rPr>
          <w:b/>
        </w:rPr>
      </w:pPr>
      <w:r>
        <w:t>1.</w:t>
      </w:r>
      <w:r w:rsidRPr="00494FBC">
        <w:rPr>
          <w:b/>
        </w:rPr>
        <w:t>Живопись</w:t>
      </w:r>
    </w:p>
    <w:p w:rsidR="00082DEC" w:rsidRDefault="00082DEC" w:rsidP="00082DEC">
      <w:pPr>
        <w:pStyle w:val="1"/>
        <w:shd w:val="clear" w:color="auto" w:fill="auto"/>
        <w:spacing w:before="0" w:after="117" w:line="299" w:lineRule="exact"/>
        <w:ind w:left="160" w:right="20" w:firstLine="0"/>
      </w:pPr>
      <w:r>
        <w:rPr>
          <w:rStyle w:val="a6"/>
        </w:rPr>
        <w:t>Первый год обучения.</w:t>
      </w:r>
      <w:r>
        <w:t xml:space="preserve"> Начальные представления об основах живописи, развитие умения получать цветовое пятно, изучение основных, тёплых и холодных цветов. Контраст тёплых и холодных цветов, эмоциональное изменение цвета в зависимости от характера его насыщения белой или чёрной краской.</w:t>
      </w:r>
    </w:p>
    <w:p w:rsidR="00082DEC" w:rsidRDefault="00082DEC" w:rsidP="00082DEC">
      <w:pPr>
        <w:pStyle w:val="1"/>
        <w:shd w:val="clear" w:color="auto" w:fill="auto"/>
        <w:spacing w:before="0" w:after="123" w:line="302" w:lineRule="exact"/>
        <w:ind w:left="160" w:right="20" w:firstLine="0"/>
      </w:pPr>
      <w:r>
        <w:rPr>
          <w:rStyle w:val="a6"/>
        </w:rPr>
        <w:lastRenderedPageBreak/>
        <w:t>Практическая работа:</w:t>
      </w:r>
      <w:r>
        <w:t xml:space="preserve"> освоение приёмов получения живописного пятна. Работа идёт «от пятна», без использования палитры. Изображение пейзажей, сказочных животных и птиц, растений, трав.</w:t>
      </w:r>
    </w:p>
    <w:p w:rsidR="00082DEC" w:rsidRDefault="00082DEC" w:rsidP="00082DEC">
      <w:pPr>
        <w:pStyle w:val="1"/>
        <w:shd w:val="clear" w:color="auto" w:fill="auto"/>
        <w:spacing w:before="0" w:after="114" w:line="299" w:lineRule="exact"/>
        <w:ind w:left="160" w:right="20" w:firstLine="20"/>
      </w:pPr>
      <w:r>
        <w:rPr>
          <w:rStyle w:val="a6"/>
        </w:rPr>
        <w:t>Второй год обучения.</w:t>
      </w:r>
      <w:r>
        <w:t xml:space="preserve"> Углубление знаний об основных и о составных цветах, о тёплых и холодных, о контрасте тёплых и холодных цветов. Расширение опыта получения эмоционального изменения цвета путём насыщения его ахроматической шкалой (насыщение цвета белой и чёрной краской). Осваивается способ насыщения цвета серой краской, и дети знакомятся с эмоциональной выразительностью глухих цветов.</w:t>
      </w:r>
    </w:p>
    <w:p w:rsidR="00082DEC" w:rsidRDefault="00082DEC" w:rsidP="00082DEC">
      <w:pPr>
        <w:pStyle w:val="1"/>
        <w:shd w:val="clear" w:color="auto" w:fill="auto"/>
        <w:spacing w:before="0" w:after="123" w:line="306" w:lineRule="exact"/>
        <w:ind w:left="180" w:right="20"/>
      </w:pPr>
      <w:r>
        <w:rPr>
          <w:rStyle w:val="a6"/>
        </w:rPr>
        <w:t>Практическая работа:</w:t>
      </w:r>
      <w:r>
        <w:t xml:space="preserve"> изображение пейзажей, выразительных объектов природы, цветов, сказочных персонажей.</w:t>
      </w:r>
    </w:p>
    <w:p w:rsidR="00082DEC" w:rsidRDefault="00082DEC" w:rsidP="00082DEC">
      <w:pPr>
        <w:pStyle w:val="1"/>
        <w:shd w:val="clear" w:color="auto" w:fill="auto"/>
        <w:spacing w:before="0" w:line="302" w:lineRule="exact"/>
        <w:ind w:left="160" w:right="20" w:firstLine="20"/>
      </w:pPr>
      <w:r>
        <w:rPr>
          <w:rStyle w:val="a6"/>
        </w:rPr>
        <w:t>Третий год обучения.</w:t>
      </w:r>
      <w:r>
        <w:t xml:space="preserve"> Знания учащихся расширяются получением информации о существовании дополнительных цветов. Зелёный, фиолетовый и оранжевые цвета, до этого времени известные детям как составные, теперь раскрываются и как дополнительные, поскольку дополняют, усиливают звучание своих пар. Знакомство с живописным приёмом подмалёвок, накопление навыков насыщения цвета тёплыми и холодными цветами, а также ахроматическим рядом.</w:t>
      </w:r>
    </w:p>
    <w:p w:rsidR="00082DEC" w:rsidRDefault="00082DEC" w:rsidP="00082DEC">
      <w:pPr>
        <w:pStyle w:val="1"/>
        <w:shd w:val="clear" w:color="auto" w:fill="auto"/>
        <w:spacing w:before="0" w:after="228" w:line="220" w:lineRule="exact"/>
        <w:ind w:left="20" w:firstLine="0"/>
      </w:pPr>
      <w:r>
        <w:rPr>
          <w:rStyle w:val="a6"/>
        </w:rPr>
        <w:t>Практическая работа:</w:t>
      </w:r>
      <w:r>
        <w:t xml:space="preserve"> изображение с натуры объектов природы - цветов, веток</w:t>
      </w:r>
    </w:p>
    <w:p w:rsidR="00082DEC" w:rsidRPr="00494FBC" w:rsidRDefault="00082DEC" w:rsidP="00082DEC">
      <w:pPr>
        <w:pStyle w:val="40"/>
        <w:shd w:val="clear" w:color="auto" w:fill="auto"/>
        <w:spacing w:after="32" w:line="220" w:lineRule="exact"/>
        <w:ind w:left="20"/>
        <w:jc w:val="both"/>
        <w:rPr>
          <w:b/>
        </w:rPr>
      </w:pPr>
      <w:r>
        <w:t>2.</w:t>
      </w:r>
      <w:r w:rsidRPr="00494FBC">
        <w:rPr>
          <w:b/>
        </w:rPr>
        <w:t>Графика</w:t>
      </w:r>
    </w:p>
    <w:p w:rsidR="00082DEC" w:rsidRDefault="00082DEC" w:rsidP="00082DEC">
      <w:pPr>
        <w:pStyle w:val="1"/>
        <w:shd w:val="clear" w:color="auto" w:fill="auto"/>
        <w:spacing w:before="0" w:after="180" w:line="299" w:lineRule="exact"/>
        <w:ind w:left="20" w:right="60" w:firstLine="0"/>
      </w:pPr>
      <w:r>
        <w:rPr>
          <w:rStyle w:val="a6"/>
        </w:rPr>
        <w:t>Первый год обучения.</w:t>
      </w:r>
      <w:r>
        <w:t xml:space="preserve"> Знакомство с выразительными средствами этого вида станкового искусства. Выразительность линии, которую можно получить путём разного нажима на графический материал. Первичные представления о контрасте тёмного и светлого пятен, о вариантах создания тонового пятна в графике; ознакомление с вариантами работы цветными карандашами и фломастерами.</w:t>
      </w:r>
    </w:p>
    <w:p w:rsidR="00082DEC" w:rsidRDefault="00082DEC" w:rsidP="00082DEC">
      <w:pPr>
        <w:pStyle w:val="1"/>
        <w:shd w:val="clear" w:color="auto" w:fill="auto"/>
        <w:spacing w:before="0" w:after="177" w:line="299" w:lineRule="exact"/>
        <w:ind w:left="20" w:right="60" w:firstLine="0"/>
      </w:pPr>
      <w:r>
        <w:rPr>
          <w:rStyle w:val="a6"/>
        </w:rPr>
        <w:t>Практическая работа:</w:t>
      </w:r>
      <w:r>
        <w:t xml:space="preserve"> изображение трав, деревьев, веток, объектов природы и быта</w:t>
      </w:r>
    </w:p>
    <w:p w:rsidR="00082DEC" w:rsidRDefault="00082DEC" w:rsidP="00082DEC">
      <w:pPr>
        <w:pStyle w:val="1"/>
        <w:shd w:val="clear" w:color="auto" w:fill="auto"/>
        <w:spacing w:before="0" w:after="30" w:line="302" w:lineRule="exact"/>
        <w:ind w:left="20" w:right="60" w:firstLine="0"/>
      </w:pPr>
      <w:r>
        <w:rPr>
          <w:rStyle w:val="a6"/>
        </w:rPr>
        <w:t>Второй год обучения.</w:t>
      </w:r>
      <w:r>
        <w:t xml:space="preserve"> Продолжение освоения выразительности графической неразомкнутой линии, развитие динамики руки (проведение пластичных, свободных линий). Расширение представлений о контрасте толстой и тонкой линий. Продолжение освоения разного нажима на мягкий графический материал (карандаш) с целью получения тонового пятна. Кроме этого, знакомство с другими графическими материалами - углём, сангиной, мелом и со спецификой работы с ними в различных сочетаниях. Знакомство с техникой рисования цветными карандашами. Закрепление представлений о значении ритма, контраста тёмного и светлого пятен в создании графического образа.</w:t>
      </w:r>
    </w:p>
    <w:p w:rsidR="00082DEC" w:rsidRDefault="00082DEC" w:rsidP="00082DEC">
      <w:pPr>
        <w:pStyle w:val="1"/>
        <w:shd w:val="clear" w:color="auto" w:fill="auto"/>
        <w:spacing w:before="0" w:line="490" w:lineRule="exact"/>
        <w:ind w:left="20" w:right="2260" w:firstLine="0"/>
        <w:jc w:val="left"/>
      </w:pPr>
      <w:r>
        <w:rPr>
          <w:rStyle w:val="a6"/>
        </w:rPr>
        <w:t>Практическая работа:</w:t>
      </w:r>
      <w:r>
        <w:t xml:space="preserve"> изображение животных и птиц, насекомых портрета человека, предметов быта.</w:t>
      </w:r>
    </w:p>
    <w:p w:rsidR="00082DEC" w:rsidRDefault="00082DEC" w:rsidP="00082DEC">
      <w:pPr>
        <w:pStyle w:val="1"/>
        <w:shd w:val="clear" w:color="auto" w:fill="auto"/>
        <w:spacing w:before="0" w:after="169" w:line="299" w:lineRule="exact"/>
        <w:ind w:left="20" w:right="60" w:firstLine="0"/>
      </w:pPr>
      <w:r>
        <w:rPr>
          <w:rStyle w:val="a6"/>
        </w:rPr>
        <w:t>Третий год обучения.</w:t>
      </w:r>
      <w:r>
        <w:t xml:space="preserve"> Расширение знаний о выразительности языка графики и об использовании графических техник. Знакомство с техниками печати на картоне и печати «сухой кистью». Получение графических структур, работа штрихом, создание образов при одновременном использовании двух и более выразительных средств (</w:t>
      </w:r>
      <w:proofErr w:type="gramStart"/>
      <w:r>
        <w:t>например</w:t>
      </w:r>
      <w:proofErr w:type="gramEnd"/>
      <w:r>
        <w:t>/ толстой и тонкой линий, ритма пятна; ритма элемента и контраста тёмного и светлого пятен и т.д.). Знакомство с воздушной перспективой при изображении пейзажей с двумя-тремя планами.</w:t>
      </w:r>
    </w:p>
    <w:p w:rsidR="00082DEC" w:rsidRDefault="00082DEC" w:rsidP="00082DEC">
      <w:pPr>
        <w:pStyle w:val="1"/>
        <w:shd w:val="clear" w:color="auto" w:fill="auto"/>
        <w:spacing w:before="0" w:line="313" w:lineRule="exact"/>
        <w:ind w:left="20" w:right="60" w:firstLine="0"/>
      </w:pPr>
      <w:r>
        <w:rPr>
          <w:rStyle w:val="a6"/>
        </w:rPr>
        <w:t>Практическая работа:</w:t>
      </w:r>
      <w:r>
        <w:t xml:space="preserve"> изображение рыб, насекомых, животных, обуви, сказочных персонажей</w:t>
      </w:r>
    </w:p>
    <w:p w:rsidR="00082DEC" w:rsidRDefault="00082DEC" w:rsidP="00082DEC">
      <w:pPr>
        <w:pStyle w:val="1"/>
        <w:shd w:val="clear" w:color="auto" w:fill="auto"/>
        <w:spacing w:before="0" w:line="313" w:lineRule="exact"/>
        <w:ind w:left="20" w:right="60" w:firstLine="0"/>
      </w:pPr>
    </w:p>
    <w:p w:rsidR="00082DEC" w:rsidRPr="00494FBC" w:rsidRDefault="00082DEC" w:rsidP="00082DEC">
      <w:pPr>
        <w:pStyle w:val="20"/>
        <w:keepNext/>
        <w:keepLines/>
        <w:shd w:val="clear" w:color="auto" w:fill="auto"/>
        <w:spacing w:after="183" w:line="220" w:lineRule="exact"/>
        <w:ind w:left="20"/>
        <w:rPr>
          <w:b/>
        </w:rPr>
      </w:pPr>
      <w:bookmarkStart w:id="8" w:name="bookmark11"/>
      <w:r>
        <w:lastRenderedPageBreak/>
        <w:t xml:space="preserve">3. </w:t>
      </w:r>
      <w:r w:rsidRPr="00494FBC">
        <w:rPr>
          <w:b/>
        </w:rPr>
        <w:t>Скульптура</w:t>
      </w:r>
      <w:bookmarkEnd w:id="8"/>
    </w:p>
    <w:p w:rsidR="00082DEC" w:rsidRDefault="00082DEC" w:rsidP="00082DEC">
      <w:pPr>
        <w:pStyle w:val="1"/>
        <w:shd w:val="clear" w:color="auto" w:fill="auto"/>
        <w:spacing w:before="0" w:after="183" w:line="299" w:lineRule="exact"/>
        <w:ind w:left="20" w:right="20" w:firstLine="0"/>
      </w:pPr>
      <w:r>
        <w:rPr>
          <w:rStyle w:val="a6"/>
        </w:rPr>
        <w:t>Первый год обучения.</w:t>
      </w:r>
      <w:r>
        <w:t xml:space="preserve"> Знакомство с выразительными возможностями мягкого материала для лепки —* глиной и пластилином. Получение сведений о скульптуре как трёхмерном изображении, которое располагается в пространстве и которое можно обойти со всех сторон.</w:t>
      </w:r>
    </w:p>
    <w:p w:rsidR="00082DEC" w:rsidRDefault="00082DEC" w:rsidP="00082DEC">
      <w:pPr>
        <w:pStyle w:val="1"/>
        <w:shd w:val="clear" w:color="auto" w:fill="auto"/>
        <w:spacing w:before="0" w:after="180" w:line="220" w:lineRule="exact"/>
        <w:ind w:left="20" w:firstLine="0"/>
      </w:pPr>
      <w:r>
        <w:rPr>
          <w:rStyle w:val="a6"/>
        </w:rPr>
        <w:t>Практическая работа:</w:t>
      </w:r>
      <w:r>
        <w:t xml:space="preserve"> лепка отдельных </w:t>
      </w:r>
      <w:proofErr w:type="spellStart"/>
      <w:r>
        <w:t>фруктов</w:t>
      </w:r>
      <w:proofErr w:type="gramStart"/>
      <w:r>
        <w:t>,б</w:t>
      </w:r>
      <w:proofErr w:type="gramEnd"/>
      <w:r>
        <w:t>абочек</w:t>
      </w:r>
      <w:proofErr w:type="spellEnd"/>
      <w:r>
        <w:t>, рыбок.</w:t>
      </w:r>
    </w:p>
    <w:p w:rsidR="00082DEC" w:rsidRDefault="00082DEC" w:rsidP="00082DEC">
      <w:pPr>
        <w:pStyle w:val="1"/>
        <w:shd w:val="clear" w:color="auto" w:fill="auto"/>
        <w:spacing w:before="0" w:after="186" w:line="302" w:lineRule="exact"/>
        <w:ind w:left="20" w:right="20" w:firstLine="0"/>
      </w:pPr>
      <w:r>
        <w:rPr>
          <w:rStyle w:val="a6"/>
        </w:rPr>
        <w:t>Второй год обучения.</w:t>
      </w:r>
      <w:r>
        <w:t xml:space="preserve"> Развитие навыка использования основных приёмов работы (</w:t>
      </w:r>
      <w:proofErr w:type="spellStart"/>
      <w:r>
        <w:t>защипление</w:t>
      </w:r>
      <w:proofErr w:type="spellEnd"/>
      <w:r>
        <w:t xml:space="preserve">, </w:t>
      </w:r>
      <w:proofErr w:type="spellStart"/>
      <w:r>
        <w:t>заминание</w:t>
      </w:r>
      <w:proofErr w:type="spellEnd"/>
      <w:r>
        <w:t>, вдавливание и т.д.) со скульптурными материалами</w:t>
      </w:r>
      <w:proofErr w:type="gramStart"/>
      <w:r>
        <w:t xml:space="preserve"> - - </w:t>
      </w:r>
      <w:proofErr w:type="gramEnd"/>
      <w:r>
        <w:t>глиной и пластилином. Работа с пластикой плоской формы (изображение листьев), изучение приёмов передачи в объёмной форме фактуры.</w:t>
      </w:r>
    </w:p>
    <w:p w:rsidR="00082DEC" w:rsidRDefault="00082DEC" w:rsidP="00082DEC">
      <w:pPr>
        <w:pStyle w:val="1"/>
        <w:shd w:val="clear" w:color="auto" w:fill="auto"/>
        <w:spacing w:before="0" w:after="183" w:line="220" w:lineRule="exact"/>
        <w:ind w:left="20" w:firstLine="0"/>
      </w:pPr>
      <w:r>
        <w:rPr>
          <w:rStyle w:val="a6"/>
        </w:rPr>
        <w:t>Практическая работа:</w:t>
      </w:r>
      <w:r>
        <w:t xml:space="preserve"> лепка листьев, объёмных форм (ваз), сказочных персонажей.</w:t>
      </w:r>
    </w:p>
    <w:p w:rsidR="00082DEC" w:rsidRDefault="00082DEC" w:rsidP="00082DEC">
      <w:pPr>
        <w:pStyle w:val="1"/>
        <w:shd w:val="clear" w:color="auto" w:fill="auto"/>
        <w:spacing w:before="0" w:after="117" w:line="302" w:lineRule="exact"/>
        <w:ind w:left="20" w:right="20" w:firstLine="0"/>
      </w:pPr>
      <w:r>
        <w:rPr>
          <w:rStyle w:val="a6"/>
        </w:rPr>
        <w:t>Третий год обучения.</w:t>
      </w:r>
      <w:r>
        <w:t xml:space="preserve"> Активное закрепление навыков работы с мягкими скульптурными материалами. Ведение работы от общей большой массы без </w:t>
      </w:r>
      <w:proofErr w:type="spellStart"/>
      <w:r>
        <w:t>долепливания</w:t>
      </w:r>
      <w:proofErr w:type="spellEnd"/>
      <w:r>
        <w:t xml:space="preserve"> отдельных частей. Изображение лежащих фигурок животных, сидящей фигуры человека. Освоение приёмов декоративного украшения плоской формы элементами объёмных масс, приёмов продавливания карандашом, передачи фактуры (создание следов с помощью инструментов).</w:t>
      </w:r>
    </w:p>
    <w:p w:rsidR="00082DEC" w:rsidRDefault="00082DEC" w:rsidP="00082DEC">
      <w:pPr>
        <w:pStyle w:val="1"/>
        <w:shd w:val="clear" w:color="auto" w:fill="auto"/>
        <w:spacing w:before="0" w:after="189" w:line="306" w:lineRule="exact"/>
        <w:ind w:left="20" w:right="20" w:firstLine="0"/>
      </w:pPr>
      <w:r>
        <w:rPr>
          <w:rStyle w:val="a6"/>
        </w:rPr>
        <w:t>Практическая работа:</w:t>
      </w:r>
      <w:r>
        <w:t xml:space="preserve"> лепка лежащих животных, сидящей фигуры человека, декоративных украшений.</w:t>
      </w:r>
    </w:p>
    <w:p w:rsidR="00082DEC" w:rsidRPr="00494FBC" w:rsidRDefault="00082DEC" w:rsidP="00082DEC">
      <w:pPr>
        <w:pStyle w:val="20"/>
        <w:keepNext/>
        <w:keepLines/>
        <w:shd w:val="clear" w:color="auto" w:fill="auto"/>
        <w:spacing w:after="179" w:line="220" w:lineRule="exact"/>
        <w:ind w:left="20"/>
        <w:rPr>
          <w:b/>
        </w:rPr>
      </w:pPr>
      <w:bookmarkStart w:id="9" w:name="bookmark12"/>
      <w:r>
        <w:t xml:space="preserve">4. </w:t>
      </w:r>
      <w:r w:rsidRPr="00494FBC">
        <w:rPr>
          <w:b/>
        </w:rPr>
        <w:t>Аппликация</w:t>
      </w:r>
      <w:bookmarkEnd w:id="9"/>
    </w:p>
    <w:p w:rsidR="00082DEC" w:rsidRDefault="00082DEC" w:rsidP="00082DEC">
      <w:pPr>
        <w:pStyle w:val="1"/>
        <w:shd w:val="clear" w:color="auto" w:fill="auto"/>
        <w:spacing w:before="0" w:after="654" w:line="299" w:lineRule="exact"/>
        <w:ind w:left="20" w:right="20" w:firstLine="0"/>
      </w:pPr>
      <w:r>
        <w:rPr>
          <w:rStyle w:val="a6"/>
        </w:rPr>
        <w:t>Первый год обучения.</w:t>
      </w:r>
      <w:r>
        <w:t xml:space="preserve"> Знакомство с разными техниками аппликации, а также с различными материалами, используемыми в данном виде прикладного искусства. Знакомство с техникой обрывной аппликации, в работе над которой большое значение имеет сторона, по которой обрывается бумага. В технике «вырезанная аппликация» дети осваивают приём работы с ножницами разной величины, учатся получать плавную линию. Знакомство с другими материалами, например с засушенными цветами и травами, что будет способствовать развитию художественною вкуса, умения видеть различные оттенки цвета и особенности фактуры. Работа с необычными материалами, например с фантиками, из которых составляются сначала простые композиции типа орнаментов и узоров, а затем более сложные тематические композиции.</w:t>
      </w:r>
    </w:p>
    <w:p w:rsidR="00082DEC" w:rsidRDefault="00082DEC" w:rsidP="00082DEC">
      <w:pPr>
        <w:pStyle w:val="1"/>
        <w:shd w:val="clear" w:color="auto" w:fill="auto"/>
        <w:spacing w:before="0" w:line="306" w:lineRule="exact"/>
        <w:ind w:left="20" w:right="20" w:firstLine="0"/>
      </w:pPr>
      <w:r>
        <w:rPr>
          <w:rStyle w:val="a6"/>
        </w:rPr>
        <w:t>Практическая работа:</w:t>
      </w:r>
      <w:r>
        <w:t xml:space="preserve"> изучение выразительности готовых цветовых эталонов; работа с засушенными цветами, листьями, травами (создание простых композиций).</w:t>
      </w:r>
    </w:p>
    <w:p w:rsidR="00082DEC" w:rsidRDefault="00082DEC" w:rsidP="00082DEC">
      <w:pPr>
        <w:pStyle w:val="1"/>
        <w:shd w:val="clear" w:color="auto" w:fill="auto"/>
        <w:spacing w:before="0" w:line="313" w:lineRule="exact"/>
        <w:ind w:left="20" w:right="20" w:firstLine="0"/>
      </w:pPr>
      <w:r>
        <w:rPr>
          <w:rStyle w:val="a6"/>
        </w:rPr>
        <w:t>Второй год обучения.</w:t>
      </w:r>
      <w:r>
        <w:t xml:space="preserve"> Развитие навыка использования техники обрывной аппликации, навыка работы с ножницами и получения симметричных форм. Особое внимание уделяется работе с готовыми цветовыми эталонами двух или трёх цветовых гамм.</w:t>
      </w:r>
    </w:p>
    <w:p w:rsidR="00082DEC" w:rsidRDefault="00082DEC" w:rsidP="00082DEC">
      <w:pPr>
        <w:pStyle w:val="1"/>
        <w:shd w:val="clear" w:color="auto" w:fill="auto"/>
        <w:spacing w:before="0" w:after="120" w:line="302" w:lineRule="exact"/>
        <w:ind w:left="20" w:right="20" w:firstLine="0"/>
      </w:pPr>
      <w:r>
        <w:rPr>
          <w:rStyle w:val="a6"/>
        </w:rPr>
        <w:t>Практическая работа:</w:t>
      </w:r>
      <w:r>
        <w:t xml:space="preserve"> изображение пейзажей, архитектурных сооружений, овощей, фруктов.</w:t>
      </w:r>
    </w:p>
    <w:p w:rsidR="00082DEC" w:rsidRDefault="00082DEC" w:rsidP="00082DEC">
      <w:pPr>
        <w:pStyle w:val="1"/>
        <w:shd w:val="clear" w:color="auto" w:fill="auto"/>
        <w:spacing w:before="0" w:line="302" w:lineRule="exact"/>
        <w:ind w:left="20" w:right="20" w:firstLine="0"/>
      </w:pPr>
      <w:r>
        <w:rPr>
          <w:rStyle w:val="a6"/>
        </w:rPr>
        <w:t>Третий год обучения.</w:t>
      </w:r>
      <w:r>
        <w:t xml:space="preserve"> Продолжение освоения обрывной и вырезанной аппликаций. Выполнение работ на создание образа с помощью ритма, на передачу воздушной перспективы. Дополнительным приёмом является использование в аппликации фломастеров.</w:t>
      </w:r>
    </w:p>
    <w:p w:rsidR="00082DEC" w:rsidRDefault="00082DEC" w:rsidP="00082DEC">
      <w:pPr>
        <w:pStyle w:val="1"/>
        <w:shd w:val="clear" w:color="auto" w:fill="auto"/>
        <w:spacing w:before="0" w:line="497" w:lineRule="exact"/>
        <w:ind w:left="20" w:right="2760" w:firstLine="0"/>
        <w:jc w:val="left"/>
      </w:pPr>
      <w:r>
        <w:rPr>
          <w:rStyle w:val="a6"/>
        </w:rPr>
        <w:t>Практическая работа:</w:t>
      </w:r>
      <w:r>
        <w:t xml:space="preserve"> изображение натюрмортов, коллажей </w:t>
      </w:r>
    </w:p>
    <w:p w:rsidR="00082DEC" w:rsidRDefault="00082DEC" w:rsidP="00082DEC">
      <w:pPr>
        <w:pStyle w:val="1"/>
        <w:shd w:val="clear" w:color="auto" w:fill="auto"/>
        <w:spacing w:before="0" w:line="497" w:lineRule="exact"/>
        <w:ind w:left="20" w:right="2760" w:firstLine="0"/>
        <w:jc w:val="left"/>
      </w:pPr>
      <w:r>
        <w:rPr>
          <w:rStyle w:val="a7"/>
        </w:rPr>
        <w:t>5.Бумажная пластика</w:t>
      </w:r>
    </w:p>
    <w:p w:rsidR="00082DEC" w:rsidRDefault="00082DEC" w:rsidP="00082DEC">
      <w:pPr>
        <w:pStyle w:val="1"/>
        <w:shd w:val="clear" w:color="auto" w:fill="auto"/>
        <w:spacing w:before="0" w:after="189" w:line="306" w:lineRule="exact"/>
        <w:ind w:left="20" w:right="20" w:firstLine="0"/>
      </w:pPr>
      <w:r>
        <w:rPr>
          <w:rStyle w:val="a6"/>
        </w:rPr>
        <w:t>Первый год обучения.</w:t>
      </w:r>
      <w:r>
        <w:t xml:space="preserve"> Трансформация плоского листа бумаги, освоение его возможностей: скручивание, сгибание, складывание гармошкой, надрезание, склеивание частей, а также </w:t>
      </w:r>
      <w:proofErr w:type="spellStart"/>
      <w:r>
        <w:lastRenderedPageBreak/>
        <w:t>сминание</w:t>
      </w:r>
      <w:proofErr w:type="spellEnd"/>
      <w:r>
        <w:t xml:space="preserve"> бумаги с последующим нахождением в ней нового художественного образа и целенаправленного </w:t>
      </w:r>
      <w:proofErr w:type="spellStart"/>
      <w:r>
        <w:t>сминания</w:t>
      </w:r>
      <w:proofErr w:type="spellEnd"/>
      <w:r>
        <w:t xml:space="preserve"> бумаги с целью получения заданного образа.</w:t>
      </w:r>
    </w:p>
    <w:p w:rsidR="00082DEC" w:rsidRDefault="00082DEC" w:rsidP="00082DEC">
      <w:pPr>
        <w:pStyle w:val="1"/>
        <w:shd w:val="clear" w:color="auto" w:fill="auto"/>
        <w:spacing w:before="0" w:line="220" w:lineRule="exact"/>
        <w:ind w:left="20" w:firstLine="0"/>
      </w:pPr>
      <w:r>
        <w:rPr>
          <w:rStyle w:val="a6"/>
        </w:rPr>
        <w:t>Практическая работа:</w:t>
      </w:r>
      <w:r>
        <w:t xml:space="preserve"> отдельных предметов пышных форм, фонариков и т.д.</w:t>
      </w:r>
    </w:p>
    <w:p w:rsidR="00082DEC" w:rsidRDefault="00082DEC" w:rsidP="00082DEC">
      <w:pPr>
        <w:pStyle w:val="1"/>
        <w:shd w:val="clear" w:color="auto" w:fill="auto"/>
        <w:spacing w:before="0" w:after="114" w:line="299" w:lineRule="exact"/>
        <w:ind w:left="20" w:right="20" w:firstLine="0"/>
      </w:pPr>
      <w:r>
        <w:rPr>
          <w:rStyle w:val="a6"/>
        </w:rPr>
        <w:t>Второй год обучения.</w:t>
      </w:r>
      <w:r>
        <w:t xml:space="preserve"> Знакомство с выразительностью силуэтного вырезания формы, при котором в создании художественного образа участвует как вырезанный белый силуэт, так и образовавшаяся после вырезания дырка. Углубление представлений о получении объёма с помощью мятой бумаги.</w:t>
      </w:r>
    </w:p>
    <w:p w:rsidR="00082DEC" w:rsidRDefault="00082DEC" w:rsidP="00082DEC">
      <w:pPr>
        <w:pStyle w:val="1"/>
        <w:shd w:val="clear" w:color="auto" w:fill="auto"/>
        <w:spacing w:before="0" w:after="123" w:line="306" w:lineRule="exact"/>
        <w:ind w:left="20" w:right="20" w:firstLine="0"/>
      </w:pPr>
      <w:r>
        <w:rPr>
          <w:rStyle w:val="a6"/>
        </w:rPr>
        <w:t>Практическая работа:</w:t>
      </w:r>
      <w:r>
        <w:t xml:space="preserve"> изображение природных объектов (деревьев, кустов), отдельных фигурок.</w:t>
      </w:r>
    </w:p>
    <w:p w:rsidR="00082DEC" w:rsidRDefault="00082DEC" w:rsidP="00082DEC">
      <w:pPr>
        <w:pStyle w:val="1"/>
        <w:shd w:val="clear" w:color="auto" w:fill="auto"/>
        <w:spacing w:before="0" w:after="186" w:line="302" w:lineRule="exact"/>
        <w:ind w:left="20" w:right="20" w:firstLine="0"/>
      </w:pPr>
      <w:r>
        <w:rPr>
          <w:rStyle w:val="a6"/>
        </w:rPr>
        <w:t>Третий год обучения.</w:t>
      </w:r>
      <w:r>
        <w:t xml:space="preserve"> Закрепление навыков работы с белой бумагой, совершенствование приёмов </w:t>
      </w:r>
      <w:proofErr w:type="spellStart"/>
      <w:r>
        <w:t>сминания</w:t>
      </w:r>
      <w:proofErr w:type="spellEnd"/>
      <w:r>
        <w:t xml:space="preserve">, закручивания, надрезания. Работа над объёмной, но выполненной на плоскости из белой бумаги пластической композицией, в которой используются различные приёмы </w:t>
      </w:r>
      <w:proofErr w:type="spellStart"/>
      <w:r>
        <w:t>сминания</w:t>
      </w:r>
      <w:proofErr w:type="spellEnd"/>
      <w:r>
        <w:t xml:space="preserve"> бумаги.</w:t>
      </w:r>
    </w:p>
    <w:p w:rsidR="00082DEC" w:rsidRDefault="00082DEC" w:rsidP="00082DEC">
      <w:pPr>
        <w:pStyle w:val="1"/>
        <w:shd w:val="clear" w:color="auto" w:fill="auto"/>
        <w:spacing w:before="0" w:line="220" w:lineRule="exact"/>
        <w:ind w:left="20" w:firstLine="0"/>
      </w:pPr>
      <w:r>
        <w:rPr>
          <w:rStyle w:val="a6"/>
        </w:rPr>
        <w:t>Практическая работа:</w:t>
      </w:r>
      <w:r>
        <w:t xml:space="preserve"> создание пейзажей, парков, скверов, (коллективные работы).</w:t>
      </w:r>
    </w:p>
    <w:p w:rsidR="00082DEC" w:rsidRDefault="00082DEC" w:rsidP="00082DEC">
      <w:pPr>
        <w:pStyle w:val="1"/>
        <w:shd w:val="clear" w:color="auto" w:fill="auto"/>
        <w:spacing w:before="0" w:line="313" w:lineRule="exact"/>
        <w:ind w:left="20" w:right="60" w:firstLine="0"/>
        <w:sectPr w:rsidR="00082DEC" w:rsidSect="00494FBC">
          <w:pgSz w:w="11905" w:h="16837"/>
          <w:pgMar w:top="1406" w:right="1244" w:bottom="993" w:left="1476" w:header="0" w:footer="3" w:gutter="0"/>
          <w:cols w:space="720"/>
          <w:noEndnote/>
          <w:docGrid w:linePitch="360"/>
        </w:sectPr>
      </w:pPr>
    </w:p>
    <w:p w:rsidR="00082DEC" w:rsidRPr="00A6364E" w:rsidRDefault="00082DEC" w:rsidP="00082DEC">
      <w:pPr>
        <w:spacing w:after="0" w:line="240" w:lineRule="auto"/>
        <w:jc w:val="center"/>
        <w:rPr>
          <w:rFonts w:ascii="Trebuchet MS" w:eastAsia="Trebuchet MS" w:hAnsi="Trebuchet MS" w:cs="Times New Roman"/>
          <w:b/>
          <w:iCs/>
          <w:sz w:val="24"/>
          <w:szCs w:val="24"/>
          <w:lang w:bidi="en-US"/>
        </w:rPr>
      </w:pPr>
      <w:r w:rsidRPr="00A6364E">
        <w:rPr>
          <w:rFonts w:ascii="Trebuchet MS" w:eastAsia="Trebuchet MS" w:hAnsi="Trebuchet MS" w:cs="Times New Roman"/>
          <w:b/>
          <w:iCs/>
          <w:sz w:val="24"/>
          <w:szCs w:val="24"/>
          <w:lang w:bidi="en-US"/>
        </w:rPr>
        <w:lastRenderedPageBreak/>
        <w:t>Учебно-тематический план кружка</w:t>
      </w:r>
    </w:p>
    <w:p w:rsidR="00082DEC" w:rsidRPr="00A6364E" w:rsidRDefault="00082DEC" w:rsidP="00082DEC">
      <w:pPr>
        <w:spacing w:after="0" w:line="240" w:lineRule="auto"/>
        <w:jc w:val="center"/>
        <w:rPr>
          <w:rFonts w:ascii="Trebuchet MS" w:eastAsia="Trebuchet MS" w:hAnsi="Trebuchet MS" w:cs="Times New Roman"/>
          <w:b/>
          <w:iCs/>
          <w:sz w:val="24"/>
          <w:szCs w:val="24"/>
          <w:lang w:bidi="en-US"/>
        </w:rPr>
      </w:pPr>
      <w:r w:rsidRPr="00A6364E">
        <w:rPr>
          <w:rFonts w:ascii="Trebuchet MS" w:eastAsia="Trebuchet MS" w:hAnsi="Trebuchet MS" w:cs="Times New Roman"/>
          <w:b/>
          <w:iCs/>
          <w:sz w:val="24"/>
          <w:szCs w:val="24"/>
          <w:lang w:bidi="en-US"/>
        </w:rPr>
        <w:t xml:space="preserve">Цветик </w:t>
      </w:r>
      <w:proofErr w:type="gramStart"/>
      <w:r w:rsidRPr="00A6364E">
        <w:rPr>
          <w:rFonts w:ascii="Trebuchet MS" w:eastAsia="Trebuchet MS" w:hAnsi="Trebuchet MS" w:cs="Times New Roman"/>
          <w:b/>
          <w:iCs/>
          <w:sz w:val="24"/>
          <w:szCs w:val="24"/>
          <w:lang w:bidi="en-US"/>
        </w:rPr>
        <w:t>–</w:t>
      </w:r>
      <w:proofErr w:type="spellStart"/>
      <w:r w:rsidRPr="00A6364E">
        <w:rPr>
          <w:rFonts w:ascii="Trebuchet MS" w:eastAsia="Trebuchet MS" w:hAnsi="Trebuchet MS" w:cs="Times New Roman"/>
          <w:b/>
          <w:iCs/>
          <w:sz w:val="24"/>
          <w:szCs w:val="24"/>
          <w:lang w:bidi="en-US"/>
        </w:rPr>
        <w:t>с</w:t>
      </w:r>
      <w:proofErr w:type="gramEnd"/>
      <w:r w:rsidRPr="00A6364E">
        <w:rPr>
          <w:rFonts w:ascii="Trebuchet MS" w:eastAsia="Trebuchet MS" w:hAnsi="Trebuchet MS" w:cs="Times New Roman"/>
          <w:b/>
          <w:iCs/>
          <w:sz w:val="24"/>
          <w:szCs w:val="24"/>
          <w:lang w:bidi="en-US"/>
        </w:rPr>
        <w:t>емицветик</w:t>
      </w:r>
      <w:proofErr w:type="spellEnd"/>
    </w:p>
    <w:p w:rsidR="00082DEC" w:rsidRPr="00A6364E" w:rsidRDefault="00082DEC" w:rsidP="00082DEC">
      <w:pPr>
        <w:spacing w:after="0" w:line="240" w:lineRule="auto"/>
        <w:ind w:left="-142"/>
        <w:jc w:val="center"/>
        <w:rPr>
          <w:rFonts w:ascii="Times New Roman" w:eastAsia="Trebuchet MS" w:hAnsi="Times New Roman" w:cs="Times New Roman"/>
          <w:iCs/>
          <w:sz w:val="24"/>
          <w:szCs w:val="24"/>
          <w:lang w:bidi="en-US"/>
        </w:rPr>
      </w:pPr>
      <w:r w:rsidRPr="00A6364E">
        <w:rPr>
          <w:rFonts w:ascii="Times New Roman" w:eastAsia="Trebuchet MS" w:hAnsi="Times New Roman" w:cs="Times New Roman"/>
          <w:iCs/>
          <w:sz w:val="24"/>
          <w:szCs w:val="24"/>
          <w:lang w:bidi="en-US"/>
        </w:rPr>
        <w:t>1-й год обучения</w:t>
      </w:r>
    </w:p>
    <w:tbl>
      <w:tblPr>
        <w:tblW w:w="1049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6"/>
        <w:gridCol w:w="15"/>
        <w:gridCol w:w="2097"/>
        <w:gridCol w:w="2976"/>
        <w:gridCol w:w="3119"/>
        <w:gridCol w:w="1417"/>
      </w:tblGrid>
      <w:tr w:rsidR="00082DEC" w:rsidRPr="00A6364E" w:rsidTr="00E64F0E">
        <w:trPr>
          <w:trHeight w:val="841"/>
        </w:trPr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ind w:left="-680" w:firstLine="680"/>
              <w:rPr>
                <w:rFonts w:ascii="Trebuchet MS" w:eastAsia="Trebuchet MS" w:hAnsi="Trebuchet MS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rebuchet MS" w:eastAsia="Trebuchet MS" w:hAnsi="Trebuchet MS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/>
                <w:iCs/>
                <w:sz w:val="24"/>
                <w:szCs w:val="24"/>
                <w:lang w:bidi="en-US"/>
              </w:rPr>
              <w:t>Тематический раздел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/>
                <w:iCs/>
                <w:sz w:val="24"/>
                <w:szCs w:val="24"/>
                <w:lang w:bidi="en-US"/>
              </w:rPr>
              <w:t>Теоретическая часть занятия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en-US"/>
              </w:rPr>
              <w:t>Практическая часть занятия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 xml:space="preserve">Дата </w:t>
            </w:r>
          </w:p>
        </w:tc>
      </w:tr>
      <w:tr w:rsidR="00082DEC" w:rsidRPr="00A6364E" w:rsidTr="00E64F0E">
        <w:trPr>
          <w:trHeight w:val="155"/>
        </w:trPr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rebuchet MS" w:eastAsia="Trebuchet MS" w:hAnsi="Trebuchet MS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bidi="en-US"/>
              </w:rPr>
              <w:t>Введение (1ч)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rPr>
          <w:trHeight w:val="750"/>
        </w:trPr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rebuchet MS" w:eastAsia="Trebuchet MS" w:hAnsi="Trebuchet MS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Правила  поведения во время занятий.</w:t>
            </w:r>
          </w:p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 xml:space="preserve"> Рисование на свободную тему   (для диагностики умений учащихся)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rebuchet MS" w:eastAsia="Trebuchet MS" w:hAnsi="Trebuchet MS" w:cs="Times New Roman"/>
                <w:iCs/>
                <w:sz w:val="20"/>
                <w:szCs w:val="20"/>
                <w:lang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  <w:t>Школа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  <w:t>рисования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 w:bidi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2-4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rebuchet MS" w:eastAsia="Trebuchet MS" w:hAnsi="Trebuchet MS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rebuchet MS" w:eastAsia="Trebuchet MS" w:hAnsi="Trebuchet MS" w:cs="Times New Roman"/>
                <w:iCs/>
                <w:sz w:val="20"/>
                <w:szCs w:val="20"/>
                <w:lang w:bidi="en-US"/>
              </w:rPr>
              <w:t>(</w:t>
            </w:r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bidi="en-US"/>
              </w:rPr>
              <w:t>15 ч)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Техника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работы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графитным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карандашом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Концентрические «</w:t>
            </w:r>
            <w:proofErr w:type="gram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загогулины</w:t>
            </w:r>
            <w:proofErr w:type="gram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»:</w:t>
            </w: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 xml:space="preserve"> «Зимний лес», «Девушка в бальном наряде»; штриховка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5-6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rebuchet MS" w:eastAsia="Trebuchet MS" w:hAnsi="Trebuchet MS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 xml:space="preserve">Цветовые решения. </w:t>
            </w: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Техника работы цветными карандашами.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Радуга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                      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Цветик-семицветик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7-8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rebuchet MS" w:eastAsia="Trebuchet MS" w:hAnsi="Trebuchet MS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Техника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работы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акварелью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Рисуем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море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9-10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rebuchet MS" w:eastAsia="Trebuchet MS" w:hAnsi="Trebuchet MS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Техника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работы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акварелью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Рисуем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небо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11-12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rebuchet MS" w:eastAsia="Trebuchet MS" w:hAnsi="Trebuchet MS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Техника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работы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гуашью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Осенний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лес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13-14</w:t>
            </w:r>
          </w:p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15-16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rebuchet MS" w:eastAsia="Trebuchet MS" w:hAnsi="Trebuchet MS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Техника «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Набрызг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»</w:t>
            </w:r>
          </w:p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Техника работы цветными карандашами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Объекты природы (листья деревьев)</w:t>
            </w:r>
          </w:p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Цветочная полянка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  <w:t>Школа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  <w:t>мастерства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 w:bidi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17-18</w:t>
            </w:r>
          </w:p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19-20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bidi="en-US"/>
              </w:rPr>
              <w:t>(8 ч)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Работа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с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пластилином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Рыбка в аквариуме</w:t>
            </w:r>
          </w:p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Радужные бабочки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21-22</w:t>
            </w:r>
          </w:p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23-24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Объемная аппликация (работа с креповой     бумагой)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Одуванчики</w:t>
            </w:r>
            <w:proofErr w:type="spellEnd"/>
          </w:p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Веселые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утята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  <w:t>Школа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  <w:t>рисования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 w:bidi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25-26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bidi="en-US"/>
              </w:rPr>
              <w:t>(14 ч)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Техника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рисования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гуашью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Картина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«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Ёлка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и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Ёжики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27-28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Рисование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ластиком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Морозные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узоры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29-30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Рисование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зубной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щеткой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Новогоднее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дерево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(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Ёлка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31-32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Рисование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–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печатание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Печатание ёлочных шаров трафаретами</w:t>
            </w:r>
          </w:p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 xml:space="preserve">из половинок овощей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33-35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Техника работы гуашью и зубной пастой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Зимний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пейзаж</w:t>
            </w:r>
            <w:proofErr w:type="spellEnd"/>
          </w:p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36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Техника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работы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графитным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карандашом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Волшебные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животные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37-38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Техника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работы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акварелью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,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губкой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Зимнее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небо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,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полянка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  <w:t>Школа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  <w:t>мастерства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39-40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bidi="en-US"/>
              </w:rPr>
              <w:t>(4 ч)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Бумагопластика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Волшебные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узоры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41-42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Бумагопластика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Букет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(к 8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марта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  <w:t>Школа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  <w:t>рисования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43-44  45-46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bidi="en-US"/>
              </w:rPr>
              <w:t>(4 ч)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Рисование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по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мокрой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бумаге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Пейзаж</w:t>
            </w:r>
            <w:proofErr w:type="spellEnd"/>
          </w:p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Ручьи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бегут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  <w:t>Школа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  <w:t>мастерства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47-48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bidi="en-US"/>
              </w:rPr>
              <w:t>(10 ч)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Бумагопластика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Открытка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с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украшениями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49-50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Выполнение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аппликации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Цветочная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поляна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51-52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Работа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с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пластилином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Подставки для яиц, подставки для салфеток (лепка)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53-54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Аппликация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Пасхальная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корзина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55-56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Работа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с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пластилином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Ракета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с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космонавтом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  <w:t>Школа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  <w:t>рисования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57-58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Техника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работы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гуашью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«НЛО с марсианином»</w:t>
            </w:r>
          </w:p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«На неизвестной планете»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59-60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Техника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работы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гуашью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«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Лес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весной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»</w:t>
            </w:r>
          </w:p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Фантазия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61-62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 xml:space="preserve">Техника работы  цветными </w:t>
            </w: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lastRenderedPageBreak/>
              <w:t xml:space="preserve">карандашами. Техника работы фломастерами.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lastRenderedPageBreak/>
              <w:t>Рисуем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буквы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и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слова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lastRenderedPageBreak/>
              <w:t>63</w:t>
            </w:r>
          </w:p>
        </w:tc>
        <w:tc>
          <w:tcPr>
            <w:tcW w:w="21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Техника работы  цветными карандашами. Техника работы фломастерами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Рисуем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цифры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и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числа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64-65</w:t>
            </w:r>
          </w:p>
        </w:tc>
        <w:tc>
          <w:tcPr>
            <w:tcW w:w="21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Техника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работы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гуашью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Рисование на свободную тему       (для диагностики умений учащихся)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66</w:t>
            </w:r>
          </w:p>
        </w:tc>
        <w:tc>
          <w:tcPr>
            <w:tcW w:w="21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Выставка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работ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учащихся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Организация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выставки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работ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учащихся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1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</w:tbl>
    <w:p w:rsidR="00082DEC" w:rsidRPr="00A6364E" w:rsidRDefault="00082DEC" w:rsidP="00082DEC">
      <w:pPr>
        <w:spacing w:line="240" w:lineRule="auto"/>
        <w:rPr>
          <w:rFonts w:ascii="Trebuchet MS" w:eastAsia="Trebuchet MS" w:hAnsi="Trebuchet MS" w:cs="Times New Roman"/>
          <w:iCs/>
          <w:sz w:val="20"/>
          <w:szCs w:val="20"/>
          <w:lang w:bidi="en-US"/>
        </w:rPr>
      </w:pPr>
    </w:p>
    <w:p w:rsidR="00082DEC" w:rsidRPr="00A6364E" w:rsidRDefault="00082DEC" w:rsidP="00082DEC">
      <w:pPr>
        <w:spacing w:after="0" w:line="240" w:lineRule="auto"/>
        <w:rPr>
          <w:rFonts w:ascii="Trebuchet MS" w:eastAsia="Trebuchet MS" w:hAnsi="Trebuchet MS" w:cs="Times New Roman"/>
          <w:b/>
          <w:iCs/>
          <w:sz w:val="20"/>
          <w:szCs w:val="20"/>
          <w:lang w:bidi="en-US"/>
        </w:rPr>
      </w:pPr>
    </w:p>
    <w:p w:rsidR="00082DEC" w:rsidRPr="00A6364E" w:rsidRDefault="00082DEC" w:rsidP="00082DEC">
      <w:pPr>
        <w:spacing w:line="240" w:lineRule="auto"/>
        <w:rPr>
          <w:rFonts w:ascii="Trebuchet MS" w:eastAsia="Trebuchet MS" w:hAnsi="Trebuchet MS" w:cs="Times New Roman"/>
          <w:b/>
          <w:iCs/>
          <w:sz w:val="20"/>
          <w:szCs w:val="20"/>
          <w:lang w:bidi="en-US"/>
        </w:rPr>
      </w:pPr>
      <w:r w:rsidRPr="00A6364E">
        <w:rPr>
          <w:rFonts w:ascii="Trebuchet MS" w:eastAsia="Trebuchet MS" w:hAnsi="Trebuchet MS" w:cs="Times New Roman"/>
          <w:b/>
          <w:iCs/>
          <w:sz w:val="20"/>
          <w:szCs w:val="20"/>
          <w:lang w:bidi="en-US"/>
        </w:rPr>
        <w:t xml:space="preserve">                                                     2-й год обучения </w:t>
      </w:r>
    </w:p>
    <w:tbl>
      <w:tblPr>
        <w:tblW w:w="1049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"/>
        <w:gridCol w:w="2268"/>
        <w:gridCol w:w="2835"/>
        <w:gridCol w:w="3118"/>
        <w:gridCol w:w="1418"/>
      </w:tblGrid>
      <w:tr w:rsidR="00082DEC" w:rsidRPr="00A6364E" w:rsidTr="00E64F0E">
        <w:trPr>
          <w:trHeight w:val="6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rebuchet MS" w:eastAsia="Trebuchet MS" w:hAnsi="Trebuchet MS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rebuchet MS" w:eastAsia="Trebuchet MS" w:hAnsi="Trebuchet MS" w:cs="Times New Roman"/>
                <w:iCs/>
                <w:sz w:val="20"/>
                <w:szCs w:val="20"/>
                <w:lang w:bidi="en-US"/>
              </w:rPr>
              <w:t>№</w:t>
            </w:r>
          </w:p>
          <w:p w:rsidR="00082DEC" w:rsidRPr="00A6364E" w:rsidRDefault="00082DEC" w:rsidP="00E64F0E">
            <w:pPr>
              <w:spacing w:after="0" w:line="240" w:lineRule="auto"/>
              <w:rPr>
                <w:rFonts w:ascii="Trebuchet MS" w:eastAsia="Trebuchet MS" w:hAnsi="Trebuchet MS" w:cs="Times New Roman"/>
                <w:iCs/>
                <w:sz w:val="20"/>
                <w:szCs w:val="20"/>
                <w:lang w:bidi="en-US"/>
              </w:rPr>
            </w:pPr>
            <w:proofErr w:type="spellStart"/>
            <w:r w:rsidRPr="00A6364E">
              <w:rPr>
                <w:rFonts w:ascii="Trebuchet MS" w:eastAsia="Trebuchet MS" w:hAnsi="Trebuchet MS" w:cs="Times New Roman"/>
                <w:iCs/>
                <w:sz w:val="20"/>
                <w:szCs w:val="20"/>
                <w:lang w:bidi="en-US"/>
              </w:rPr>
              <w:t>п\</w:t>
            </w:r>
            <w:proofErr w:type="gramStart"/>
            <w:r w:rsidRPr="00A6364E">
              <w:rPr>
                <w:rFonts w:ascii="Trebuchet MS" w:eastAsia="Trebuchet MS" w:hAnsi="Trebuchet MS" w:cs="Times New Roman"/>
                <w:iCs/>
                <w:sz w:val="20"/>
                <w:szCs w:val="20"/>
                <w:lang w:bidi="en-US"/>
              </w:rPr>
              <w:t>п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rebuchet MS" w:eastAsia="Trebuchet MS" w:hAnsi="Trebuchet MS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4"/>
                <w:szCs w:val="24"/>
                <w:lang w:val="en-US" w:bidi="en-US"/>
              </w:rPr>
              <w:t>Тематический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4"/>
                <w:szCs w:val="24"/>
                <w:lang w:val="en-US" w:bidi="en-US"/>
              </w:rPr>
              <w:t>раздел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4"/>
                <w:szCs w:val="24"/>
                <w:lang w:val="en-US" w:bidi="en-US"/>
              </w:rPr>
              <w:t>Теоретическая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4"/>
                <w:szCs w:val="24"/>
                <w:lang w:val="en-US" w:bidi="en-US"/>
              </w:rPr>
              <w:t>часть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4"/>
                <w:szCs w:val="24"/>
                <w:lang w:val="en-US" w:bidi="en-US"/>
              </w:rPr>
              <w:t>занятия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  <w:t>Практическая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  <w:t>часть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  <w:t>занятия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 xml:space="preserve">Дата </w:t>
            </w:r>
          </w:p>
        </w:tc>
      </w:tr>
      <w:tr w:rsidR="00082DEC" w:rsidRPr="00A6364E" w:rsidTr="00E64F0E">
        <w:trPr>
          <w:trHeight w:val="155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rebuchet MS" w:eastAsia="Trebuchet MS" w:hAnsi="Trebuchet MS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bidi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rPr>
          <w:trHeight w:val="75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1-2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val="en-US" w:bidi="en-US"/>
              </w:rPr>
              <w:t>Введение</w:t>
            </w:r>
            <w:proofErr w:type="spellEnd"/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bidi="en-US"/>
              </w:rPr>
              <w:t xml:space="preserve"> (2 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Повторение правил поведения во время  занятий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Рисование на тему: «Краски осени»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ind w:right="336"/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8"/>
                <w:sz w:val="20"/>
                <w:szCs w:val="20"/>
                <w:lang w:val="en-US" w:bidi="en-US"/>
              </w:rPr>
              <w:t>Школа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8"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3"/>
                <w:sz w:val="20"/>
                <w:szCs w:val="20"/>
                <w:lang w:val="en-US" w:bidi="en-US"/>
              </w:rPr>
              <w:t>рисования</w:t>
            </w:r>
            <w:proofErr w:type="spellEnd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3"/>
                <w:sz w:val="20"/>
                <w:szCs w:val="20"/>
                <w:lang w:bidi="en-US"/>
              </w:rPr>
              <w:t>(14 ч)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3-4</w:t>
            </w:r>
          </w:p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5-6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color w:val="000000"/>
                <w:spacing w:val="-4"/>
                <w:sz w:val="20"/>
                <w:szCs w:val="20"/>
                <w:lang w:val="en-US" w:bidi="en-US"/>
              </w:rPr>
              <w:t>Народные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color w:val="000000"/>
                <w:spacing w:val="-4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color w:val="000000"/>
                <w:spacing w:val="-4"/>
                <w:sz w:val="20"/>
                <w:szCs w:val="20"/>
                <w:lang w:val="en-US" w:bidi="en-US"/>
              </w:rPr>
              <w:t>росписи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color w:val="000000"/>
                <w:spacing w:val="-9"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color w:val="000000"/>
                <w:spacing w:val="-9"/>
                <w:sz w:val="20"/>
                <w:szCs w:val="20"/>
                <w:lang w:bidi="en-US"/>
              </w:rPr>
              <w:t>Гжель</w:t>
            </w:r>
          </w:p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Элементы узора</w:t>
            </w:r>
          </w:p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Роспись бумажной тарелки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7-8</w:t>
            </w:r>
          </w:p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9-10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color w:val="000000"/>
                <w:spacing w:val="-7"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color w:val="000000"/>
                <w:spacing w:val="-7"/>
                <w:sz w:val="20"/>
                <w:szCs w:val="20"/>
                <w:lang w:bidi="en-US"/>
              </w:rPr>
              <w:t>Хохлома</w:t>
            </w:r>
          </w:p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Элементы узора</w:t>
            </w:r>
          </w:p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Роспись тарелки из папье-маше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11-12</w:t>
            </w:r>
          </w:p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13-14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Полх-майданская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 xml:space="preserve"> роспись</w:t>
            </w:r>
          </w:p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Элементы узора</w:t>
            </w:r>
          </w:p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Роспись матрешки</w:t>
            </w:r>
          </w:p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color w:val="000000"/>
                <w:spacing w:val="-7"/>
                <w:sz w:val="20"/>
                <w:szCs w:val="20"/>
                <w:lang w:bidi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15-16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color w:val="000000"/>
                <w:spacing w:val="-7"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color w:val="000000"/>
                <w:spacing w:val="-7"/>
                <w:sz w:val="20"/>
                <w:szCs w:val="20"/>
                <w:lang w:val="en-US" w:bidi="en-US"/>
              </w:rPr>
              <w:t>Дымковская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color w:val="000000"/>
                <w:spacing w:val="-7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color w:val="000000"/>
                <w:spacing w:val="-7"/>
                <w:sz w:val="20"/>
                <w:szCs w:val="20"/>
                <w:lang w:val="en-US" w:bidi="en-US"/>
              </w:rPr>
              <w:t>игрушка</w:t>
            </w:r>
            <w:proofErr w:type="spellEnd"/>
          </w:p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Элементы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дымковского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узора</w:t>
            </w:r>
            <w:proofErr w:type="spellEnd"/>
          </w:p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b/>
                <w:iCs/>
                <w:color w:val="000000"/>
                <w:spacing w:val="2"/>
                <w:sz w:val="20"/>
                <w:szCs w:val="20"/>
                <w:lang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val="en-US" w:bidi="en-US"/>
              </w:rPr>
              <w:t>Школа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val="en-US" w:bidi="en-US"/>
              </w:rPr>
              <w:t xml:space="preserve">  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2"/>
                <w:sz w:val="20"/>
                <w:szCs w:val="20"/>
                <w:lang w:val="en-US" w:bidi="en-US"/>
              </w:rPr>
              <w:t>мастерства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2"/>
                <w:sz w:val="20"/>
                <w:szCs w:val="20"/>
                <w:lang w:bidi="en-US"/>
              </w:rPr>
              <w:t xml:space="preserve"> </w:t>
            </w:r>
          </w:p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val="en-US" w:bidi="en-US"/>
              </w:rPr>
            </w:pPr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2"/>
                <w:sz w:val="20"/>
                <w:szCs w:val="20"/>
                <w:lang w:bidi="en-US"/>
              </w:rPr>
              <w:t>(4 ч)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color w:val="000000"/>
                <w:spacing w:val="-7"/>
                <w:sz w:val="20"/>
                <w:szCs w:val="20"/>
                <w:lang w:val="en-US" w:bidi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17-18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ind w:left="-85" w:right="298"/>
              <w:jc w:val="center"/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Работа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с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пластилином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Лепка дымковской игрушки</w:t>
            </w:r>
          </w:p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(собачка, лошадка)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19-20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ind w:left="302" w:right="298"/>
              <w:jc w:val="center"/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Работа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с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пластилином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Лепка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дымковской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игрушки</w:t>
            </w:r>
            <w:proofErr w:type="spellEnd"/>
          </w:p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(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барышня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ind w:right="298"/>
              <w:rPr>
                <w:rFonts w:ascii="Times New Roman" w:eastAsia="Trebuchet MS" w:hAnsi="Times New Roman" w:cs="Times New Roman"/>
                <w:b/>
                <w:iCs/>
                <w:color w:val="000000"/>
                <w:spacing w:val="3"/>
                <w:sz w:val="20"/>
                <w:szCs w:val="20"/>
                <w:lang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8"/>
                <w:sz w:val="20"/>
                <w:szCs w:val="20"/>
                <w:lang w:val="en-US" w:bidi="en-US"/>
              </w:rPr>
              <w:t>Школа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8"/>
                <w:sz w:val="20"/>
                <w:szCs w:val="20"/>
                <w:lang w:val="en-US" w:bidi="en-US"/>
              </w:rPr>
              <w:t xml:space="preserve"> 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3"/>
                <w:sz w:val="20"/>
                <w:szCs w:val="20"/>
                <w:lang w:val="en-US" w:bidi="en-US"/>
              </w:rPr>
              <w:t>рисования</w:t>
            </w:r>
            <w:proofErr w:type="spellEnd"/>
          </w:p>
          <w:p w:rsidR="00082DEC" w:rsidRPr="00A6364E" w:rsidRDefault="00082DEC" w:rsidP="00E64F0E">
            <w:pPr>
              <w:shd w:val="clear" w:color="auto" w:fill="FFFFFF"/>
              <w:spacing w:after="0" w:line="240" w:lineRule="auto"/>
              <w:ind w:right="298"/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bidi="en-US"/>
              </w:rPr>
              <w:t xml:space="preserve">           (6 ч)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21-22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ind w:left="302" w:right="298"/>
              <w:jc w:val="center"/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 xml:space="preserve">История рисунка. Основные жанры </w:t>
            </w:r>
            <w:proofErr w:type="gram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ИЗО</w:t>
            </w:r>
            <w:proofErr w:type="gram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Рисунок на тему: «Березовая роща». Знакомство с произведениями великих художников по   репродукциям</w:t>
            </w:r>
          </w:p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23-24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ind w:left="302" w:right="298"/>
              <w:jc w:val="center"/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Композиция</w:t>
            </w:r>
            <w:proofErr w:type="spellEnd"/>
          </w:p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Рисование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куба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(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карандаш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25-26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ind w:left="302" w:right="298"/>
              <w:jc w:val="center"/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Перспектива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Домик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у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дороги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(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карандаш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ind w:left="302" w:right="298"/>
              <w:jc w:val="center"/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val="en-US" w:bidi="en-US"/>
              </w:rPr>
              <w:t>Школа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val="en-US" w:bidi="en-US"/>
              </w:rPr>
              <w:t xml:space="preserve">  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2"/>
                <w:sz w:val="20"/>
                <w:szCs w:val="20"/>
                <w:lang w:val="en-US" w:bidi="en-US"/>
              </w:rPr>
              <w:t>мастерства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2"/>
                <w:sz w:val="20"/>
                <w:szCs w:val="20"/>
                <w:lang w:bidi="en-US"/>
              </w:rPr>
              <w:t>(6ч)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27-28</w:t>
            </w:r>
          </w:p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29-30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ind w:left="302" w:right="298"/>
              <w:jc w:val="center"/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Карнавал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.</w:t>
            </w:r>
          </w:p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Театр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масок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Корона из модулей.</w:t>
            </w:r>
          </w:p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 xml:space="preserve">Маски: кот и мышка, </w:t>
            </w:r>
          </w:p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заяц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и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волк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31-32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ind w:left="302" w:right="298"/>
              <w:jc w:val="center"/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Открытки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-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раскладушки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Открытка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к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Новому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году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ind w:left="302" w:right="298"/>
              <w:jc w:val="center"/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8"/>
                <w:sz w:val="20"/>
                <w:szCs w:val="20"/>
                <w:lang w:val="en-US" w:bidi="en-US"/>
              </w:rPr>
              <w:t>Школа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8"/>
                <w:sz w:val="20"/>
                <w:szCs w:val="20"/>
                <w:lang w:val="en-US" w:bidi="en-US"/>
              </w:rPr>
              <w:t xml:space="preserve">   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3"/>
                <w:sz w:val="20"/>
                <w:szCs w:val="20"/>
                <w:lang w:val="en-US" w:bidi="en-US"/>
              </w:rPr>
              <w:lastRenderedPageBreak/>
              <w:t>рисования</w:t>
            </w:r>
            <w:proofErr w:type="spellEnd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3"/>
                <w:sz w:val="20"/>
                <w:szCs w:val="20"/>
                <w:lang w:bidi="en-US"/>
              </w:rPr>
              <w:t>(9ч)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lastRenderedPageBreak/>
              <w:t>33-34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ind w:left="302" w:right="298"/>
              <w:jc w:val="center"/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Техника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рисования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гуашью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Ночной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пейзаж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35-36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ind w:left="302" w:right="298"/>
              <w:jc w:val="center"/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Техника рисования цветными карандашами, пастелью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Зимний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лес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37-39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ind w:left="302" w:right="298"/>
              <w:jc w:val="center"/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Техника рисования акварелью (тоновая отмывка)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Сельский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пейзаж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=</w:t>
            </w: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40-41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ind w:left="302" w:right="298"/>
              <w:jc w:val="center"/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Техника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рисование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цветными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карандашами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В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комнате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ind w:left="302" w:right="298"/>
              <w:jc w:val="center"/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val="en-US" w:bidi="en-US"/>
              </w:rPr>
              <w:t>Школа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val="en-US" w:bidi="en-US"/>
              </w:rPr>
              <w:t xml:space="preserve">  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2"/>
                <w:sz w:val="20"/>
                <w:szCs w:val="20"/>
                <w:lang w:val="en-US" w:bidi="en-US"/>
              </w:rPr>
              <w:t>мастерства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2"/>
                <w:sz w:val="20"/>
                <w:szCs w:val="20"/>
                <w:lang w:bidi="en-US"/>
              </w:rPr>
              <w:t>(6ч)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42-43</w:t>
            </w:r>
          </w:p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44-45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ind w:left="302" w:right="298"/>
              <w:jc w:val="center"/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Работа с пластилином.</w:t>
            </w:r>
          </w:p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Композиции из пластилиновой ленты.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Сказочный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лес</w:t>
            </w:r>
            <w:proofErr w:type="spellEnd"/>
          </w:p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Букет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роз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46-47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ind w:left="302" w:right="298"/>
              <w:jc w:val="center"/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Аппликация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из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рельефной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     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бумаги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Открытка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папе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ind w:left="302" w:right="298"/>
              <w:jc w:val="center"/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8"/>
                <w:sz w:val="20"/>
                <w:szCs w:val="20"/>
                <w:lang w:val="en-US" w:bidi="en-US"/>
              </w:rPr>
              <w:t>Школа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8"/>
                <w:sz w:val="20"/>
                <w:szCs w:val="20"/>
                <w:lang w:val="en-US" w:bidi="en-US"/>
              </w:rPr>
              <w:t xml:space="preserve">   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3"/>
                <w:sz w:val="20"/>
                <w:szCs w:val="20"/>
                <w:lang w:val="en-US" w:bidi="en-US"/>
              </w:rPr>
              <w:t>рисования</w:t>
            </w:r>
            <w:proofErr w:type="spellEnd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3"/>
                <w:sz w:val="20"/>
                <w:szCs w:val="20"/>
                <w:lang w:bidi="en-US"/>
              </w:rPr>
              <w:t>(4ч)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48-49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ind w:left="302" w:right="298"/>
              <w:jc w:val="center"/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Пропорции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Рисуем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героев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мультфильмов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50-51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ind w:left="302" w:right="298"/>
              <w:jc w:val="center"/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Рисование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с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натуры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Рисование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человека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ind w:left="302" w:right="298"/>
              <w:jc w:val="center"/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val="en-US" w:bidi="en-US"/>
              </w:rPr>
              <w:t>Школа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val="en-US" w:bidi="en-US"/>
              </w:rPr>
              <w:t xml:space="preserve">  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2"/>
                <w:sz w:val="20"/>
                <w:szCs w:val="20"/>
                <w:lang w:val="en-US" w:bidi="en-US"/>
              </w:rPr>
              <w:t>мастерства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2"/>
                <w:sz w:val="20"/>
                <w:szCs w:val="20"/>
                <w:lang w:bidi="en-US"/>
              </w:rPr>
              <w:t>(5ч)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rPr>
          <w:trHeight w:val="7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52-53</w:t>
            </w:r>
          </w:p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54-55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ind w:left="302" w:right="298"/>
              <w:jc w:val="center"/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 xml:space="preserve">Волшебная бумага (скручивание,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сминание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, склеивание)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Объемные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букеты</w:t>
            </w:r>
            <w:proofErr w:type="spellEnd"/>
          </w:p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Волшебные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деревья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ind w:left="302" w:right="298"/>
              <w:jc w:val="center"/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8"/>
                <w:sz w:val="20"/>
                <w:szCs w:val="20"/>
                <w:lang w:val="en-US" w:bidi="en-US"/>
              </w:rPr>
              <w:t>Школа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8"/>
                <w:sz w:val="20"/>
                <w:szCs w:val="20"/>
                <w:lang w:val="en-US" w:bidi="en-US"/>
              </w:rPr>
              <w:t xml:space="preserve">   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3"/>
                <w:sz w:val="20"/>
                <w:szCs w:val="20"/>
                <w:lang w:val="en-US" w:bidi="en-US"/>
              </w:rPr>
              <w:t>рисования</w:t>
            </w:r>
            <w:proofErr w:type="spellEnd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3"/>
                <w:sz w:val="20"/>
                <w:szCs w:val="20"/>
                <w:lang w:bidi="en-US"/>
              </w:rPr>
              <w:t>(6ч)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56-57</w:t>
            </w:r>
          </w:p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58-59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ind w:left="302" w:right="298"/>
              <w:jc w:val="center"/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Техника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рисования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углем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В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лесу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.</w:t>
            </w:r>
          </w:p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Ручьи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бегут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60-61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ind w:left="302" w:right="298"/>
              <w:jc w:val="center"/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Техника рисования восковыми мелками, акварелью (смешанная техника)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Полевые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цветы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ind w:left="302" w:right="298"/>
              <w:jc w:val="center"/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val="en-US" w:bidi="en-US"/>
              </w:rPr>
              <w:t>Школа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val="en-US" w:bidi="en-US"/>
              </w:rPr>
              <w:t xml:space="preserve">  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2"/>
                <w:sz w:val="20"/>
                <w:szCs w:val="20"/>
                <w:lang w:val="en-US" w:bidi="en-US"/>
              </w:rPr>
              <w:t>мастерства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b/>
                <w:iCs/>
                <w:color w:val="000000"/>
                <w:spacing w:val="2"/>
                <w:sz w:val="20"/>
                <w:szCs w:val="20"/>
                <w:lang w:bidi="en-US"/>
              </w:rPr>
              <w:t>()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rPr>
          <w:trHeight w:val="30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62-63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ind w:left="302" w:right="298"/>
              <w:jc w:val="center"/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Аппликация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Натюрморт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64-65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ind w:left="302" w:right="298"/>
              <w:jc w:val="center"/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Техника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обрывной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аппликации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Ваза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с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цветами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66-67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ind w:left="302" w:right="298"/>
              <w:jc w:val="center"/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Волшебная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нить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(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изонить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Узор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в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круге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68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ind w:left="302" w:right="298"/>
              <w:jc w:val="center"/>
              <w:rPr>
                <w:rFonts w:ascii="Times New Roman" w:eastAsia="Trebuchet MS" w:hAnsi="Times New Roman" w:cs="Times New Roman"/>
                <w:b/>
                <w:iCs/>
                <w:color w:val="000000"/>
                <w:spacing w:val="6"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val="en-US" w:bidi="en-US"/>
              </w:rPr>
              <w:t>Выставка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val="en-US" w:bidi="en-US"/>
              </w:rPr>
              <w:t>работ</w:t>
            </w:r>
            <w:proofErr w:type="spellEnd"/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val="en-US" w:bidi="en-US"/>
              </w:rPr>
              <w:t>учащихся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hd w:val="clear" w:color="auto" w:fill="FFFFFF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Рисование на свободную тем</w:t>
            </w:r>
            <w:proofErr w:type="gram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у(</w:t>
            </w:r>
            <w:proofErr w:type="gram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для диагностики умений учащихся)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</w:tbl>
    <w:p w:rsidR="00082DEC" w:rsidRPr="00A6364E" w:rsidRDefault="00082DEC" w:rsidP="00082DEC">
      <w:pPr>
        <w:spacing w:line="240" w:lineRule="auto"/>
        <w:rPr>
          <w:rFonts w:ascii="Times New Roman" w:eastAsia="Trebuchet MS" w:hAnsi="Times New Roman" w:cs="Times New Roman"/>
          <w:iCs/>
          <w:sz w:val="20"/>
          <w:szCs w:val="20"/>
          <w:lang w:bidi="en-US"/>
        </w:rPr>
      </w:pPr>
    </w:p>
    <w:p w:rsidR="00082DEC" w:rsidRPr="00A6364E" w:rsidRDefault="00082DEC" w:rsidP="00082DEC">
      <w:pPr>
        <w:spacing w:line="240" w:lineRule="auto"/>
        <w:jc w:val="center"/>
        <w:rPr>
          <w:rFonts w:ascii="Times New Roman" w:eastAsia="Trebuchet MS" w:hAnsi="Times New Roman" w:cs="Times New Roman"/>
          <w:iCs/>
          <w:sz w:val="24"/>
          <w:szCs w:val="24"/>
          <w:lang w:bidi="en-US"/>
        </w:rPr>
      </w:pPr>
      <w:r w:rsidRPr="00A6364E">
        <w:rPr>
          <w:rFonts w:ascii="Times New Roman" w:eastAsia="Trebuchet MS" w:hAnsi="Times New Roman" w:cs="Times New Roman"/>
          <w:iCs/>
          <w:sz w:val="24"/>
          <w:szCs w:val="24"/>
          <w:lang w:bidi="en-US"/>
        </w:rPr>
        <w:t>3-й год обучения</w:t>
      </w:r>
    </w:p>
    <w:tbl>
      <w:tblPr>
        <w:tblW w:w="1049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"/>
        <w:gridCol w:w="2268"/>
        <w:gridCol w:w="2835"/>
        <w:gridCol w:w="3260"/>
        <w:gridCol w:w="1276"/>
      </w:tblGrid>
      <w:tr w:rsidR="00082DEC" w:rsidRPr="00A6364E" w:rsidTr="00E64F0E">
        <w:trPr>
          <w:trHeight w:val="8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rebuchet MS" w:eastAsia="Trebuchet MS" w:hAnsi="Trebuchet MS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rebuchet MS" w:eastAsia="Trebuchet MS" w:hAnsi="Trebuchet MS" w:cs="Times New Roman"/>
                <w:iCs/>
                <w:sz w:val="20"/>
                <w:szCs w:val="20"/>
                <w:lang w:bidi="en-US"/>
              </w:rPr>
              <w:t>№</w:t>
            </w:r>
          </w:p>
          <w:p w:rsidR="00082DEC" w:rsidRPr="00A6364E" w:rsidRDefault="00082DEC" w:rsidP="00E64F0E">
            <w:pPr>
              <w:spacing w:after="0" w:line="240" w:lineRule="auto"/>
              <w:rPr>
                <w:rFonts w:ascii="Trebuchet MS" w:eastAsia="Trebuchet MS" w:hAnsi="Trebuchet MS" w:cs="Times New Roman"/>
                <w:iCs/>
                <w:sz w:val="20"/>
                <w:szCs w:val="20"/>
                <w:lang w:bidi="en-US"/>
              </w:rPr>
            </w:pPr>
            <w:proofErr w:type="spellStart"/>
            <w:r w:rsidRPr="00A6364E">
              <w:rPr>
                <w:rFonts w:ascii="Trebuchet MS" w:eastAsia="Trebuchet MS" w:hAnsi="Trebuchet MS" w:cs="Times New Roman"/>
                <w:iCs/>
                <w:sz w:val="20"/>
                <w:szCs w:val="20"/>
                <w:lang w:bidi="en-US"/>
              </w:rPr>
              <w:t>п\</w:t>
            </w:r>
            <w:proofErr w:type="gramStart"/>
            <w:r w:rsidRPr="00A6364E">
              <w:rPr>
                <w:rFonts w:ascii="Trebuchet MS" w:eastAsia="Trebuchet MS" w:hAnsi="Trebuchet MS" w:cs="Times New Roman"/>
                <w:iCs/>
                <w:sz w:val="20"/>
                <w:szCs w:val="20"/>
                <w:lang w:bidi="en-US"/>
              </w:rPr>
              <w:t>п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rebuchet MS" w:eastAsia="Trebuchet MS" w:hAnsi="Trebuchet MS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4"/>
                <w:szCs w:val="24"/>
                <w:lang w:val="en-US" w:bidi="en-US"/>
              </w:rPr>
              <w:t>Тематический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4"/>
                <w:szCs w:val="24"/>
                <w:lang w:val="en-US" w:bidi="en-US"/>
              </w:rPr>
              <w:t>раздел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4"/>
                <w:szCs w:val="24"/>
                <w:lang w:val="en-US" w:bidi="en-US"/>
              </w:rPr>
              <w:t>Теоретическая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4"/>
                <w:szCs w:val="24"/>
                <w:lang w:val="en-US" w:bidi="en-US"/>
              </w:rPr>
              <w:t>часть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4"/>
                <w:szCs w:val="24"/>
                <w:lang w:val="en-US" w:bidi="en-US"/>
              </w:rPr>
              <w:t>занятия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  <w:t>Практическая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  <w:t>часть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  <w:t>занятия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 xml:space="preserve">Дата </w:t>
            </w:r>
          </w:p>
        </w:tc>
      </w:tr>
      <w:tr w:rsidR="00082DEC" w:rsidRPr="00A6364E" w:rsidTr="00E64F0E">
        <w:trPr>
          <w:trHeight w:val="155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rebuchet MS" w:eastAsia="Trebuchet MS" w:hAnsi="Trebuchet MS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rebuchet MS" w:eastAsia="Trebuchet MS" w:hAnsi="Trebuchet MS" w:cs="Times New Roman"/>
                <w:iCs/>
                <w:sz w:val="20"/>
                <w:szCs w:val="20"/>
                <w:lang w:bidi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  <w:t>Введение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  <w:t xml:space="preserve"> </w:t>
            </w:r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bidi="en-US"/>
              </w:rPr>
              <w:t>(1ч)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rPr>
          <w:trHeight w:val="729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Правила  поведения во время занятий.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Рисование на свободную тему    «Мое лето»   (для диагностики умений учащихся)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rPr>
          <w:trHeight w:val="2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val="en-US" w:bidi="en-US"/>
              </w:rPr>
              <w:t>Школа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val="en-US" w:bidi="en-US"/>
              </w:rPr>
              <w:t>рисования</w:t>
            </w:r>
            <w:proofErr w:type="spellEnd"/>
            <w:r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bidi="en-US"/>
              </w:rPr>
              <w:t>(6</w:t>
            </w:r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bidi="en-US"/>
              </w:rPr>
              <w:t>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2-3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Техника работы цветными карандашами, акварелью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В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осеннем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саду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rPr>
          <w:trHeight w:val="55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4</w:t>
            </w:r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-5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 xml:space="preserve">Техника работы цветными карандашами (рисование с </w:t>
            </w: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lastRenderedPageBreak/>
              <w:t>натуры)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lastRenderedPageBreak/>
              <w:t>Букет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цветов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rPr>
          <w:trHeight w:val="2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lastRenderedPageBreak/>
              <w:t>6-7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Техника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работы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гуашью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В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гостях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у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сказки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  <w:t>Школа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  <w:t>мастерства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bidi="en-US"/>
              </w:rPr>
              <w:t>(6</w:t>
            </w:r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bidi="en-US"/>
              </w:rPr>
              <w:t>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8-9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Печатание узоров  сухими листьями (эстамп)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Default="00082DEC" w:rsidP="00E64F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6C2ED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Фантазия на тему «Осень»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 xml:space="preserve"> </w:t>
            </w:r>
          </w:p>
          <w:p w:rsidR="00082DEC" w:rsidRPr="006C2ED5" w:rsidRDefault="00082DEC" w:rsidP="00E64F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«Зима»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6C2ED5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10-11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Работа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с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пластилином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Наши любимцы (лепка лежащих животных)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12-13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6C2ED5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6C2ED5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6C2ED5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Работа с пластилином</w:t>
            </w:r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, природным материалом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«Лесная сказка»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val="en-US" w:bidi="en-US"/>
              </w:rPr>
              <w:t>Школа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val="en-US" w:bidi="en-US"/>
              </w:rPr>
              <w:t>рисования</w:t>
            </w:r>
            <w:proofErr w:type="spellEnd"/>
            <w:r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bidi="en-US"/>
              </w:rPr>
              <w:t>(6</w:t>
            </w:r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bidi="en-US"/>
              </w:rPr>
              <w:t>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История рисунка</w:t>
            </w:r>
            <w:proofErr w:type="gram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 xml:space="preserve"> .</w:t>
            </w:r>
            <w:proofErr w:type="gram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 xml:space="preserve">  Основные жанры</w:t>
            </w: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 xml:space="preserve"> изобразительного искусства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 xml:space="preserve">Знакомство с произведениями великих художников по репродукциям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rPr>
          <w:trHeight w:val="12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15-16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ab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Техника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работы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акварелью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Рисуем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натюрморт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17-19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Техника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работы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акварелью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,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гуашью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Времена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года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(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деревья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rPr>
          <w:trHeight w:val="2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  <w:t>Школа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  <w:t>мастерства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bidi="en-US"/>
              </w:rPr>
              <w:t>(5</w:t>
            </w:r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bidi="en-US"/>
              </w:rPr>
              <w:t>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20-21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Театр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масок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Маски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животных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22-24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Открытки-раскладушки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Фигурные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открытки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к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празднику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val="en-US" w:bidi="en-US"/>
              </w:rPr>
              <w:t>Школа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val="en-US" w:bidi="en-US"/>
              </w:rPr>
              <w:t>рисования</w:t>
            </w:r>
            <w:proofErr w:type="spellEnd"/>
            <w:r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bidi="en-US"/>
              </w:rPr>
              <w:t>(10</w:t>
            </w:r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bidi="en-US"/>
              </w:rPr>
              <w:t>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25-26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Техника работы акварелью (тоновая отмывка).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 xml:space="preserve"> </w:t>
            </w: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В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подводном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царстве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27-28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Техника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работы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гелевой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ручкой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Лесная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поляна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29-30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Техника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работы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цветными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карандашами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При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дороге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31-32</w:t>
            </w:r>
          </w:p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33-34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A811B0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Техника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работы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пастелью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Default="00082DEC" w:rsidP="00E64F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 xml:space="preserve">Натюрморт. </w:t>
            </w:r>
          </w:p>
          <w:p w:rsidR="00082DEC" w:rsidRPr="00A811B0" w:rsidRDefault="00082DEC" w:rsidP="00E64F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Зимняя сказка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811B0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811B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bidi="en-US"/>
              </w:rPr>
              <w:t>Школа мастерства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bidi="en-US"/>
              </w:rPr>
              <w:t>(12</w:t>
            </w:r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bidi="en-US"/>
              </w:rPr>
              <w:t>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A811B0" w:rsidRDefault="00082DEC" w:rsidP="00E64F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811B0" w:rsidRDefault="00082DEC" w:rsidP="00E64F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811B0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35-38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811B0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811B0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811B0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Волшебная бумаг</w:t>
            </w:r>
            <w:proofErr w:type="gramStart"/>
            <w:r w:rsidRPr="00A811B0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а</w:t>
            </w:r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(</w:t>
            </w:r>
            <w:proofErr w:type="gramEnd"/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аппликация)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811B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 xml:space="preserve">Объемные букеты </w:t>
            </w:r>
          </w:p>
          <w:p w:rsidR="00082DEC" w:rsidRPr="00A811B0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bidi="en-US"/>
              </w:rPr>
            </w:pPr>
            <w:r w:rsidRPr="00A811B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Настенные панно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811B0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39-42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811B0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A811B0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811B0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Волшебная бумага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6C2ED5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Оригами. Цветы.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6C2ED5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43-46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811B0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A811B0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811B0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Волшебная бумага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Оригами. В мире животных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6C2ED5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6C2ED5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bidi="en-US"/>
              </w:rPr>
            </w:pPr>
            <w:r w:rsidRPr="006C2ED5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bidi="en-US"/>
              </w:rPr>
              <w:t>Школа рисования</w:t>
            </w:r>
            <w:r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bidi="en-US"/>
              </w:rPr>
              <w:t>(8</w:t>
            </w:r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bidi="en-US"/>
              </w:rPr>
              <w:t>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6C2ED5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6C2ED5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6C2ED5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47-48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B424EB" w:rsidRDefault="00082DEC" w:rsidP="00E64F0E">
            <w:pPr>
              <w:pStyle w:val="c1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424EB">
              <w:rPr>
                <w:rStyle w:val="c2"/>
                <w:color w:val="000000"/>
                <w:sz w:val="20"/>
                <w:szCs w:val="20"/>
              </w:rPr>
              <w:t>В стране портретов.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B424EB" w:rsidRDefault="00082DEC" w:rsidP="00E64F0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424EB">
              <w:rPr>
                <w:rStyle w:val="c2"/>
                <w:color w:val="000000"/>
                <w:sz w:val="20"/>
                <w:szCs w:val="20"/>
              </w:rPr>
              <w:t>Автопортрет.</w:t>
            </w:r>
          </w:p>
          <w:p w:rsidR="00082DEC" w:rsidRPr="00B424EB" w:rsidRDefault="00082DEC" w:rsidP="00E64F0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424EB">
              <w:rPr>
                <w:rStyle w:val="c2"/>
                <w:color w:val="000000"/>
                <w:sz w:val="20"/>
                <w:szCs w:val="20"/>
              </w:rPr>
              <w:t>Игра – упражнение "Лица друзей".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6C2ED5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49-50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6C2ED5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6C2ED5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6C2ED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 xml:space="preserve">Пропорции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r w:rsidRPr="006C2ED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 xml:space="preserve">Рисуем героев мультфильмов, </w:t>
            </w:r>
            <w:proofErr w:type="spellStart"/>
            <w:r w:rsidRPr="006C2ED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фэнтез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51-52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Движение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B424EB" w:rsidRDefault="00082DEC" w:rsidP="00E64F0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424EB">
              <w:rPr>
                <w:rStyle w:val="c2"/>
                <w:color w:val="000000"/>
                <w:sz w:val="20"/>
                <w:szCs w:val="20"/>
              </w:rPr>
              <w:t>Палочные человечки.</w:t>
            </w:r>
          </w:p>
          <w:p w:rsidR="00082DEC" w:rsidRPr="00B424EB" w:rsidRDefault="00082DEC" w:rsidP="00E64F0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424EB">
              <w:rPr>
                <w:rStyle w:val="c2"/>
                <w:color w:val="000000"/>
                <w:sz w:val="20"/>
                <w:szCs w:val="20"/>
              </w:rPr>
              <w:t>Передача пропорций человека стоя и в движении.</w:t>
            </w:r>
          </w:p>
          <w:p w:rsidR="00082DEC" w:rsidRPr="00B424EB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B424EB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lastRenderedPageBreak/>
              <w:t>53-54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B424EB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Мимика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,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передача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движения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,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усилия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Создаем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комиксы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  <w:t>Школа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  <w:t>мастерства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bidi="en-US"/>
              </w:rPr>
              <w:t>(5)</w:t>
            </w:r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val="en-US" w:bidi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55-56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DEC" w:rsidRPr="00B1150B" w:rsidRDefault="00082DEC" w:rsidP="00E64F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Работа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 xml:space="preserve"> с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iCs/>
                <w:sz w:val="20"/>
                <w:szCs w:val="20"/>
                <w:lang w:val="en-US" w:bidi="en-US"/>
              </w:rPr>
              <w:t>пластилином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B1150B" w:rsidRDefault="00082DEC" w:rsidP="00E64F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 xml:space="preserve">Скульптура. Лепка человека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B1150B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58-60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B1150B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B1150B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B1150B"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Поделки из соленого теста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 xml:space="preserve">Натюрморт в корзине (фрукты)                     Картина         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61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B1150B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B1150B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Аппликация (коллаж)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Мир, в котором я живу (коллективное панно)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B1150B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bidi="en-US"/>
              </w:rPr>
            </w:pPr>
            <w:r w:rsidRPr="006C2ED5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bidi="en-US"/>
              </w:rPr>
              <w:t>Школа рисования</w:t>
            </w:r>
            <w:r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bidi="en-US"/>
              </w:rPr>
              <w:t>(8</w:t>
            </w:r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bidi="en-US"/>
              </w:rPr>
              <w:t>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B1150B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B1150B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82DEC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62-63</w:t>
            </w:r>
          </w:p>
          <w:p w:rsidR="00082DEC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82DEC" w:rsidRPr="006C2ED5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2DEC" w:rsidRPr="00B1150B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 xml:space="preserve">Техника работы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 xml:space="preserve"> гуашью, </w:t>
            </w: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акварелью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82DEC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1150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Космический пейзаж.</w:t>
            </w:r>
          </w:p>
          <w:p w:rsidR="00082DEC" w:rsidRPr="00B1150B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rPr>
          <w:trHeight w:val="78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64-65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6C2ED5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bidi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Техника работы акварелью (тоновая отмывка).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1150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Фантастический пейзаж. Разные виды неба. </w:t>
            </w:r>
            <w:r>
              <w:rPr>
                <w:color w:val="000000"/>
                <w:shd w:val="clear" w:color="auto" w:fill="FFFFFF"/>
              </w:rPr>
              <w:t>Облака в небе.</w:t>
            </w:r>
          </w:p>
          <w:p w:rsidR="00082DEC" w:rsidRPr="00B1150B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66-67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</w:pPr>
            <w:r w:rsidRPr="00B115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Тех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ника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цветными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карандашами</w:t>
            </w:r>
            <w:proofErr w:type="spellEnd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 xml:space="preserve">, </w:t>
            </w:r>
            <w:proofErr w:type="spellStart"/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bidi="en-US"/>
              </w:rPr>
              <w:t>фломастерами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361E24" w:rsidRDefault="00082DEC" w:rsidP="00E64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bidi="en-US"/>
              </w:rPr>
            </w:pPr>
            <w:r w:rsidRPr="00361E2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Среди травы (рисование насекомых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>, бабочек</w:t>
            </w:r>
            <w:r w:rsidRPr="00361E2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 xml:space="preserve">) 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  <w:tr w:rsidR="00082DEC" w:rsidRPr="00A6364E" w:rsidTr="00E64F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DEC" w:rsidRPr="00A6364E" w:rsidRDefault="00082DEC" w:rsidP="00E64F0E">
            <w:pPr>
              <w:spacing w:after="0" w:line="240" w:lineRule="auto"/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rebuchet MS" w:hAnsi="Times New Roman" w:cs="Times New Roman"/>
                <w:iCs/>
                <w:sz w:val="20"/>
                <w:szCs w:val="20"/>
                <w:lang w:bidi="en-US"/>
              </w:rPr>
              <w:t>68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361E24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bidi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val="en-US" w:bidi="en-US"/>
              </w:rPr>
            </w:pP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val="en-US" w:bidi="en-US"/>
              </w:rPr>
              <w:t>Выставка</w:t>
            </w:r>
            <w:proofErr w:type="spellEnd"/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val="en-US" w:bidi="en-US"/>
              </w:rPr>
              <w:t>работ</w:t>
            </w:r>
            <w:proofErr w:type="spellEnd"/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val="en-US" w:bidi="en-US"/>
              </w:rPr>
              <w:t>учащихся</w:t>
            </w:r>
            <w:proofErr w:type="spellEnd"/>
            <w:r w:rsidRPr="00A6364E">
              <w:rPr>
                <w:rFonts w:ascii="Times New Roman" w:eastAsia="Trebuchet MS" w:hAnsi="Times New Roman" w:cs="Times New Roman"/>
                <w:b/>
                <w:iCs/>
                <w:sz w:val="20"/>
                <w:szCs w:val="20"/>
                <w:lang w:val="en-US" w:bidi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  <w:r w:rsidRPr="00A636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 xml:space="preserve">Рисование на свободную тему       (для диагностики умений учащихся) Организация выставки работ учащихся и фотовыставка «Наш кружок»   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DEC" w:rsidRPr="00A6364E" w:rsidRDefault="00082DEC" w:rsidP="00E64F0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</w:pPr>
          </w:p>
        </w:tc>
      </w:tr>
    </w:tbl>
    <w:p w:rsidR="00082DEC" w:rsidRPr="00A6364E" w:rsidRDefault="00082DEC" w:rsidP="00082DEC">
      <w:pPr>
        <w:spacing w:line="240" w:lineRule="auto"/>
        <w:rPr>
          <w:rFonts w:ascii="Times New Roman" w:eastAsia="Trebuchet MS" w:hAnsi="Times New Roman" w:cs="Times New Roman"/>
          <w:iCs/>
          <w:sz w:val="20"/>
          <w:szCs w:val="20"/>
          <w:lang w:bidi="en-US"/>
        </w:rPr>
      </w:pPr>
    </w:p>
    <w:p w:rsidR="00082DEC" w:rsidRPr="00A6364E" w:rsidRDefault="00082DEC" w:rsidP="00082DEC">
      <w:pPr>
        <w:spacing w:line="240" w:lineRule="auto"/>
        <w:rPr>
          <w:rFonts w:ascii="Times New Roman" w:eastAsia="Trebuchet MS" w:hAnsi="Times New Roman" w:cs="Times New Roman"/>
          <w:iCs/>
          <w:lang w:bidi="en-US"/>
        </w:rPr>
      </w:pPr>
    </w:p>
    <w:p w:rsidR="00082DEC" w:rsidRDefault="00082DEC" w:rsidP="00082DEC"/>
    <w:p w:rsidR="00082DEC" w:rsidRDefault="00082DEC"/>
    <w:sectPr w:rsidR="00082DEC" w:rsidSect="00840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52F82"/>
    <w:multiLevelType w:val="multilevel"/>
    <w:tmpl w:val="85BAC1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DD5777F"/>
    <w:multiLevelType w:val="multilevel"/>
    <w:tmpl w:val="284090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0CC4E9A"/>
    <w:multiLevelType w:val="multilevel"/>
    <w:tmpl w:val="585C4DD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DA2086C"/>
    <w:multiLevelType w:val="multilevel"/>
    <w:tmpl w:val="6E9E348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DEC"/>
    <w:rsid w:val="00082DEC"/>
    <w:rsid w:val="0084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0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2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2DEC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1"/>
    <w:rsid w:val="00082DE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Заголовок №2_"/>
    <w:basedOn w:val="a0"/>
    <w:link w:val="20"/>
    <w:rsid w:val="00082DE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082DE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6">
    <w:name w:val="Основной текст + Курсив"/>
    <w:basedOn w:val="a5"/>
    <w:rsid w:val="00082DEC"/>
    <w:rPr>
      <w:i/>
      <w:iCs/>
    </w:rPr>
  </w:style>
  <w:style w:type="character" w:customStyle="1" w:styleId="a7">
    <w:name w:val="Основной текст + Полужирный"/>
    <w:basedOn w:val="a5"/>
    <w:rsid w:val="00082DEC"/>
    <w:rPr>
      <w:b/>
      <w:bCs/>
    </w:rPr>
  </w:style>
  <w:style w:type="paragraph" w:customStyle="1" w:styleId="1">
    <w:name w:val="Основной текст1"/>
    <w:basedOn w:val="a"/>
    <w:link w:val="a5"/>
    <w:rsid w:val="00082DEC"/>
    <w:pPr>
      <w:shd w:val="clear" w:color="auto" w:fill="FFFFFF"/>
      <w:spacing w:before="360" w:after="0" w:line="274" w:lineRule="exact"/>
      <w:ind w:hanging="20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Заголовок №2"/>
    <w:basedOn w:val="a"/>
    <w:link w:val="2"/>
    <w:rsid w:val="00082DEC"/>
    <w:pPr>
      <w:shd w:val="clear" w:color="auto" w:fill="FFFFFF"/>
      <w:spacing w:after="0" w:line="277" w:lineRule="exact"/>
      <w:jc w:val="both"/>
      <w:outlineLvl w:val="1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082DEC"/>
    <w:pPr>
      <w:shd w:val="clear" w:color="auto" w:fill="FFFFFF"/>
      <w:spacing w:after="720" w:line="0" w:lineRule="atLeast"/>
    </w:pPr>
    <w:rPr>
      <w:rFonts w:ascii="Times New Roman" w:eastAsia="Times New Roman" w:hAnsi="Times New Roman" w:cs="Times New Roman"/>
    </w:rPr>
  </w:style>
  <w:style w:type="paragraph" w:customStyle="1" w:styleId="c1">
    <w:name w:val="c1"/>
    <w:basedOn w:val="a"/>
    <w:rsid w:val="00082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82D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2739</Words>
  <Characters>15618</Characters>
  <Application>Microsoft Office Word</Application>
  <DocSecurity>0</DocSecurity>
  <Lines>130</Lines>
  <Paragraphs>36</Paragraphs>
  <ScaleCrop>false</ScaleCrop>
  <Company>Krokoz™</Company>
  <LinksUpToDate>false</LinksUpToDate>
  <CharactersWithSpaces>18321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2019-10-31T20:04:00Z</dcterms:created>
  <dcterms:modified xsi:type="dcterms:W3CDTF">2019-10-31T20:06:00Z</dcterms:modified>
</cp:coreProperties>
</file>