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80" w:rsidRDefault="005F5180" w:rsidP="008C0F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:rsidR="005F5180" w:rsidRDefault="005F5180" w:rsidP="008C0F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4858860" wp14:editId="31CD9308">
            <wp:extent cx="5940425" cy="8397401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80" w:rsidRDefault="005F5180" w:rsidP="008C0F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:rsidR="005F5180" w:rsidRPr="005F5180" w:rsidRDefault="005F5180" w:rsidP="005F5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1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записка.</w:t>
      </w:r>
    </w:p>
    <w:p w:rsidR="00547B34" w:rsidRPr="00547B34" w:rsidRDefault="00547B34" w:rsidP="008C0F4D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proofErr w:type="gramStart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Рабочая  программа  курса  «В мире книг» разработана в соответствии с требованиями ФГОС НОО на основе авторской программы внеурочной деятельности </w:t>
      </w:r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 xml:space="preserve">по </w:t>
      </w:r>
      <w:proofErr w:type="spellStart"/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>общеинтеллектуальному</w:t>
      </w:r>
      <w:proofErr w:type="spellEnd"/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 xml:space="preserve"> направлению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«В мире книг» Л. А. </w:t>
      </w:r>
      <w:proofErr w:type="spellStart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Ефросининой</w:t>
      </w:r>
      <w:proofErr w:type="spellEnd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 (Сборник программ внеурочной деятельности: 1 – 4 классы / под ред. Н.Ф. Виноградовой.</w:t>
      </w:r>
      <w:proofErr w:type="gramEnd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— М. : </w:t>
      </w:r>
      <w:proofErr w:type="spellStart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Вентан</w:t>
      </w:r>
      <w:proofErr w:type="gramStart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а</w:t>
      </w:r>
      <w:proofErr w:type="spellEnd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-</w:t>
      </w:r>
      <w:proofErr w:type="gramEnd"/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Граф, 2013.). 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Курс  «В мире книг»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Занятие по данному курсу поможет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– и труд, и творчество, и новые открытия, и удовольствие и самовоспитание.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Отличительные особенности данной программы внеурочной деятельности заключаются в преемственности кружка с основным курсом литературного чтения, что позволяет проводить системную работу по интеллектуальному развитию и обогащению читательского опыта младшего школьника. 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>Цель программы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внеурочной деятельности: создание на практике условий для развития читательских умений и интереса к чтению книг путем расширения литературно-образовательного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ab/>
        <w:t>Задачи программы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: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•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ab/>
        <w:t>содействовать в воспитании грамотного и заинтересованного читателя, знающего литературу своей страны и готового к восприятию культуры и литературы народов других стран;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•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ab/>
        <w:t xml:space="preserve">создать условия для овладения основами самостоятельной читательской деятельности. 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•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ab/>
        <w:t xml:space="preserve">развивать память, внимание, воображение. 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•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ab/>
        <w:t>создать условия для углубления знаний, полученных на уроках литературного чтения и применения их в самостоятельной читательской деятельности</w:t>
      </w:r>
    </w:p>
    <w:p w:rsidR="00547B34" w:rsidRPr="00547B34" w:rsidRDefault="00547B34" w:rsidP="00547B34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ab/>
        <w:t>Возраст детей, участвующих в реализации данной программы</w:t>
      </w:r>
      <w:r w:rsidR="008C0F4D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внеурочной деятельности – 9 -10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лет.</w:t>
      </w:r>
    </w:p>
    <w:p w:rsidR="00547B34" w:rsidRPr="00547B34" w:rsidRDefault="00547B34" w:rsidP="008C0F4D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>Сроки реализации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прогр</w:t>
      </w:r>
      <w:r w:rsidR="008C0F4D">
        <w:rPr>
          <w:rFonts w:ascii="Times New Roman" w:eastAsia="Calibri" w:hAnsi="Times New Roman" w:cs="Times New Roman"/>
          <w:kern w:val="2"/>
          <w:sz w:val="28"/>
          <w:szCs w:val="24"/>
        </w:rPr>
        <w:t>аммы внеурочной деятельности – 1 год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>.</w:t>
      </w:r>
    </w:p>
    <w:p w:rsidR="008C0F4D" w:rsidRDefault="00547B34" w:rsidP="008C0F4D">
      <w:p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 w:rsidRPr="00547B34">
        <w:rPr>
          <w:rFonts w:ascii="Times New Roman" w:eastAsia="Calibri" w:hAnsi="Times New Roman" w:cs="Times New Roman"/>
          <w:b/>
          <w:kern w:val="2"/>
          <w:sz w:val="28"/>
          <w:szCs w:val="24"/>
        </w:rPr>
        <w:t>Режим занятий</w:t>
      </w:r>
      <w:r w:rsidR="008C0F4D">
        <w:rPr>
          <w:rFonts w:ascii="Times New Roman" w:eastAsia="Calibri" w:hAnsi="Times New Roman" w:cs="Times New Roman"/>
          <w:kern w:val="2"/>
          <w:sz w:val="28"/>
          <w:szCs w:val="24"/>
        </w:rPr>
        <w:t>: 2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раз</w:t>
      </w:r>
      <w:r w:rsidR="008C0F4D">
        <w:rPr>
          <w:rFonts w:ascii="Times New Roman" w:eastAsia="Calibri" w:hAnsi="Times New Roman" w:cs="Times New Roman"/>
          <w:kern w:val="2"/>
          <w:sz w:val="28"/>
          <w:szCs w:val="24"/>
        </w:rPr>
        <w:t>а</w:t>
      </w:r>
      <w:r w:rsidRPr="00547B34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в неделю, продолжительность </w:t>
      </w:r>
      <w:r w:rsidR="008C0F4D">
        <w:rPr>
          <w:rFonts w:ascii="Times New Roman" w:eastAsia="Calibri" w:hAnsi="Times New Roman" w:cs="Times New Roman"/>
          <w:kern w:val="2"/>
          <w:sz w:val="28"/>
          <w:szCs w:val="24"/>
        </w:rPr>
        <w:t xml:space="preserve"> занятия </w:t>
      </w:r>
    </w:p>
    <w:p w:rsidR="00547B34" w:rsidRPr="00E0442D" w:rsidRDefault="00111088" w:rsidP="00E0442D">
      <w:pPr>
        <w:pStyle w:val="a3"/>
        <w:numPr>
          <w:ilvl w:val="0"/>
          <w:numId w:val="5"/>
        </w:numPr>
        <w:tabs>
          <w:tab w:val="left" w:pos="426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kern w:val="2"/>
          <w:sz w:val="28"/>
          <w:szCs w:val="24"/>
        </w:rPr>
      </w:pPr>
      <w:r>
        <w:rPr>
          <w:rFonts w:ascii="Times New Roman" w:eastAsia="Calibri" w:hAnsi="Times New Roman" w:cs="Times New Roman"/>
          <w:kern w:val="2"/>
          <w:sz w:val="28"/>
          <w:szCs w:val="24"/>
        </w:rPr>
        <w:t>м</w:t>
      </w:r>
      <w:r w:rsidR="00547B34" w:rsidRPr="00E0442D">
        <w:rPr>
          <w:rFonts w:ascii="Times New Roman" w:eastAsia="Calibri" w:hAnsi="Times New Roman" w:cs="Times New Roman"/>
          <w:kern w:val="2"/>
          <w:sz w:val="28"/>
          <w:szCs w:val="24"/>
        </w:rPr>
        <w:t>инут.</w:t>
      </w:r>
    </w:p>
    <w:p w:rsidR="00547B34" w:rsidRPr="0061755C" w:rsidRDefault="008D36A6" w:rsidP="0061755C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755C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1.</w:t>
      </w:r>
      <w:r w:rsidR="0061755C" w:rsidRPr="0061755C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курса</w:t>
      </w:r>
      <w:r w:rsidR="00E0442D" w:rsidRPr="0061755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47B34" w:rsidRPr="00547B34" w:rsidRDefault="00547B34" w:rsidP="007C4FCC">
      <w:pPr>
        <w:shd w:val="clear" w:color="auto" w:fill="FFFFFF"/>
        <w:spacing w:after="0"/>
        <w:ind w:right="96" w:firstLine="1134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lastRenderedPageBreak/>
        <w:t xml:space="preserve">В результате освоения курса  «В мире книг» формируются следующие </w:t>
      </w:r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предметные умения</w:t>
      </w:r>
      <w:r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, соответствующие требованиям федерального государственного образовательного стандарта начального общего образования: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использовать разные виды чтения (ознакомительное, изучающее, выборочное, поисковое);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уметь самостоятельно выбирать интересующую литературу;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пользоваться справочными источниками для понимания и получения дополнительной информации.</w:t>
      </w:r>
    </w:p>
    <w:p w:rsidR="00547B34" w:rsidRPr="00547B34" w:rsidRDefault="00547B34" w:rsidP="007C4FCC">
      <w:pPr>
        <w:shd w:val="clear" w:color="auto" w:fill="FFFFFF"/>
        <w:spacing w:after="0"/>
        <w:ind w:right="96"/>
        <w:jc w:val="both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Личностные умения: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осознавать значимость чтения для личного развития;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формировать потребность в систематическом чтении;</w:t>
      </w:r>
    </w:p>
    <w:p w:rsidR="00547B34" w:rsidRPr="00547B34" w:rsidRDefault="00547B34" w:rsidP="007C4FCC">
      <w:pPr>
        <w:shd w:val="clear" w:color="auto" w:fill="FFFFFF"/>
        <w:spacing w:after="0"/>
        <w:ind w:right="96"/>
        <w:jc w:val="both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Регулятивные умения: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уметь работать с книгой, пользуясь алгоритмом учебных действий;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уметь самостоятельно работать с новым произведением;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уметь работать в парах и группах, участвовать в проектной деятельности, литературных играх;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уметь определять свою роль в общей работе и оценивать свои результаты.</w:t>
      </w:r>
    </w:p>
    <w:p w:rsidR="00547B34" w:rsidRPr="00547B34" w:rsidRDefault="00547B34" w:rsidP="007C4FCC">
      <w:pPr>
        <w:shd w:val="clear" w:color="auto" w:fill="FFFFFF"/>
        <w:spacing w:after="0"/>
        <w:ind w:right="96"/>
        <w:jc w:val="both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</w:pPr>
      <w:proofErr w:type="gramStart"/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Познавательные</w:t>
      </w:r>
      <w:proofErr w:type="gramEnd"/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 xml:space="preserve"> учебные умении: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прогнозировать содержание книги до чтения, используя информацию из аппарата книги;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отбирать книги по теме, жанру и авторской принадлежности;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ориентироваться в мире книг (работа с каталогом, с открытым библиотечным фондом);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составлять краткие аннотации к прочитанным книгам;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пользоваться словарями, справочниками, энциклопедиями.</w:t>
      </w:r>
    </w:p>
    <w:p w:rsidR="00547B34" w:rsidRPr="00547B34" w:rsidRDefault="00547B34" w:rsidP="007C4FCC">
      <w:pPr>
        <w:shd w:val="clear" w:color="auto" w:fill="FFFFFF"/>
        <w:spacing w:after="0"/>
        <w:ind w:right="96"/>
        <w:jc w:val="both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Коммуникативные учебные умения: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участвовать в беседе о прочитанной книге, выражать своё мнение</w:t>
      </w:r>
    </w:p>
    <w:p w:rsidR="00547B34" w:rsidRPr="00547B34" w:rsidRDefault="00547B34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 аргументировать свою точку зрения;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оценивать поведение героев с точки зрения морали, формировать свою этическую позицию;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высказывать своё суждение об оформлении и структуре книги;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участвовать в конкурсах чтецов и рассказчиков;</w:t>
      </w:r>
    </w:p>
    <w:p w:rsidR="00547B34" w:rsidRPr="00547B34" w:rsidRDefault="00E0442D" w:rsidP="007C4FCC">
      <w:pPr>
        <w:shd w:val="clear" w:color="auto" w:fill="FFFFFF"/>
        <w:spacing w:after="0" w:line="259" w:lineRule="auto"/>
        <w:ind w:right="96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-  </w:t>
      </w:r>
      <w:r w:rsidR="00547B34" w:rsidRPr="00547B3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соблюдать правила общения и поведения в школе, библиотеке, дома и т. д.</w:t>
      </w:r>
    </w:p>
    <w:p w:rsidR="00547B34" w:rsidRPr="00547B34" w:rsidRDefault="00547B34" w:rsidP="007C4FCC">
      <w:pPr>
        <w:shd w:val="clear" w:color="auto" w:fill="FFFFFF"/>
        <w:spacing w:after="0"/>
        <w:ind w:right="96"/>
        <w:jc w:val="both"/>
        <w:rPr>
          <w:rFonts w:ascii="Times New Roman" w:eastAsia="Times New Roman" w:hAnsi="Times New Roman" w:cs="Times New Roman"/>
          <w:color w:val="000000"/>
          <w:spacing w:val="8"/>
          <w:sz w:val="36"/>
          <w:szCs w:val="28"/>
        </w:rPr>
      </w:pPr>
      <w:r w:rsidRPr="00547B34">
        <w:rPr>
          <w:rFonts w:ascii="Times New Roman" w:eastAsia="Calibri" w:hAnsi="Times New Roman" w:cs="Times New Roman"/>
          <w:b/>
          <w:sz w:val="28"/>
        </w:rPr>
        <w:t>Обучающиеся получат возможность научиться:</w:t>
      </w:r>
      <w:r w:rsidRPr="00547B34">
        <w:rPr>
          <w:rFonts w:ascii="Times New Roman" w:eastAsia="Calibri" w:hAnsi="Times New Roman" w:cs="Times New Roman"/>
          <w:sz w:val="28"/>
        </w:rPr>
        <w:t xml:space="preserve"> понимать разные основания для оценки (жанровой, этической, эстетической) одного и того же текста; понимать прозаические и поэтические тексты, посвященные формированию базовых нравственно - этических ценностей.</w:t>
      </w:r>
    </w:p>
    <w:p w:rsidR="00576F55" w:rsidRPr="00576F55" w:rsidRDefault="00576F55" w:rsidP="00576F55">
      <w:pPr>
        <w:shd w:val="clear" w:color="auto" w:fill="FFFFFF"/>
        <w:spacing w:after="0"/>
        <w:ind w:firstLine="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6F55">
        <w:rPr>
          <w:rFonts w:ascii="Times New Roman" w:eastAsia="Times New Roman" w:hAnsi="Times New Roman" w:cs="Times New Roman"/>
          <w:b/>
          <w:iCs/>
          <w:color w:val="000000"/>
          <w:spacing w:val="-2"/>
          <w:w w:val="114"/>
          <w:sz w:val="28"/>
          <w:szCs w:val="28"/>
        </w:rPr>
        <w:t>Универсальные учебные действия:</w:t>
      </w:r>
    </w:p>
    <w:p w:rsidR="00576F55" w:rsidRPr="00547B34" w:rsidRDefault="00576F55" w:rsidP="00576F55">
      <w:pPr>
        <w:numPr>
          <w:ilvl w:val="0"/>
          <w:numId w:val="8"/>
        </w:numPr>
        <w:shd w:val="clear" w:color="auto" w:fill="FFFFFF"/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С</w:t>
      </w:r>
      <w:r w:rsidRPr="00547B3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оставлять выставку книг по теме, авторской принадлежности, жан</w:t>
      </w:r>
      <w:r w:rsidRPr="00547B3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рам, типам и видам.</w:t>
      </w:r>
    </w:p>
    <w:p w:rsidR="00576F55" w:rsidRPr="00547B34" w:rsidRDefault="00576F55" w:rsidP="00576F55">
      <w:pPr>
        <w:numPr>
          <w:ilvl w:val="0"/>
          <w:numId w:val="8"/>
        </w:numPr>
        <w:shd w:val="clear" w:color="auto" w:fill="FFFFFF"/>
        <w:tabs>
          <w:tab w:val="left" w:pos="566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чать виды и типы книг.</w:t>
      </w:r>
    </w:p>
    <w:p w:rsidR="00576F55" w:rsidRPr="00547B34" w:rsidRDefault="00576F55" w:rsidP="00576F55">
      <w:pPr>
        <w:numPr>
          <w:ilvl w:val="0"/>
          <w:numId w:val="8"/>
        </w:numPr>
        <w:shd w:val="clear" w:color="auto" w:fill="FFFFFF"/>
        <w:tabs>
          <w:tab w:val="left" w:pos="566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исать отзыв о книге,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льзуясь её справочным аппаратом.</w:t>
      </w:r>
    </w:p>
    <w:p w:rsidR="00576F55" w:rsidRPr="00547B34" w:rsidRDefault="00576F55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нать структуру книги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её элементы, справочный аппарат.</w:t>
      </w:r>
    </w:p>
    <w:p w:rsidR="00576F55" w:rsidRPr="00547B34" w:rsidRDefault="00576F55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547B3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ользоваться библиотекой и выполнять правила работы в биб</w:t>
      </w:r>
      <w:r w:rsidRPr="00547B3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лиотеке.</w:t>
      </w:r>
    </w:p>
    <w:p w:rsidR="00576F55" w:rsidRPr="00547B34" w:rsidRDefault="00576F55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исать аннотацию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отзыв па прочитанную книгу.</w:t>
      </w:r>
    </w:p>
    <w:p w:rsidR="00576F55" w:rsidRPr="00547B34" w:rsidRDefault="00576F55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547B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ользоваться библиографическим справочником или энциклопедией </w:t>
      </w:r>
      <w:r w:rsidRPr="00547B3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получения информации о писателе.</w:t>
      </w:r>
    </w:p>
    <w:p w:rsidR="00576F55" w:rsidRPr="00547B34" w:rsidRDefault="0061755C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576F55" w:rsidRPr="00547B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оставлять каталожную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карточку на прочитанную книгу.</w:t>
      </w:r>
    </w:p>
    <w:p w:rsidR="00576F55" w:rsidRPr="00547B34" w:rsidRDefault="0061755C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576F55"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адавать вопросы и находить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тветы в словарях и справочниках.</w:t>
      </w:r>
    </w:p>
    <w:p w:rsidR="00576F55" w:rsidRPr="00547B34" w:rsidRDefault="0061755C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76F55" w:rsidRPr="00547B34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ыполнять роль</w:t>
      </w:r>
      <w:proofErr w:type="gramEnd"/>
      <w:r w:rsidR="00576F55" w:rsidRPr="00547B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библиотекаря </w:t>
      </w:r>
      <w:r w:rsidR="00576F55" w:rsidRPr="00547B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="00576F55" w:rsidRPr="00547B34">
        <w:rPr>
          <w:rFonts w:ascii="Times New Roman" w:eastAsia="Times New Roman" w:hAnsi="Times New Roman" w:cs="Times New Roman"/>
          <w:color w:val="000000"/>
          <w:sz w:val="28"/>
          <w:szCs w:val="28"/>
        </w:rPr>
        <w:t>выдавать книги и заполнять фор</w:t>
      </w:r>
      <w:r w:rsidR="00576F55" w:rsidRPr="00547B3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муляры.</w:t>
      </w:r>
    </w:p>
    <w:p w:rsidR="00576F55" w:rsidRPr="00547B34" w:rsidRDefault="0061755C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576F55" w:rsidRPr="00547B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обирать, систематизировать и оформлять материал для презента</w:t>
      </w:r>
      <w:r w:rsidR="00576F55" w:rsidRPr="00547B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ции (выставки, постеры, электронные версии, живой журнал, кон</w:t>
      </w:r>
      <w:r w:rsidR="00576F55" w:rsidRPr="00547B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курсы и т. д.).</w:t>
      </w:r>
    </w:p>
    <w:p w:rsidR="00576F55" w:rsidRPr="00547B34" w:rsidRDefault="0061755C" w:rsidP="00576F55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576F55" w:rsidRPr="00547B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аботать с детскими газетами и журналами.</w:t>
      </w:r>
    </w:p>
    <w:p w:rsidR="00547B34" w:rsidRPr="0061755C" w:rsidRDefault="0061755C" w:rsidP="0061755C">
      <w:pPr>
        <w:shd w:val="clear" w:color="auto" w:fill="FFFFFF"/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1.</w:t>
      </w:r>
      <w:r w:rsidR="00547B34" w:rsidRPr="0061755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Содержание программы</w:t>
      </w:r>
    </w:p>
    <w:p w:rsidR="00547B34" w:rsidRPr="007C4FCC" w:rsidRDefault="00E0442D" w:rsidP="007C4FCC">
      <w:pPr>
        <w:pStyle w:val="a3"/>
        <w:numPr>
          <w:ilvl w:val="0"/>
          <w:numId w:val="9"/>
        </w:numPr>
        <w:shd w:val="clear" w:color="auto" w:fill="FFFFFF"/>
        <w:tabs>
          <w:tab w:val="left" w:pos="720"/>
        </w:tabs>
        <w:spacing w:after="0"/>
        <w:ind w:right="1267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7C4F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класс (68</w:t>
      </w:r>
      <w:r w:rsidR="00547B34" w:rsidRPr="007C4F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ч</w:t>
      </w:r>
      <w:r w:rsidRPr="007C4F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асов</w:t>
      </w:r>
      <w:r w:rsidR="00547B34" w:rsidRPr="007C4F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)</w:t>
      </w:r>
      <w:r w:rsidRPr="007C4F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E0442D" w:rsidRPr="00280E35" w:rsidRDefault="007C4FCC" w:rsidP="00280E35">
      <w:pPr>
        <w:shd w:val="clear" w:color="auto" w:fill="FFFFFF"/>
        <w:tabs>
          <w:tab w:val="left" w:pos="720"/>
        </w:tabs>
        <w:spacing w:after="0"/>
        <w:ind w:right="1267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80E35">
        <w:rPr>
          <w:rFonts w:ascii="Times New Roman" w:hAnsi="Times New Roman"/>
          <w:b/>
          <w:sz w:val="28"/>
          <w:szCs w:val="28"/>
        </w:rPr>
        <w:t>1.</w:t>
      </w:r>
      <w:r w:rsidR="00E0442D" w:rsidRPr="00280E35">
        <w:rPr>
          <w:rFonts w:ascii="Times New Roman" w:hAnsi="Times New Roman"/>
          <w:b/>
          <w:sz w:val="28"/>
          <w:szCs w:val="28"/>
        </w:rPr>
        <w:t xml:space="preserve">Введение </w:t>
      </w:r>
      <w:proofErr w:type="gramStart"/>
      <w:r w:rsidR="00E0442D" w:rsidRPr="00280E35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="00E0442D" w:rsidRPr="00280E35">
        <w:rPr>
          <w:rFonts w:ascii="Times New Roman" w:hAnsi="Times New Roman"/>
          <w:b/>
          <w:sz w:val="28"/>
          <w:szCs w:val="28"/>
        </w:rPr>
        <w:t>1 час ).</w:t>
      </w:r>
    </w:p>
    <w:p w:rsidR="00547B34" w:rsidRPr="00280E35" w:rsidRDefault="007C4FCC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2.</w:t>
      </w:r>
      <w:r w:rsidR="00547B34" w:rsidRPr="00280E3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Страницы старины седой </w:t>
      </w:r>
      <w:r w:rsidR="00A05DDC"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(6</w:t>
      </w:r>
      <w:r w:rsidR="00547B34"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 xml:space="preserve"> ч</w:t>
      </w:r>
      <w:r w:rsidR="00A05DDC"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асов</w:t>
      </w:r>
      <w:r w:rsidR="00547B34"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)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Былины, былинщики. Былинные богатыри. Книги-сборники. Выставка книг.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«Былина о Святогоре» в стихотворной форме и прозаической форме.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 xml:space="preserve">Книги Древней Руси. Первые библиотеки. Первая </w:t>
      </w:r>
      <w:r w:rsidR="00A05DDC" w:rsidRPr="00280E35">
        <w:rPr>
          <w:rFonts w:ascii="Times New Roman" w:eastAsia="Calibri" w:hAnsi="Times New Roman" w:cs="Times New Roman"/>
          <w:sz w:val="28"/>
          <w:szCs w:val="28"/>
        </w:rPr>
        <w:t>печатная книга на Руси. Первопе</w:t>
      </w:r>
      <w:r w:rsidRPr="00280E35">
        <w:rPr>
          <w:rFonts w:ascii="Times New Roman" w:eastAsia="Calibri" w:hAnsi="Times New Roman" w:cs="Times New Roman"/>
          <w:sz w:val="28"/>
          <w:szCs w:val="28"/>
        </w:rPr>
        <w:t>чатник Иван Фёдоров.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Библиотека Ярослава Мудрого. Наставления Ярослава Мудрого.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Библия.  Библия  на русском языке. Библейские предания. «Суд Соломона».</w:t>
      </w:r>
    </w:p>
    <w:p w:rsidR="00E0442D" w:rsidRPr="00280E35" w:rsidRDefault="00E0442D" w:rsidP="00280E35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Библейские предания: «Блудный сын».</w:t>
      </w:r>
    </w:p>
    <w:p w:rsidR="00547B34" w:rsidRPr="00280E35" w:rsidRDefault="007C4FCC" w:rsidP="00280E35">
      <w:pPr>
        <w:shd w:val="clear" w:color="auto" w:fill="FFFFFF"/>
        <w:spacing w:after="0"/>
        <w:ind w:right="2112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3.</w:t>
      </w:r>
      <w:r w:rsidR="00547B34" w:rsidRPr="00280E3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Крупицы народной мудрости </w:t>
      </w:r>
      <w:r w:rsidRPr="00280E3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(5</w:t>
      </w:r>
      <w:r w:rsidR="00547B34" w:rsidRPr="00280E3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 xml:space="preserve"> ч</w:t>
      </w:r>
      <w:r w:rsidRPr="00280E3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асов</w:t>
      </w:r>
      <w:r w:rsidR="00547B34" w:rsidRPr="00280E3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)</w:t>
      </w:r>
    </w:p>
    <w:p w:rsidR="00280E35" w:rsidRDefault="007C4FCC" w:rsidP="00280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E35">
        <w:rPr>
          <w:rFonts w:ascii="Times New Roman" w:hAnsi="Times New Roman" w:cs="Times New Roman"/>
          <w:sz w:val="28"/>
          <w:szCs w:val="28"/>
        </w:rPr>
        <w:t>Сборники произведений фольклора. Русь великая в произведениях     фольклора.</w:t>
      </w:r>
    </w:p>
    <w:p w:rsidR="007C4FCC" w:rsidRPr="00280E35" w:rsidRDefault="007C4FCC" w:rsidP="00280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Героические песни о героях России.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Песня-слава «Русская земля».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Героические песни о героях России: «Кузьма Минин и Дмитрий Пожарский во главе ополчения».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Книга-сборник С. Алексеева «Рассказы о Суворове и русских солдатах».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«Суворов приказывает армии переплыть море».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t>Справочный материал об А.В. Суворове.</w:t>
      </w:r>
    </w:p>
    <w:p w:rsidR="007C4FCC" w:rsidRPr="00280E35" w:rsidRDefault="007C4FCC" w:rsidP="00280E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80E35">
        <w:rPr>
          <w:rFonts w:ascii="Times New Roman" w:eastAsia="Calibri" w:hAnsi="Times New Roman" w:cs="Times New Roman"/>
          <w:sz w:val="28"/>
          <w:szCs w:val="28"/>
        </w:rPr>
        <w:lastRenderedPageBreak/>
        <w:t>Проект «Русь великая в пословицах и поговорках» (отбор пословиц по теме, объяснение скрытого смысла).</w:t>
      </w:r>
    </w:p>
    <w:p w:rsidR="00547B34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4.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Мифы народов мира </w:t>
      </w:r>
      <w:r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(5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 xml:space="preserve"> ч</w:t>
      </w:r>
      <w:r w:rsidRPr="00280E3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)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Книги с мифами народов мира: древнерусские, древнегреческие, китайские Книги-сборники. Выставка книг.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Древнекитайский миф «Подвиги стрелка</w:t>
      </w:r>
      <w:proofErr w:type="gramStart"/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И</w:t>
      </w:r>
      <w:proofErr w:type="gramEnd"/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Древнерусские мифы.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Мифологические герои.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Древнегреческие мифы. Мифологические герои.</w:t>
      </w:r>
    </w:p>
    <w:p w:rsid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Работа с  системным катало</w:t>
      </w:r>
      <w:r w:rsidRPr="00280E3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гом. Конкурс-кроссворд «Мифологические герои».</w:t>
      </w:r>
    </w:p>
    <w:p w:rsidR="00547B34" w:rsidRPr="00547B34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5.Русские писатели-сказочники (8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Библиографические справки о писателях-сказочниках (проектная деятельность).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Исторические корни литературных (авторских) произведений.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Мир сказок: сказки народные и авторские.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Книги со сказками русс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 xml:space="preserve">ких писателей-классиков. Сказка </w:t>
      </w: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сказок П. Ершова «Конёк-Горбунок».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Сказки А.С. Пушкина.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Исторические (фольклорные) корни литературных произведений на примере летописи «Вещий Олег» и «Песнь о вещем Олеге»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 xml:space="preserve"> А</w:t>
      </w: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.С. Пушкина.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Сказки  В. М. Гаршина.</w:t>
      </w:r>
    </w:p>
    <w:p w:rsid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Устный журнал. Проект «Любимые книги – любимые писатели».</w:t>
      </w:r>
    </w:p>
    <w:p w:rsidR="00547B34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6.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«Книги, книги, книги...» </w:t>
      </w:r>
      <w:r w:rsidRPr="003956E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(6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 xml:space="preserve"> ч</w:t>
      </w:r>
      <w:r w:rsidRPr="003956E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)</w:t>
      </w:r>
      <w:r w:rsidRPr="003956E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Храм книги - библиотека. Первые библиотеки. Правила пользования библиотекой. Экскурсия в библиотеку. Чтение и рассматривание книг. Обзор новинок для чтения.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Книга. Элементы книги. Справочный аппарат. Классификация книг по структуре, изданиям, авторам.</w:t>
      </w:r>
    </w:p>
    <w:p w:rsidR="00280E35" w:rsidRPr="00280E35" w:rsidRDefault="00280E35" w:rsidP="00280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Книги-сборники «Басни И. Крылова», «Легенды и сказы», «Сказки народов мира», «Стихи русских поэтов» (выставка книг).</w:t>
      </w:r>
    </w:p>
    <w:p w:rsidR="00280E35" w:rsidRPr="00280E3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Книги учебные, художест</w:t>
      </w:r>
      <w:r w:rsidR="00280E35"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венные, научно-популярные, справочни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ки и энциклопедии. Структура энциклопе</w:t>
      </w:r>
      <w:r w:rsidR="00280E35"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дии и книги-справочника.</w:t>
      </w:r>
    </w:p>
    <w:p w:rsidR="00280E35" w:rsidRPr="00280E35" w:rsidRDefault="00280E3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Устный журнал «Твоя книжная полка».</w:t>
      </w:r>
    </w:p>
    <w:p w:rsidR="00280E35" w:rsidRDefault="00280E3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80E3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Проект «Русские баснописцы». Сбор материала, чтение басен с «бродячими» сюжетами.</w:t>
      </w:r>
    </w:p>
    <w:p w:rsidR="00547B34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7.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Книги о детях и для 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детей 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6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Дети — герои книг Н. Гарина-Михайловского, К. Станюковича,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Х.К.Андерсена</w:t>
      </w:r>
      <w:proofErr w:type="spellEnd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, Марка Твена, В. Гюго, А. Гайдара, Е. Ильиной и др. Выставка книг.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lastRenderedPageBreak/>
        <w:t xml:space="preserve">Библиографические справки о Марке Твене, В. Гюго, Д. </w:t>
      </w:r>
      <w:proofErr w:type="spellStart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Мамине</w:t>
      </w:r>
      <w:proofErr w:type="spellEnd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-Сибиряке, 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А. </w:t>
      </w:r>
      <w:proofErr w:type="gramStart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Куприне</w:t>
      </w:r>
      <w:proofErr w:type="gramEnd"/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и др.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Конкурс-кроссворд «Авторы произведений о детях». Аннотация на книгу-сборник писателей-классиков.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Фантастика и приключения. Поиск книг по каталогу, составление списка.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Книги А. Рыбакова, В. Крапивина, К. Булычёва, А. Волкова. Конкурс-кроссворд «Писатели-фантасты».</w:t>
      </w:r>
    </w:p>
    <w:p w:rsidR="003956E5" w:rsidRPr="003956E5" w:rsidRDefault="003956E5" w:rsidP="003956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 w:rsidRPr="003956E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Книга  А. Волкова «Волшебник Изумрудного города». Аннотация к книге.</w:t>
      </w:r>
    </w:p>
    <w:p w:rsidR="00547B34" w:rsidRDefault="00111088" w:rsidP="0011108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8.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Слова</w:t>
      </w:r>
      <w:r w:rsidR="00F510D7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ри, справочники, энциклопедии (5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 xml:space="preserve"> ч</w:t>
      </w:r>
      <w:r w:rsidR="00F510D7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)</w:t>
      </w:r>
      <w:r w:rsidR="00F510D7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.</w:t>
      </w:r>
    </w:p>
    <w:p w:rsidR="00F510D7" w:rsidRPr="00F510D7" w:rsidRDefault="00F510D7" w:rsidP="00F510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«Хранители слов» — словари: орфографический, толковый,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словарь синонимов, этимологичес</w:t>
      </w: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кий. Выставка словарей. </w:t>
      </w:r>
    </w:p>
    <w:p w:rsidR="00F510D7" w:rsidRPr="00F510D7" w:rsidRDefault="00F510D7" w:rsidP="00F510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Игра-конкурс «Объясни слово».</w:t>
      </w:r>
    </w:p>
    <w:p w:rsidR="00F510D7" w:rsidRPr="00F510D7" w:rsidRDefault="00F510D7" w:rsidP="00F510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Справочники и энциклопедии.</w:t>
      </w:r>
    </w:p>
    <w:p w:rsidR="00F510D7" w:rsidRPr="00F510D7" w:rsidRDefault="00F510D7" w:rsidP="00F510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Детская энциклопедия «Что такое? Кто такой?».</w:t>
      </w:r>
    </w:p>
    <w:p w:rsidR="00F510D7" w:rsidRPr="00F510D7" w:rsidRDefault="00F510D7" w:rsidP="00F510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F510D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Игра «100 вопросов Почемучек» — практическая работа со справочной литературой (составление вопросов и нахождение ответов в книгах-справочниках).</w:t>
      </w:r>
    </w:p>
    <w:p w:rsidR="00547B34" w:rsidRDefault="00111088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9.Родные поэты (6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асов</w:t>
      </w:r>
      <w:r w:rsidR="00547B34" w:rsidRPr="00547B34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Книги-сборники поэтов о Родине и родной природе. Структура книги.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Читаем и слушаем стихотворения о Родине А.С. Пушкина, М.Ю. Лермонтова, И. Никитина, С. Есенина, Н. Рубцова и др.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Читаем и слушаем стихотворения о Родине С. Есенина, Н. Рубцова и др.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Книги-сборники стихотворений Ф. Тютчева, А. </w:t>
      </w:r>
      <w:proofErr w:type="spellStart"/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Майкова</w:t>
      </w:r>
      <w:proofErr w:type="spellEnd"/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, А. Фета, Н. Некрасова.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Конкурс «Читаем стихи о Родине и родной природе».</w:t>
      </w:r>
    </w:p>
    <w:p w:rsidR="00634D82" w:rsidRPr="00634D82" w:rsidRDefault="00634D82" w:rsidP="00634D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634D8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Проект  «Краски и звуки поэтического слова».</w:t>
      </w:r>
    </w:p>
    <w:p w:rsidR="00547B34" w:rsidRPr="00547B34" w:rsidRDefault="00547B34" w:rsidP="00634D82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7B34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Писатели о писателях. Очерки и воспоминания (4 ч)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Книги-сборники «Очерки и воспоминания». Очерки о природе, людях, событиях.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Очерки и воспоминания. Писатели о писателях. С. Михалков «Слово о Крылове»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К. Чуковский «Николай Алексеевич Некрасов».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Встреча с корреспондентом местной газеты.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Творческая работа: очерк о своей школе или о своём селе. </w:t>
      </w:r>
    </w:p>
    <w:p w:rsidR="008D4537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Творческая работа: очерк о любимой книге.</w:t>
      </w:r>
    </w:p>
    <w:p w:rsidR="008D4537" w:rsidRDefault="00111088" w:rsidP="008D45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Воспоминания Л.Н. Толстого, А. Куприна «Воспоминания об  А.П. Чехове.</w:t>
      </w:r>
    </w:p>
    <w:p w:rsidR="00111088" w:rsidRDefault="00111088" w:rsidP="008D45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Газеты и журналы для детей</w:t>
      </w:r>
      <w:r w:rsidRPr="00111088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ab/>
        <w:t>(7 часов).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Библиотечный урок: детская периодика.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Детские газеты и журналы. История создания журнала «</w:t>
      </w:r>
      <w:proofErr w:type="spellStart"/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Мурзилка</w:t>
      </w:r>
      <w:proofErr w:type="spellEnd"/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Электронные периодические издания: «Детская газета», журнал «Антошка» и др.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Журнал «Свирель».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Краткая характеристика. Рубрика</w:t>
      </w: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«Уголок России».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Беседа – просмотр.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Журнал «Мир техники для детей».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Краткая характеристика. Рубрика</w:t>
      </w: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«Мир авиации».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Беседа - просмотр. 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Журнал «Юный эруд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ит». Рубрика</w:t>
      </w: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«Наука открывает тайны».</w:t>
      </w:r>
    </w:p>
    <w:p w:rsidR="00111088" w:rsidRPr="00111088" w:rsidRDefault="00111088" w:rsidP="0011108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1108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Журнал «Детская энциклопедия».</w:t>
      </w:r>
    </w:p>
    <w:p w:rsidR="009569F3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— герои книг (4</w:t>
      </w:r>
      <w:r w:rsidR="009569F3" w:rsidRPr="009569F3">
        <w:rPr>
          <w:rFonts w:ascii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  <w:r w:rsidR="009569F3" w:rsidRPr="009569F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2CA9" w:rsidRPr="00AD2CA9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A9">
        <w:rPr>
          <w:rFonts w:ascii="Times New Roman" w:hAnsi="Times New Roman" w:cs="Times New Roman"/>
          <w:sz w:val="28"/>
          <w:szCs w:val="28"/>
        </w:rPr>
        <w:t>Книги о детях (Л. Пантелеев, А. Гайдар, В. Драгунский и др.).</w:t>
      </w:r>
    </w:p>
    <w:p w:rsidR="00AD2CA9" w:rsidRPr="00AD2CA9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A9">
        <w:rPr>
          <w:rFonts w:ascii="Times New Roman" w:hAnsi="Times New Roman" w:cs="Times New Roman"/>
          <w:sz w:val="28"/>
          <w:szCs w:val="28"/>
        </w:rPr>
        <w:t>Книга-произведение А. Гайдара «Тимур и его команда».</w:t>
      </w:r>
    </w:p>
    <w:p w:rsidR="00AD2CA9" w:rsidRPr="00AD2CA9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A9">
        <w:rPr>
          <w:rFonts w:ascii="Times New Roman" w:hAnsi="Times New Roman" w:cs="Times New Roman"/>
          <w:sz w:val="28"/>
          <w:szCs w:val="28"/>
        </w:rPr>
        <w:t>Литературная игра «Кто они, мои сверстники — герои книг?».</w:t>
      </w:r>
    </w:p>
    <w:p w:rsidR="00AD2CA9" w:rsidRPr="00AD2CA9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A9">
        <w:rPr>
          <w:rFonts w:ascii="Times New Roman" w:hAnsi="Times New Roman" w:cs="Times New Roman"/>
          <w:sz w:val="28"/>
          <w:szCs w:val="28"/>
        </w:rPr>
        <w:t>Обсуждение прочитанных книг (беседа, дискуссии, споры).</w:t>
      </w:r>
    </w:p>
    <w:p w:rsidR="00AD2CA9" w:rsidRPr="00AD2CA9" w:rsidRDefault="00AD2CA9" w:rsidP="00AD2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A9">
        <w:rPr>
          <w:rFonts w:ascii="Times New Roman" w:hAnsi="Times New Roman" w:cs="Times New Roman"/>
          <w:sz w:val="28"/>
          <w:szCs w:val="28"/>
        </w:rPr>
        <w:t>Проект «Расскажи о любимом писателе».</w:t>
      </w:r>
    </w:p>
    <w:p w:rsidR="00AD2CA9" w:rsidRDefault="00AD2CA9" w:rsidP="00A97D6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AD2CA9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Книги зарубежных писателей (4 часа).</w:t>
      </w:r>
    </w:p>
    <w:p w:rsidR="005F5180" w:rsidRPr="005F5180" w:rsidRDefault="005F5180" w:rsidP="005F5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Книги зарубежных писателей (Ц. </w:t>
      </w:r>
      <w:proofErr w:type="spellStart"/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Топелиус</w:t>
      </w:r>
      <w:proofErr w:type="spellEnd"/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Дж. Лондон, Э. Сетон-Томпсон, Дж. </w:t>
      </w:r>
      <w:proofErr w:type="spellStart"/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Чиарди</w:t>
      </w:r>
      <w:proofErr w:type="spellEnd"/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5F5180" w:rsidRPr="005F5180" w:rsidRDefault="005F5180" w:rsidP="005F5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Систематический каталог: практическая работа. Список книг зарубежных писателей для детей.</w:t>
      </w:r>
    </w:p>
    <w:p w:rsidR="005F5180" w:rsidRPr="005F5180" w:rsidRDefault="005F5180" w:rsidP="005F5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Библиографические справочники. Переводчики книг.</w:t>
      </w:r>
    </w:p>
    <w:p w:rsidR="005F5180" w:rsidRPr="005F5180" w:rsidRDefault="005F5180" w:rsidP="005F5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Что читать летом. Рекомендательный список книг для 5 класса. Обзор книг для чтения летом.</w:t>
      </w:r>
    </w:p>
    <w:p w:rsidR="00AD2CA9" w:rsidRPr="005F5180" w:rsidRDefault="005F5180" w:rsidP="005F5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F51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Подведение итогов за год.</w:t>
      </w:r>
    </w:p>
    <w:p w:rsidR="0061755C" w:rsidRDefault="0061755C" w:rsidP="0061755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547B34" w:rsidRDefault="006B2A72" w:rsidP="0061755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6B2A7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Тематическое планирование 4 класс (68 часов).</w:t>
      </w:r>
    </w:p>
    <w:p w:rsidR="006B2A72" w:rsidRPr="006B2A72" w:rsidRDefault="006B2A72" w:rsidP="006B2A72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tbl>
      <w:tblPr>
        <w:tblStyle w:val="a4"/>
        <w:tblW w:w="12621" w:type="dxa"/>
        <w:tblLook w:val="04A0" w:firstRow="1" w:lastRow="0" w:firstColumn="1" w:lastColumn="0" w:noHBand="0" w:noVBand="1"/>
      </w:tblPr>
      <w:tblGrid>
        <w:gridCol w:w="1526"/>
        <w:gridCol w:w="6520"/>
        <w:gridCol w:w="1525"/>
        <w:gridCol w:w="1525"/>
        <w:gridCol w:w="1525"/>
      </w:tblGrid>
      <w:tr w:rsidR="008D36A6" w:rsidTr="00D822E4">
        <w:trPr>
          <w:gridAfter w:val="2"/>
          <w:wAfter w:w="3050" w:type="dxa"/>
        </w:trPr>
        <w:tc>
          <w:tcPr>
            <w:tcW w:w="1526" w:type="dxa"/>
          </w:tcPr>
          <w:p w:rsidR="008D36A6" w:rsidRPr="008D36A6" w:rsidRDefault="008D36A6" w:rsidP="008D36A6">
            <w:pPr>
              <w:jc w:val="center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8D36A6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 xml:space="preserve">№ </w:t>
            </w:r>
            <w:proofErr w:type="gramStart"/>
            <w:r w:rsidRPr="008D36A6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п</w:t>
            </w:r>
            <w:proofErr w:type="gramEnd"/>
            <w:r w:rsidRPr="008D36A6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/п</w:t>
            </w:r>
          </w:p>
        </w:tc>
        <w:tc>
          <w:tcPr>
            <w:tcW w:w="6520" w:type="dxa"/>
          </w:tcPr>
          <w:p w:rsidR="008D36A6" w:rsidRPr="008D36A6" w:rsidRDefault="008D36A6" w:rsidP="008D36A6">
            <w:pPr>
              <w:jc w:val="center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8D36A6">
              <w:rPr>
                <w:rFonts w:ascii="Times New Roman" w:hAnsi="Times New Roman"/>
                <w:b/>
                <w:color w:val="191919"/>
                <w:sz w:val="28"/>
                <w:szCs w:val="28"/>
              </w:rPr>
              <w:t>Тема занятия</w:t>
            </w:r>
          </w:p>
        </w:tc>
        <w:tc>
          <w:tcPr>
            <w:tcW w:w="1525" w:type="dxa"/>
          </w:tcPr>
          <w:p w:rsidR="008D36A6" w:rsidRPr="008D36A6" w:rsidRDefault="008D36A6" w:rsidP="008D36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36A6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  <w:p w:rsidR="008D36A6" w:rsidRPr="008D36A6" w:rsidRDefault="008D36A6" w:rsidP="008D36A6">
            <w:pPr>
              <w:jc w:val="center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362C86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362C86" w:rsidRDefault="00362C86" w:rsidP="008D36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C86" w:rsidRPr="0061755C" w:rsidRDefault="00362C86" w:rsidP="008D36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55C">
              <w:rPr>
                <w:rFonts w:ascii="Times New Roman" w:hAnsi="Times New Roman"/>
                <w:b/>
                <w:sz w:val="28"/>
                <w:szCs w:val="28"/>
              </w:rPr>
              <w:t xml:space="preserve">Введение </w:t>
            </w:r>
            <w:proofErr w:type="gramStart"/>
            <w:r w:rsidRPr="0061755C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1755C">
              <w:rPr>
                <w:rFonts w:ascii="Times New Roman" w:hAnsi="Times New Roman"/>
                <w:b/>
                <w:sz w:val="28"/>
                <w:szCs w:val="28"/>
              </w:rPr>
              <w:t>1 час ).</w:t>
            </w:r>
          </w:p>
          <w:p w:rsidR="00362C86" w:rsidRDefault="00362C86" w:rsidP="008D36A6">
            <w:pPr>
              <w:jc w:val="center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8D36A6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8D36A6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</w:t>
            </w:r>
          </w:p>
        </w:tc>
        <w:tc>
          <w:tcPr>
            <w:tcW w:w="6520" w:type="dxa"/>
          </w:tcPr>
          <w:p w:rsidR="008D36A6" w:rsidRPr="00FC1C9C" w:rsidRDefault="008D36A6" w:rsidP="00AD2C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«Лето с героями любимых книг».</w:t>
            </w:r>
          </w:p>
          <w:p w:rsidR="008D36A6" w:rsidRDefault="008D36A6" w:rsidP="00AD2CA9">
            <w:pPr>
              <w:tabs>
                <w:tab w:val="left" w:pos="36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читательских дневников.</w:t>
            </w:r>
          </w:p>
          <w:p w:rsidR="00FC1C9C" w:rsidRPr="00FC1C9C" w:rsidRDefault="00FC1C9C" w:rsidP="00AD2CA9">
            <w:pPr>
              <w:tabs>
                <w:tab w:val="left" w:pos="36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8D36A6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362C86" w:rsidRPr="00FC1C9C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362C86" w:rsidRPr="00FC1C9C" w:rsidRDefault="00362C86" w:rsidP="006B2A7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2C86" w:rsidRPr="00FC1C9C" w:rsidRDefault="00362C86" w:rsidP="006B2A7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Страницы старины седой </w:t>
            </w:r>
            <w:proofErr w:type="gramStart"/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часов ).</w:t>
            </w:r>
          </w:p>
          <w:p w:rsidR="00362C86" w:rsidRPr="00FC1C9C" w:rsidRDefault="00362C86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2.</w:t>
            </w:r>
          </w:p>
        </w:tc>
        <w:tc>
          <w:tcPr>
            <w:tcW w:w="6520" w:type="dxa"/>
          </w:tcPr>
          <w:p w:rsidR="006B2A72" w:rsidRDefault="006B2A72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Былины, былинщики. Былинные богатыри. Книги-сборники.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Выставка книг.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3.</w:t>
            </w:r>
          </w:p>
        </w:tc>
        <w:tc>
          <w:tcPr>
            <w:tcW w:w="6520" w:type="dxa"/>
          </w:tcPr>
          <w:p w:rsidR="00FC1C9C" w:rsidRPr="0061755C" w:rsidRDefault="006B2A72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«Былина о Святогоре» в стихотворной форме и прозаической форме. </w:t>
            </w: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4.</w:t>
            </w:r>
          </w:p>
        </w:tc>
        <w:tc>
          <w:tcPr>
            <w:tcW w:w="6520" w:type="dxa"/>
          </w:tcPr>
          <w:p w:rsidR="006B2A72" w:rsidRDefault="006B2A72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 Древней Руси. Первые библиотеки. Первая печатная книга на Руси.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Первопе-чатник</w:t>
            </w:r>
            <w:proofErr w:type="spellEnd"/>
            <w:proofErr w:type="gramEnd"/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Иван Фёдоров.</w:t>
            </w:r>
          </w:p>
          <w:p w:rsidR="00FC1C9C" w:rsidRPr="00FC1C9C" w:rsidRDefault="00FC1C9C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5.</w:t>
            </w:r>
          </w:p>
        </w:tc>
        <w:tc>
          <w:tcPr>
            <w:tcW w:w="6520" w:type="dxa"/>
          </w:tcPr>
          <w:p w:rsidR="006B2A72" w:rsidRDefault="006B2A72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Библиотека Ярослава Мудрого. Наставления Ярослава Мудрого.</w:t>
            </w:r>
          </w:p>
          <w:p w:rsidR="00FC1C9C" w:rsidRPr="00FC1C9C" w:rsidRDefault="00FC1C9C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6.</w:t>
            </w:r>
          </w:p>
        </w:tc>
        <w:tc>
          <w:tcPr>
            <w:tcW w:w="6520" w:type="dxa"/>
          </w:tcPr>
          <w:p w:rsidR="006B2A72" w:rsidRDefault="006B2A72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Библия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.  Библия  на русском языке.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Библейские предания.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«Суд Соломона».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6B2A72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6B2A72" w:rsidRPr="00FC1C9C" w:rsidRDefault="006B2A72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7.</w:t>
            </w:r>
          </w:p>
        </w:tc>
        <w:tc>
          <w:tcPr>
            <w:tcW w:w="6520" w:type="dxa"/>
          </w:tcPr>
          <w:p w:rsidR="006B2A72" w:rsidRDefault="006B2A72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Библейские предания: «Блудный сын».</w:t>
            </w:r>
          </w:p>
          <w:p w:rsidR="00FC1C9C" w:rsidRPr="00FC1C9C" w:rsidRDefault="00FC1C9C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6B2A72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362C86" w:rsidRPr="00FC1C9C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FC1C9C" w:rsidRDefault="00FC1C9C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</w:p>
          <w:p w:rsidR="00362C86" w:rsidRPr="00FC1C9C" w:rsidRDefault="00362C86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 xml:space="preserve">Крупицы народной мудрости </w:t>
            </w:r>
            <w:proofErr w:type="gramStart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 xml:space="preserve">( </w:t>
            </w:r>
            <w:proofErr w:type="gramEnd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5 часов ).</w:t>
            </w:r>
          </w:p>
          <w:p w:rsidR="00362C86" w:rsidRPr="00FC1C9C" w:rsidRDefault="00362C86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8.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Сборники произведений фольклора.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Русь великая в произведениях фольклора.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9.</w:t>
            </w:r>
          </w:p>
        </w:tc>
        <w:tc>
          <w:tcPr>
            <w:tcW w:w="6520" w:type="dxa"/>
          </w:tcPr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Героические песни о героях России. </w:t>
            </w:r>
          </w:p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Песня-слава «Русская земля».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10.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Героические песни о героях России: «Кузьма Минин и Дмитрий Пожарский во главе ополчения».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11.</w:t>
            </w:r>
          </w:p>
        </w:tc>
        <w:tc>
          <w:tcPr>
            <w:tcW w:w="6520" w:type="dxa"/>
          </w:tcPr>
          <w:p w:rsidR="00FC1C9C" w:rsidRPr="00FC1C9C" w:rsidRDefault="00FC1C9C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Книга-сборник С. Алексеева «Рассказы о Суворове и русских солдатах». 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«Суворов приказывает армии переплыть море».</w:t>
            </w:r>
          </w:p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Справочный материал об А.В. Суворове.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12.</w:t>
            </w:r>
          </w:p>
        </w:tc>
        <w:tc>
          <w:tcPr>
            <w:tcW w:w="6520" w:type="dxa"/>
          </w:tcPr>
          <w:p w:rsidR="00FC1C9C" w:rsidRDefault="00FC1C9C" w:rsidP="00AD2CA9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Проект «Русь великая в пословицах и поговорках» (отбор пословиц по теме, объяснение скрытого смысла).</w:t>
            </w:r>
          </w:p>
          <w:p w:rsidR="00FC1C9C" w:rsidRPr="00FC1C9C" w:rsidRDefault="00FC1C9C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FC1C9C" w:rsidRDefault="00FC1C9C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</w:p>
          <w:p w:rsidR="00FC1C9C" w:rsidRPr="00FC1C9C" w:rsidRDefault="00FC1C9C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Мифы народов мира</w:t>
            </w: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ab/>
              <w:t>(5 часов).</w:t>
            </w:r>
          </w:p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13.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 xml:space="preserve">Книги с мифами народов мира: древнерусские, древнегреческие, китайские 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Книги-сборники. Выставка книг.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14.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Древнекитайский миф «Подвиги стрелка</w:t>
            </w:r>
            <w:proofErr w:type="gramStart"/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 xml:space="preserve">  И</w:t>
            </w:r>
            <w:proofErr w:type="gramEnd"/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».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15.</w:t>
            </w:r>
          </w:p>
        </w:tc>
        <w:tc>
          <w:tcPr>
            <w:tcW w:w="6520" w:type="dxa"/>
          </w:tcPr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Древнерусские мифы.</w:t>
            </w:r>
          </w:p>
          <w:p w:rsidR="00FC1C9C" w:rsidRPr="0061755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Мифологические герои.</w:t>
            </w: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6B2A72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16.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Древнегреческие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мифы. Мифологические герои.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6B2A72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17.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Работа с  </w:t>
            </w:r>
            <w:proofErr w:type="gramStart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системным</w:t>
            </w:r>
            <w:proofErr w:type="gramEnd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катало-гом. Конкурс-кроссворд «Мифологические герои».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FC1C9C" w:rsidRDefault="00FC1C9C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</w:p>
          <w:p w:rsidR="00FC1C9C" w:rsidRPr="00FC1C9C" w:rsidRDefault="00FC1C9C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Русские писатели-сказочники</w:t>
            </w: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ab/>
            </w:r>
            <w:proofErr w:type="gramStart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 xml:space="preserve">( </w:t>
            </w:r>
            <w:proofErr w:type="gramEnd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8 часов ).</w:t>
            </w:r>
          </w:p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18.</w:t>
            </w:r>
          </w:p>
        </w:tc>
        <w:tc>
          <w:tcPr>
            <w:tcW w:w="6520" w:type="dxa"/>
          </w:tcPr>
          <w:p w:rsidR="00FC1C9C" w:rsidRDefault="00FC1C9C" w:rsidP="00AD2CA9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Библиографические справки о писателях-сказочниках (проектная деятельность).</w:t>
            </w:r>
          </w:p>
          <w:p w:rsidR="00FC1C9C" w:rsidRPr="00FC1C9C" w:rsidRDefault="00FC1C9C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D822E4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FC1C9C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FC1C9C" w:rsidRPr="00FC1C9C" w:rsidRDefault="00FC1C9C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19.</w:t>
            </w:r>
          </w:p>
        </w:tc>
        <w:tc>
          <w:tcPr>
            <w:tcW w:w="6520" w:type="dxa"/>
          </w:tcPr>
          <w:p w:rsid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Исторические корни литературных (авторских) произведений.</w:t>
            </w:r>
          </w:p>
          <w:p w:rsidR="00FC1C9C" w:rsidRPr="00FC1C9C" w:rsidRDefault="00FC1C9C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C9C" w:rsidRPr="00D822E4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D822E4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20.</w:t>
            </w:r>
          </w:p>
        </w:tc>
        <w:tc>
          <w:tcPr>
            <w:tcW w:w="6520" w:type="dxa"/>
          </w:tcPr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Мир сказок: сказки народные и авторские.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21.</w:t>
            </w:r>
          </w:p>
        </w:tc>
        <w:tc>
          <w:tcPr>
            <w:tcW w:w="6520" w:type="dxa"/>
          </w:tcPr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 со сказками русских писателей-классиков. Сказка</w:t>
            </w:r>
          </w:p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сказок П. Ершова «Конёк-Горбунок».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22.</w:t>
            </w:r>
          </w:p>
        </w:tc>
        <w:tc>
          <w:tcPr>
            <w:tcW w:w="6520" w:type="dxa"/>
          </w:tcPr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Сказки А.С. Пушкина.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23.</w:t>
            </w:r>
          </w:p>
        </w:tc>
        <w:tc>
          <w:tcPr>
            <w:tcW w:w="6520" w:type="dxa"/>
          </w:tcPr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Исторические (фольклорные) корни литературных произведений на примере летописи «Вещий Олег» и «Песнь о вещем Олеге»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А.С. Пушкина.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24.</w:t>
            </w:r>
          </w:p>
        </w:tc>
        <w:tc>
          <w:tcPr>
            <w:tcW w:w="6520" w:type="dxa"/>
          </w:tcPr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Сказки  В. М. Гаршина.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25.</w:t>
            </w:r>
          </w:p>
        </w:tc>
        <w:tc>
          <w:tcPr>
            <w:tcW w:w="6520" w:type="dxa"/>
          </w:tcPr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Устный журнал. Проект «Любимые книги – любимые писатели».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\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c>
          <w:tcPr>
            <w:tcW w:w="9571" w:type="dxa"/>
            <w:gridSpan w:val="3"/>
          </w:tcPr>
          <w:p w:rsidR="00D822E4" w:rsidRDefault="00D822E4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</w:p>
          <w:p w:rsidR="00D822E4" w:rsidRPr="00FC1C9C" w:rsidRDefault="00D822E4" w:rsidP="006B2A72">
            <w:pPr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«Книги, книги, книги…»</w:t>
            </w:r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ab/>
            </w:r>
            <w:proofErr w:type="gramStart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 xml:space="preserve">( </w:t>
            </w:r>
            <w:proofErr w:type="gramEnd"/>
            <w:r w:rsidRPr="00FC1C9C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6 часов ).</w:t>
            </w:r>
          </w:p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D822E4" w:rsidRPr="00FC1C9C" w:rsidRDefault="00D822E4">
            <w:pPr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26.</w:t>
            </w:r>
          </w:p>
        </w:tc>
        <w:tc>
          <w:tcPr>
            <w:tcW w:w="6520" w:type="dxa"/>
          </w:tcPr>
          <w:p w:rsidR="00D822E4" w:rsidRDefault="00D822E4" w:rsidP="00AD2C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Храм книги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- библиотека. Первые библиотеки. Правила пользования библиотекой. Экскурсия в библиотеку. </w:t>
            </w:r>
            <w:r w:rsidRPr="00FC1C9C">
              <w:rPr>
                <w:rFonts w:ascii="Times New Roman" w:eastAsia="Calibri" w:hAnsi="Times New Roman" w:cs="Times New Roman"/>
                <w:color w:val="191919"/>
                <w:sz w:val="28"/>
                <w:szCs w:val="28"/>
              </w:rPr>
              <w:t>Чтение и рассматривание книг.</w:t>
            </w:r>
            <w:r w:rsidRPr="00FC1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Обзор новинок для чтения.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27.</w:t>
            </w:r>
          </w:p>
        </w:tc>
        <w:tc>
          <w:tcPr>
            <w:tcW w:w="6520" w:type="dxa"/>
          </w:tcPr>
          <w:p w:rsidR="00D822E4" w:rsidRPr="00FC1C9C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Книга. Элементы книги. Справочный аппарат. Классификация книг по структуре, изданиям, авторам.</w:t>
            </w:r>
          </w:p>
          <w:p w:rsidR="00D822E4" w:rsidRPr="00FC1C9C" w:rsidRDefault="00D822E4" w:rsidP="00AD2C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28.</w:t>
            </w:r>
          </w:p>
        </w:tc>
        <w:tc>
          <w:tcPr>
            <w:tcW w:w="6520" w:type="dxa"/>
          </w:tcPr>
          <w:p w:rsidR="00D822E4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Книги-сборники «Басни И. Крылова», «Легенды и 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сказы», «Сказки народов мира», «Стихи русских поэтов» (выставка книг).</w:t>
            </w:r>
          </w:p>
          <w:p w:rsidR="00D822E4" w:rsidRPr="00FC1C9C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29.</w:t>
            </w:r>
          </w:p>
        </w:tc>
        <w:tc>
          <w:tcPr>
            <w:tcW w:w="6520" w:type="dxa"/>
          </w:tcPr>
          <w:p w:rsidR="00D822E4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Книги учебные, художественные, научно-популярные, справочники и энциклопедии. Структура энциклопедии и книги-справочника.</w:t>
            </w:r>
          </w:p>
          <w:p w:rsidR="00D822E4" w:rsidRPr="00FC1C9C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30.</w:t>
            </w:r>
          </w:p>
        </w:tc>
        <w:tc>
          <w:tcPr>
            <w:tcW w:w="6520" w:type="dxa"/>
          </w:tcPr>
          <w:p w:rsidR="00D822E4" w:rsidRDefault="00D822E4" w:rsidP="00AD2C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журнал «Твоя книжная полка».</w:t>
            </w:r>
          </w:p>
          <w:p w:rsidR="00D822E4" w:rsidRPr="00FC1C9C" w:rsidRDefault="00D822E4" w:rsidP="00AD2C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31.</w:t>
            </w:r>
          </w:p>
        </w:tc>
        <w:tc>
          <w:tcPr>
            <w:tcW w:w="6520" w:type="dxa"/>
          </w:tcPr>
          <w:p w:rsidR="00D822E4" w:rsidRPr="00FC1C9C" w:rsidRDefault="00D822E4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Проект «Русские баснописцы». Сбор материала, чтение басен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«бродячими» сюжетами.</w:t>
            </w:r>
          </w:p>
        </w:tc>
        <w:tc>
          <w:tcPr>
            <w:tcW w:w="1525" w:type="dxa"/>
          </w:tcPr>
          <w:p w:rsidR="00D822E4" w:rsidRPr="00FC1C9C" w:rsidRDefault="00D822E4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D822E4" w:rsidRPr="00FC1C9C" w:rsidTr="00D822E4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D822E4" w:rsidRPr="00FC1C9C" w:rsidRDefault="00D822E4" w:rsidP="00AD2CA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822E4" w:rsidRPr="00FC1C9C" w:rsidRDefault="00D822E4" w:rsidP="00AD2CA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Книги о детях и для детей </w:t>
            </w:r>
            <w:proofErr w:type="gramStart"/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часа ).</w:t>
            </w:r>
          </w:p>
          <w:p w:rsidR="00D822E4" w:rsidRPr="00FC1C9C" w:rsidRDefault="00D822E4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32.</w:t>
            </w:r>
          </w:p>
        </w:tc>
        <w:tc>
          <w:tcPr>
            <w:tcW w:w="6520" w:type="dxa"/>
          </w:tcPr>
          <w:p w:rsidR="00AD2CA9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Дети — герои книг </w:t>
            </w: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Н. Гарина-Михайловского, К. Станюковича,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Х.К.Андерсена</w:t>
            </w:r>
            <w:proofErr w:type="spellEnd"/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, Марка Твена, В. Гюго, А. Гайдара, Е. Ильиной и др. Выставка книг.</w:t>
            </w:r>
          </w:p>
          <w:p w:rsidR="00AD2CA9" w:rsidRPr="00FC1C9C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33.</w:t>
            </w:r>
          </w:p>
        </w:tc>
        <w:tc>
          <w:tcPr>
            <w:tcW w:w="6520" w:type="dxa"/>
          </w:tcPr>
          <w:p w:rsidR="00AD2CA9" w:rsidRDefault="00AD2CA9" w:rsidP="00AD2C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Библиографические справки о Марке Твене, В. Гюго, Д. </w:t>
            </w:r>
            <w:proofErr w:type="spellStart"/>
            <w:r w:rsidRPr="00FC1C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Мамине</w:t>
            </w:r>
            <w:proofErr w:type="spellEnd"/>
            <w:r w:rsidRPr="00FC1C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-Сибиряке, А. Куприне и др.</w:t>
            </w:r>
          </w:p>
          <w:p w:rsidR="00AD2CA9" w:rsidRPr="00D822E4" w:rsidRDefault="00AD2CA9" w:rsidP="00AD2C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34.</w:t>
            </w:r>
          </w:p>
        </w:tc>
        <w:tc>
          <w:tcPr>
            <w:tcW w:w="6520" w:type="dxa"/>
          </w:tcPr>
          <w:p w:rsidR="00AD2CA9" w:rsidRDefault="00AD2CA9" w:rsidP="00AD2C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Конкурс-кроссворд «Авторы произведений о детях». Аннотация на книгу-сборник писателей-классиков.</w:t>
            </w:r>
          </w:p>
          <w:p w:rsidR="00AD2CA9" w:rsidRPr="00FC1C9C" w:rsidRDefault="00AD2CA9" w:rsidP="00AD2C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35.</w:t>
            </w:r>
          </w:p>
        </w:tc>
        <w:tc>
          <w:tcPr>
            <w:tcW w:w="6520" w:type="dxa"/>
          </w:tcPr>
          <w:p w:rsidR="00AD2CA9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Фантастика и приключения. Поиск книг по каталогу, составление списка.</w:t>
            </w:r>
          </w:p>
          <w:p w:rsidR="00AD2CA9" w:rsidRPr="00FC1C9C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36.</w:t>
            </w:r>
          </w:p>
        </w:tc>
        <w:tc>
          <w:tcPr>
            <w:tcW w:w="6520" w:type="dxa"/>
          </w:tcPr>
          <w:p w:rsidR="00AD2CA9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Книги А. Рыбакова, В. Крапивина, К. Булычёва, А. Волкова. Конкурс-кроссворд «Писатели-фантасты».</w:t>
            </w:r>
          </w:p>
          <w:p w:rsidR="00AD2CA9" w:rsidRPr="00FC1C9C" w:rsidRDefault="00AD2CA9" w:rsidP="00A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37.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sz w:val="28"/>
                <w:szCs w:val="28"/>
              </w:rPr>
              <w:t>Книга  А. Волкова «Волшебник Изумрудного города». Аннотация к книге.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Pr="00FC1C9C" w:rsidRDefault="00AD2CA9" w:rsidP="00AD2CA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Словари, справочники, энциклопедии</w:t>
            </w: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(5 часов).</w:t>
            </w:r>
          </w:p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38.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«Хранители слов» — словари: </w:t>
            </w:r>
            <w:r w:rsidRPr="00FC1C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орфографический, толковый, словарь </w:t>
            </w:r>
            <w:r w:rsidRPr="00FC1C9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синонимов, этимологический. В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ыставка словарей. 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39.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Игра-конкурс «Объясни слово».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40.</w:t>
            </w:r>
          </w:p>
        </w:tc>
        <w:tc>
          <w:tcPr>
            <w:tcW w:w="6520" w:type="dxa"/>
          </w:tcPr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Справочники и энциклопедии.</w:t>
            </w: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41.</w:t>
            </w:r>
          </w:p>
        </w:tc>
        <w:tc>
          <w:tcPr>
            <w:tcW w:w="6520" w:type="dxa"/>
          </w:tcPr>
          <w:p w:rsidR="00AD2CA9" w:rsidRPr="00FC1C9C" w:rsidRDefault="00AD2CA9" w:rsidP="00AD2CA9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Детская энциклопедия </w:t>
            </w:r>
            <w:r w:rsidRPr="00FC1C9C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«Что такое? </w:t>
            </w:r>
            <w:r w:rsidRPr="00FC1C9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Кто такой?».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42.</w:t>
            </w:r>
          </w:p>
        </w:tc>
        <w:tc>
          <w:tcPr>
            <w:tcW w:w="6520" w:type="dxa"/>
          </w:tcPr>
          <w:p w:rsidR="00AD2CA9" w:rsidRPr="00FC1C9C" w:rsidRDefault="00AD2CA9" w:rsidP="00AD2CA9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Игра «100 вопросов Почемучек» — практическая работа со справочной литературой</w:t>
            </w:r>
            <w:r w:rsidRPr="00FC1C9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(составление вопросов и нахождение ответов в книгах-справочниках).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CA9" w:rsidRPr="00FC1C9C" w:rsidRDefault="00AD2CA9" w:rsidP="00AD2CA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1C9C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  <w:t>Родные поэты (6 часов).</w:t>
            </w:r>
          </w:p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43.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Книги-сборники поэтов о Родине и родной природе. Структура книги.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44.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45.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Читаем и слушаем стихотворения о Родине С. Есенина, Н. Рубцова и др.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46.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Книги-сборники стихотворений Ф. Тютчева, </w:t>
            </w:r>
          </w:p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А. </w:t>
            </w:r>
            <w:proofErr w:type="spellStart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Майкова</w:t>
            </w:r>
            <w:proofErr w:type="spellEnd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</w:t>
            </w: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А. Фета, Н. Некрасова.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47.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Конкурс «Читаем стихи о Родине и родной природе».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48.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Проект  «Краски и звуки поэтического слова».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Pr="00FC1C9C" w:rsidRDefault="00AD2CA9" w:rsidP="00AD2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AD2CA9" w:rsidRPr="00AD2CA9" w:rsidRDefault="00AD2CA9" w:rsidP="00AD2CA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</w:pPr>
            <w:r w:rsidRPr="00FC1C9C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  <w:t xml:space="preserve">Писатели о писателях. Очерки и воспоминания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  <w:t xml:space="preserve"> </w:t>
            </w:r>
            <w:r w:rsidRPr="00FC1C9C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  <w:t>(5 часов).</w:t>
            </w:r>
          </w:p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49.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Книги-сборники «Очерки и воспоминания». Очерки о природе, людях, событиях.</w:t>
            </w:r>
          </w:p>
          <w:p w:rsidR="00AD2CA9" w:rsidRP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50.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Очерки и воспоминания. Писатели о писателях. С. Михалков «Слово о Крылове»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</w:t>
            </w:r>
          </w:p>
          <w:p w:rsidR="00AD2CA9" w:rsidRP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51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К. Чуковский «Николай Алексеевич Некрасов».</w:t>
            </w:r>
          </w:p>
          <w:p w:rsidR="00AD2CA9" w:rsidRP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52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Воспоминания Л.Н. Толстого, А. Куприна «Воспоминания об  </w:t>
            </w:r>
            <w:r w:rsidRPr="00AD2CA9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А.П. Чехове.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53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Творческая работа: очерк о своей школе или о своём селе. </w:t>
            </w:r>
            <w:bookmarkStart w:id="0" w:name="_GoBack"/>
            <w:bookmarkEnd w:id="0"/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Default="00AD2CA9" w:rsidP="00362C8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D2CA9" w:rsidRPr="00FC1C9C" w:rsidRDefault="00AD2CA9" w:rsidP="00362C8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Газеты и журналы для детей</w:t>
            </w:r>
            <w:r w:rsidRPr="00FC1C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  <w:t>(7 часов).</w:t>
            </w:r>
          </w:p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54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Библиотечный урок: детская периодика.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55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Детские газеты и журналы. История создания журнала «</w:t>
            </w:r>
            <w:proofErr w:type="spellStart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Мурзилка</w:t>
            </w:r>
            <w:proofErr w:type="spellEnd"/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».</w:t>
            </w: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56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Электронные периодические издания: «Детская газета», журнал «Антошка» и др.</w:t>
            </w:r>
          </w:p>
          <w:p w:rsidR="00AD2CA9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AD2CA9" w:rsidRPr="00FC1C9C" w:rsidRDefault="00AD2CA9" w:rsidP="00AD2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57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</w:rPr>
              <w:t xml:space="preserve">Журнал «Свирель». Краткая характеристика. Рубрика. «Уголок </w:t>
            </w:r>
            <w:proofErr w:type="spellStart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России»</w:t>
            </w:r>
            <w:proofErr w:type="gramStart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еседа</w:t>
            </w:r>
            <w:proofErr w:type="spellEnd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 xml:space="preserve"> – просмотр.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58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</w:rPr>
              <w:t xml:space="preserve">Журнал «Мир техники для детей». Краткая характеристика. Рубрика. «Мир </w:t>
            </w:r>
            <w:proofErr w:type="spellStart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авиации»</w:t>
            </w:r>
            <w:proofErr w:type="gramStart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еседа</w:t>
            </w:r>
            <w:proofErr w:type="spellEnd"/>
            <w:r w:rsidRPr="00FC1C9C">
              <w:rPr>
                <w:rFonts w:ascii="Times New Roman" w:hAnsi="Times New Roman" w:cs="Times New Roman"/>
                <w:sz w:val="28"/>
                <w:szCs w:val="28"/>
              </w:rPr>
              <w:t xml:space="preserve"> - просмотр. 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59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Журнал «Юный эрудит». Рубрика. «Наука открывает тайны».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60</w:t>
            </w:r>
            <w:r w:rsidRPr="00FC1C9C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C">
              <w:rPr>
                <w:rFonts w:ascii="Times New Roman" w:hAnsi="Times New Roman" w:cs="Times New Roman"/>
                <w:sz w:val="28"/>
                <w:szCs w:val="28"/>
              </w:rPr>
              <w:t>Журнал «Детская энциклопедия».</w:t>
            </w:r>
          </w:p>
          <w:p w:rsidR="00AD2CA9" w:rsidRPr="00FC1C9C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Default="00AD2CA9" w:rsidP="00AD2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/>
                <w:sz w:val="28"/>
                <w:szCs w:val="28"/>
              </w:rPr>
              <w:t>Дети — герои книг (4 часа).</w:t>
            </w:r>
          </w:p>
          <w:p w:rsidR="00AD2CA9" w:rsidRPr="00FC1C9C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61.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Книги о детях (Л. Пантелеев, А. Гайдар, В. Драгунский и др.).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62.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Книга-произведение А. Гайдара «Тимур и его команда».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63.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Литературная игра «Кто они, мои сверстники — герои книг?».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64.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Обсуждение прочитанных книг (беседа, дискуссии, споры).</w:t>
            </w:r>
          </w:p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Проект «Расскажи о любимом писателе».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AD2CA9">
        <w:trPr>
          <w:gridAfter w:val="2"/>
          <w:wAfter w:w="3050" w:type="dxa"/>
        </w:trPr>
        <w:tc>
          <w:tcPr>
            <w:tcW w:w="9571" w:type="dxa"/>
            <w:gridSpan w:val="3"/>
          </w:tcPr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CA9" w:rsidRPr="00AD2CA9" w:rsidRDefault="00AD2CA9" w:rsidP="00AD2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Книги зарубежных писателей (4</w:t>
            </w:r>
            <w:r w:rsidRPr="00AD2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аса</w:t>
            </w:r>
            <w:r w:rsidRPr="00AD2CA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65.</w:t>
            </w:r>
          </w:p>
        </w:tc>
        <w:tc>
          <w:tcPr>
            <w:tcW w:w="6520" w:type="dxa"/>
          </w:tcPr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 xml:space="preserve">Книги зарубежных писателей (Ц. </w:t>
            </w:r>
            <w:proofErr w:type="spellStart"/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Топелиус</w:t>
            </w:r>
            <w:proofErr w:type="spellEnd"/>
            <w:r w:rsidRPr="00AD2CA9">
              <w:rPr>
                <w:rFonts w:ascii="Times New Roman" w:hAnsi="Times New Roman" w:cs="Times New Roman"/>
                <w:sz w:val="28"/>
                <w:szCs w:val="28"/>
              </w:rPr>
              <w:t xml:space="preserve">, Дж. </w:t>
            </w:r>
            <w:r w:rsidRPr="00AD2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Лондон, Э. Сетон-Томпсон, Дж. </w:t>
            </w:r>
            <w:proofErr w:type="spellStart"/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Чиарди</w:t>
            </w:r>
            <w:proofErr w:type="spellEnd"/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66.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Систематический каталог: практическая работа. Список книг зарубежных писателей для детей.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67.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Библиографические справочники. Переводчики книг.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AD2CA9" w:rsidRPr="00FC1C9C" w:rsidTr="00D822E4">
        <w:trPr>
          <w:gridAfter w:val="2"/>
          <w:wAfter w:w="3050" w:type="dxa"/>
        </w:trPr>
        <w:tc>
          <w:tcPr>
            <w:tcW w:w="1526" w:type="dxa"/>
          </w:tcPr>
          <w:p w:rsidR="00AD2CA9" w:rsidRPr="00FC1C9C" w:rsidRDefault="00AD2CA9" w:rsidP="00AD2CA9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68.</w:t>
            </w:r>
          </w:p>
        </w:tc>
        <w:tc>
          <w:tcPr>
            <w:tcW w:w="6520" w:type="dxa"/>
          </w:tcPr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Что читать летом. Рекомендательный список книг для 5 класса. Обзор книг для чтения летом.</w:t>
            </w:r>
          </w:p>
          <w:p w:rsid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 год.</w:t>
            </w:r>
          </w:p>
          <w:p w:rsidR="00AD2CA9" w:rsidRPr="00AD2CA9" w:rsidRDefault="00AD2CA9" w:rsidP="00AD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D2CA9" w:rsidRPr="00AD2CA9" w:rsidRDefault="00AD2CA9" w:rsidP="008D36A6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AD2CA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</w:tbl>
    <w:p w:rsidR="00576F55" w:rsidRDefault="00576F55" w:rsidP="0057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F55" w:rsidRPr="00576F55" w:rsidRDefault="00576F55" w:rsidP="0057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Используемая  литература.</w:t>
      </w:r>
    </w:p>
    <w:p w:rsidR="00576F55" w:rsidRPr="00576F55" w:rsidRDefault="00576F55" w:rsidP="00576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детей в школе: Новые подходы и новые технологии. -  Под ред. Н.Е.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Щурковой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Новая школа, 1998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Агапова И., Давыдова М. Литературные игры для детей. – «Лада», Москва, 2006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ВолинаВ.В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Учимся играя. – М.: Новая школа, 1994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Вербицкая М. В., Волошина О. И. Тесты. Чтение в начальной школе. – Москва, Дрофа, 1999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Гостимская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Е.С., 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Мишина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И. Внеклассное чтение. – Москва, «5 за знания», 2006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Ксензова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Г.Ю. Педагогические алгоритмы анализа воспитательного мероприятия. – Калинин, 1988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Ксензова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Г.Ю. Внеурочное воспитание в развивающейся школе. – Тверь, 2005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 Совершенствование чтения младших школьников. – Москва, 2001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Перова Г.М. Проверочные работы по чтению в начальных классах. – М.: АРКТИ – 2006</w:t>
      </w:r>
    </w:p>
    <w:p w:rsidR="00576F55" w:rsidRPr="00576F55" w:rsidRDefault="00576F55" w:rsidP="00576F5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СИ. Словарь русского языка</w:t>
      </w:r>
      <w:proofErr w:type="gram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 ред. чл. - корр.</w:t>
      </w: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 СССР Н.Ю. Шведовой. - М.: Русский язык, 1987.</w:t>
      </w:r>
    </w:p>
    <w:p w:rsidR="00576F55" w:rsidRPr="00576F55" w:rsidRDefault="00576F55" w:rsidP="00576F5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Методика внеклассного чтения. – М.: Педагогика, 1980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Самостоятельное чтение. – М.: Педагогика, 1980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Сухин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 Занимательные литературные 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кроссворд-тесты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Ярославль, «Академия развития», 2006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Внеклассные мероприятия в начальной школе. - Под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Мартыновой Я.Ю., Волгоград: Учитель, 2007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Праздник  - ожидаемое чудо! Внеклассные мероприяти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спектакли, утренники, юморины, викторины). – Составитель: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Жиренко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О.Е., Москва: «ВАКО», 2006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Н.Е. Собрание пестрых дел. – М.: 1994</w:t>
      </w:r>
    </w:p>
    <w:p w:rsidR="00576F55" w:rsidRPr="00576F55" w:rsidRDefault="00576F55" w:rsidP="00576F5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Яценко И. Ф. Поурочные разработки по внеклассному чтению.- Москва, «ВАКО», 2006</w:t>
      </w:r>
    </w:p>
    <w:p w:rsidR="00576F55" w:rsidRPr="00576F55" w:rsidRDefault="00576F55" w:rsidP="00576F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6F55" w:rsidRPr="00576F55" w:rsidRDefault="00576F55" w:rsidP="00576F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576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для учителя</w:t>
      </w: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6F55" w:rsidRPr="00576F55" w:rsidRDefault="00576F55" w:rsidP="00576F5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СИ. Словарь русского языка. / Под ред. чл. - корр.</w:t>
      </w: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 СССР Н.Ю. Шведовой. - М.: Русский язык, 1987.</w:t>
      </w:r>
    </w:p>
    <w:p w:rsidR="00576F55" w:rsidRPr="00576F55" w:rsidRDefault="00576F55" w:rsidP="00576F5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Писатели нашего детства: 100 имен. </w:t>
      </w:r>
      <w:proofErr w:type="spell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</w:t>
      </w:r>
      <w:proofErr w:type="spell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слов, ч.1.— М.: Либерия, 1999.</w:t>
      </w:r>
    </w:p>
    <w:p w:rsidR="00576F55" w:rsidRPr="00576F55" w:rsidRDefault="00576F55" w:rsidP="00576F5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Русские писатели. </w:t>
      </w:r>
      <w:proofErr w:type="spell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</w:t>
      </w:r>
      <w:proofErr w:type="spell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слов. В 2-х   ч. / Ред. - сост.</w:t>
      </w: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П.А. Николаев. - М.: Просвещение, 1990.</w:t>
      </w:r>
    </w:p>
    <w:p w:rsidR="00576F55" w:rsidRPr="00576F55" w:rsidRDefault="00576F55" w:rsidP="00576F5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Русские писатели 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</w:t>
      </w:r>
      <w:proofErr w:type="spell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</w:t>
      </w:r>
      <w:proofErr w:type="spell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слов. / Сост. и глав</w:t>
      </w:r>
      <w:proofErr w:type="gram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</w:t>
      </w: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П.А. Николаев. — М.: Научное изд. «Большая Российская</w:t>
      </w:r>
    </w:p>
    <w:p w:rsidR="00576F55" w:rsidRPr="00576F55" w:rsidRDefault="00576F55" w:rsidP="00576F5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Энциклопедия», «Рандеву АМ», 2000.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Методика внеклассного чтения. – М.: Педагогика, 1980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Самостоятельное чтение. – М.: Педагогика, 1980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Сухин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 Занимательные литературные 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кроссворд-тесты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Ярославль, «Академия развития», 2006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Внеклассные мероприятия в начальной школе. - Под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Мартыновой Я.Ю., Волгоград: Учитель, 2007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  - ожидаемое чудо! Внеклассные мероприятия (спектакли, утренники, юморины, викторины). – Составитель: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Жиренко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О.Е., Москва: «ВАКО», 2006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Н.Е. Собрание пестрых дел. – М.: 1994</w:t>
      </w:r>
    </w:p>
    <w:p w:rsidR="00576F55" w:rsidRPr="00576F55" w:rsidRDefault="00576F55" w:rsidP="00576F5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Яценко И. Ф. Поурочные разработки по внеклассному чтению.- Москва, «ВАКО», 2006</w:t>
      </w:r>
    </w:p>
    <w:p w:rsidR="00576F55" w:rsidRPr="00576F55" w:rsidRDefault="00576F55" w:rsidP="00576F5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55" w:rsidRPr="00576F55" w:rsidRDefault="00576F55" w:rsidP="00576F5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55" w:rsidRPr="00576F55" w:rsidRDefault="00576F55" w:rsidP="00576F55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F55" w:rsidRPr="00576F55" w:rsidRDefault="00576F55" w:rsidP="00576F55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для учащихся.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Азбука в загадках:  книжка-раскраска – М.: ООО «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Канц-Эксмо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Наталис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2004. 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букваря: стихотворения и рассказы /Предисл. А. Усачева. – М.: ООО «Издательство Артель». -2004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Сапгир Г.В. Азбука в считалках и скороговорках. – М.: Планета детства. – 2001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звучат слова: развивающая раскраска. ОАО «Радуга». – Киров. -2003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Синицына  Е.И. Сказки для игры и развития. – М.: Лист Нью: Вече: КАРО. 2002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Дитрих А.К. Почемучка: Детское справочное бюро: для совместного чтения родителей с детьми – М.: ООО «Издательство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»: - 2002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Сухих И. Г. Литературные викторины для маленьких читателей. – М.: Айрис – Пресс: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Рольф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.» 2001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Цыбульник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Золотой карнавал сказок – М.: ООО «Издательство АСТ» Донецк: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Сталкер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2001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Волшебный ручеек: хрестоматия для учащихся 1-4 классов. /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Сост.Н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Смолякова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ЗАО «БАО – ПРЕСС». 2002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Времена года: Стихи. /Сост. Т. Носенко. – М. ООО «АСТ-ПРЕСС КНИНГА» 2003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Песенка друзей: Хрестоматия для детей от 5 до 8 лет. /Сост. Е.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Кожедуб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ОЛМА – ПРЕСС </w:t>
      </w:r>
      <w:proofErr w:type="spellStart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Эклибрис</w:t>
      </w:r>
      <w:proofErr w:type="spellEnd"/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Сказки, песни, загадки, стихотворения /С. Маршак. – М.: Детская литература , 1984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сказки. /Сост. В.П. Аникин. – М.: Просвещение, 1992</w:t>
      </w:r>
    </w:p>
    <w:p w:rsidR="00576F55" w:rsidRPr="00576F55" w:rsidRDefault="00576F55" w:rsidP="00576F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Светлый мир. Произведения русских писателей. / Сост. Е.А. Копытова. Ижевск. 1998               </w:t>
      </w:r>
    </w:p>
    <w:p w:rsidR="00576F55" w:rsidRPr="00576F55" w:rsidRDefault="00576F55" w:rsidP="00576F5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55" w:rsidRPr="00576F55" w:rsidRDefault="00576F55" w:rsidP="00576F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15C" w:rsidRPr="00576F55" w:rsidRDefault="00E5315C" w:rsidP="00362C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315C" w:rsidRPr="00576F55" w:rsidSect="007C4FC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44EF0"/>
    <w:multiLevelType w:val="hybridMultilevel"/>
    <w:tmpl w:val="7B585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5377"/>
    <w:multiLevelType w:val="hybridMultilevel"/>
    <w:tmpl w:val="953ED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A4728D"/>
    <w:multiLevelType w:val="hybridMultilevel"/>
    <w:tmpl w:val="B4A22904"/>
    <w:lvl w:ilvl="0" w:tplc="A4EA1478">
      <w:start w:val="4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2787B46"/>
    <w:multiLevelType w:val="hybridMultilevel"/>
    <w:tmpl w:val="1D4AF7A4"/>
    <w:lvl w:ilvl="0" w:tplc="7D3865F6">
      <w:start w:val="4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7E54244"/>
    <w:multiLevelType w:val="hybridMultilevel"/>
    <w:tmpl w:val="B5E23890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29A4392C"/>
    <w:multiLevelType w:val="hybridMultilevel"/>
    <w:tmpl w:val="CF765682"/>
    <w:lvl w:ilvl="0" w:tplc="0130DB9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C00C7"/>
    <w:multiLevelType w:val="hybridMultilevel"/>
    <w:tmpl w:val="E8AEF5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44F6BAB"/>
    <w:multiLevelType w:val="hybridMultilevel"/>
    <w:tmpl w:val="D3145F42"/>
    <w:lvl w:ilvl="0" w:tplc="89D2A4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F94B16"/>
    <w:multiLevelType w:val="hybridMultilevel"/>
    <w:tmpl w:val="B20AD2AA"/>
    <w:lvl w:ilvl="0" w:tplc="C696FACA">
      <w:start w:val="65535"/>
      <w:numFmt w:val="bullet"/>
      <w:lvlText w:val="—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5B7B5531"/>
    <w:multiLevelType w:val="hybridMultilevel"/>
    <w:tmpl w:val="384A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9E4D0F"/>
    <w:multiLevelType w:val="hybridMultilevel"/>
    <w:tmpl w:val="113682A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34"/>
    <w:rsid w:val="00111088"/>
    <w:rsid w:val="00280E35"/>
    <w:rsid w:val="00362C86"/>
    <w:rsid w:val="003956E5"/>
    <w:rsid w:val="00547B34"/>
    <w:rsid w:val="00576F55"/>
    <w:rsid w:val="005F5180"/>
    <w:rsid w:val="0061755C"/>
    <w:rsid w:val="00634D82"/>
    <w:rsid w:val="006B2A72"/>
    <w:rsid w:val="007C4FCC"/>
    <w:rsid w:val="008C0F4D"/>
    <w:rsid w:val="008D36A6"/>
    <w:rsid w:val="008D4537"/>
    <w:rsid w:val="009569F3"/>
    <w:rsid w:val="009641A0"/>
    <w:rsid w:val="00A05DDC"/>
    <w:rsid w:val="00A97D6C"/>
    <w:rsid w:val="00AD2CA9"/>
    <w:rsid w:val="00CF0B56"/>
    <w:rsid w:val="00D64E51"/>
    <w:rsid w:val="00D822E4"/>
    <w:rsid w:val="00E0442D"/>
    <w:rsid w:val="00E5315C"/>
    <w:rsid w:val="00F36469"/>
    <w:rsid w:val="00F510D7"/>
    <w:rsid w:val="00F56A8B"/>
    <w:rsid w:val="00FC1C9C"/>
    <w:rsid w:val="00FD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42D"/>
    <w:pPr>
      <w:ind w:left="720"/>
      <w:contextualSpacing/>
    </w:pPr>
  </w:style>
  <w:style w:type="table" w:styleId="a4">
    <w:name w:val="Table Grid"/>
    <w:basedOn w:val="a1"/>
    <w:uiPriority w:val="59"/>
    <w:rsid w:val="008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42D"/>
    <w:pPr>
      <w:ind w:left="720"/>
      <w:contextualSpacing/>
    </w:pPr>
  </w:style>
  <w:style w:type="table" w:styleId="a4">
    <w:name w:val="Table Grid"/>
    <w:basedOn w:val="a1"/>
    <w:uiPriority w:val="59"/>
    <w:rsid w:val="008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4AD94-C9D3-48F1-9D71-10F6CC6F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2020-01-16T16:35:00Z</dcterms:created>
  <dcterms:modified xsi:type="dcterms:W3CDTF">2020-01-20T18:02:00Z</dcterms:modified>
</cp:coreProperties>
</file>