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1A2" w:rsidRDefault="002B71A2" w:rsidP="00CC6A52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bookmark0"/>
      <w:r>
        <w:rPr>
          <w:noProof/>
        </w:rPr>
        <w:drawing>
          <wp:inline distT="0" distB="0" distL="0" distR="0" wp14:anchorId="637EC6F2" wp14:editId="3B288D32">
            <wp:extent cx="5940425" cy="8397401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1A2" w:rsidRDefault="002B71A2" w:rsidP="00CC6A52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B71A2" w:rsidRDefault="002B71A2" w:rsidP="00CC6A52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B71A2" w:rsidRDefault="002B71A2" w:rsidP="002B71A2">
      <w:pPr>
        <w:spacing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C6A52" w:rsidRDefault="00CC6A52" w:rsidP="002B71A2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Программа по внеурочной деятельности по курсу</w:t>
      </w:r>
    </w:p>
    <w:p w:rsidR="00CC6A52" w:rsidRDefault="00CC6A52" w:rsidP="00CC6A52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«Мой друг – компьютер» для 3-4 классов.</w:t>
      </w:r>
    </w:p>
    <w:p w:rsidR="00CC6A52" w:rsidRDefault="00CC6A52" w:rsidP="00CC6A52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C6A52" w:rsidRPr="00CC6A26" w:rsidRDefault="00CC6A52" w:rsidP="00CC6A52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CC6A26">
        <w:rPr>
          <w:rFonts w:ascii="Times New Roman" w:hAnsi="Times New Roman" w:cs="Times New Roman"/>
          <w:b/>
          <w:color w:val="auto"/>
          <w:sz w:val="28"/>
          <w:szCs w:val="28"/>
        </w:rPr>
        <w:t>Пояснительная записка.</w:t>
      </w:r>
      <w:bookmarkEnd w:id="0"/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Предлагаемая программа и тематическое планирование по </w:t>
      </w:r>
      <w:r>
        <w:rPr>
          <w:rFonts w:ascii="Times New Roman" w:hAnsi="Times New Roman" w:cs="Times New Roman"/>
          <w:color w:val="auto"/>
          <w:sz w:val="28"/>
          <w:szCs w:val="28"/>
        </w:rPr>
        <w:t>внеурочной деятельности  курса «Мой друг – 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для начальной школы рассчитаны на использование УМК авторов Н.В. Матвеевой, Е.Н. 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Челак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>, Н.К.</w:t>
      </w:r>
      <w:r w:rsidRPr="0039769C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Конопатовой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>,</w:t>
      </w:r>
      <w:bookmarkStart w:id="2" w:name="bookmark1"/>
      <w:r>
        <w:rPr>
          <w:rFonts w:ascii="Times New Roman" w:hAnsi="Times New Roman" w:cs="Times New Roman"/>
          <w:color w:val="auto"/>
          <w:sz w:val="28"/>
          <w:szCs w:val="28"/>
        </w:rPr>
        <w:t xml:space="preserve"> Л.П. Панкратовой, Н.А. 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Нуровой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Цели изучения курса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являются первичные знания по информатике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в начальной школе</w:t>
      </w:r>
      <w:bookmarkEnd w:id="2"/>
      <w:r w:rsidRPr="0039769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Важнейшая цель начального образования — создание прочного фундамента для последующего образования, развитие умений самостоятельно управлять своей учебной деятельностью. Это предполагает не только освоение опорных знаний и умений, но и развитие способности к сотрудничеству и рефлексии.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Информатика рассматривается в общеобразовательной школе вообще и в начальной школе в частности в двух аспектах. Первый — с позиции формирования целостного и системного представления о мире информации, об общности информационных процессов в живой природе, обществе, технике. С этой точки зрения на пропедевтическом этапе обучения школьники должны получить необходимые первичные представления об информационной деятельности человека. Второй аспект пропедевтического курса информатики — освоение методов и средств получения, обработки, передачи, хранения и использования информации, решение задач с помощью компьютера и других средств информационных и коммуникационных технологий. Этот аспект связан, прежде всего, с подготовкой учащихся начальной школы к продолжению образования, к активному использованию учебных информационных ресурсов: фонотек, видеотек, мультимедийных обучающих программ,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электронных справочников и энциклопедий на других учебных предметах, при выполнении творческих и иных проектных работ.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Курс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«Мой друг – 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 в начальной школе имеет комплексный характер. В соответствии с первым аспектом информатики осуществляется теоретическая и практическая 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бескомпьютерная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подготовка, к которой относится формирование первичных понятий об информационной деятельности человека, об организации общественно значимых информационных ресурсов (библиотек, архивов и пр.), о нравственных и этических нормах работы с информацией. В соответствии со вторым аспектом информатики осуществляется практическая пользовательская подготовка — формирование первичных представлений о компьютере, в том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числе подготовка школьников к учебной деятельности, связанной с использованием информационных и коммуникационных технологий на других предметах.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Таким образом, важнейшим результатом изучения информатики в школе является развитие таких качеств личности, которые отвечают требованиям информационного общества, в частности, приобретение учащимися информационной и коммуникационной компетентности (ИКТ-компетентности).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Программа курса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«Мой друг – 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для начальной школы разработана в соответствии с требованиями ФГОС начального общего образования и нацелена на обеспечение реализации трех групп образовательных результатов: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личностных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метапредметных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предметных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C6A52" w:rsidRPr="005364FB" w:rsidRDefault="00CC6A52" w:rsidP="00CC6A52">
      <w:pPr>
        <w:jc w:val="center"/>
        <w:rPr>
          <w:rFonts w:ascii="Times New Roman" w:eastAsiaTheme="majorEastAsia" w:hAnsi="Times New Roman" w:cs="Times New Roman"/>
          <w:b/>
          <w:bCs/>
          <w:color w:val="5B9BD5" w:themeColor="accent1"/>
          <w:sz w:val="28"/>
          <w:szCs w:val="28"/>
        </w:rPr>
      </w:pPr>
      <w:bookmarkStart w:id="3" w:name="bookmark2"/>
      <w:r w:rsidRPr="005364FB">
        <w:rPr>
          <w:rFonts w:ascii="Times New Roman" w:hAnsi="Times New Roman" w:cs="Times New Roman"/>
          <w:b/>
          <w:color w:val="auto"/>
          <w:sz w:val="28"/>
          <w:szCs w:val="28"/>
        </w:rPr>
        <w:t>Общая характеристика.</w:t>
      </w:r>
      <w:bookmarkEnd w:id="3"/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 момента экспериментального введения информатики в начальную школу накопился значительный опыт обучения информатике младших школьников. Обучение информатике в начальной школе нацелено на формирование у младших школьников первоначальных представлений о свойствах информации, способах работы с ней, в частности с использованием компьютера. Следует отметить, что курс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«Мой друг – 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 в начальной школе вносит значимый вклад в формирование и развитие информационного компонента УУД, формирование которых является одним из приоритетов начального общего образования. Более того, информатика как учебный предмет, на котором целенаправленно формируются умения и навыки работы с информацией, может быть одним из ведущих предметов в формировании УУД (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общеучебных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умений и навыков).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Важной проблемой реализации непрерывного курса информатики является преемственность его преподавания на разных образовательных уровнях. Любой учебный курс должен обладать внутренним единством, которое проявляется в содержании и методах обучения на всех ступенях обучения. Структура курса, его основные содержательные линии должны обеспечивать эту целостность.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Поэтому предполагается, что содержательные линии обучения информатике в начальной школе соответствуют содержательным линиям изучения предмета в основной школе, но реализуются на пропедевтическом уровне. По окончании обучения учащиеся должны демонстрировать сформированные умения и навыки работы с информацией и применять их в практической деятельности и повседневной жизни.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Информационные процессы рассматриваются на примерах передачи, хранения и обработки информации в информационной деятельности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человека, живой природе, технике. В процессе изучения информатики в начальной школе формируются умения классифицировать информацию, выделять общее и особенное, устанавливать связи, сравнивать, проводить аналогии и др. Это помогает ребенку осмысленно видеть окружающий мир, более успешно в нем ориентироваться, формировать основы научного мировоззрения.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Данный пропедевтический курс опирается на основополагающие принципы общей дидактики: целостность и непрерывность, научность в сочетании с доступностью, практико-ориентированность в сочетании с развивающим обучением. В части решения приоритетной задачи начального образования — формирования УУД (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общеучебных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умений) — формируются умения строить модели решаемой задачи, решать нестандартные задачи. Развитие творческого потенциала каждого ребенка происходит при формировании навыков планирования в ходе решения различных задач.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третьем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классе дети учатся видеть окружающую действительность с точки зрения информационного подхода: изучают представление и кодирование информации, ее хранение на информационных носителях. Вводится понятие объекта, его свойств и действий с ним. Дается представление о компьютере как системе. Школьники изучают устройство компьютера, осваивают информационные технологии: технологию создания электронного документа, технологию его редактирования, приема/передачи, поиска информации в сети Интернет. Учащиеся знакомятся с современными инструментами работы с информацией (мобильный телефон, электронная книга, фотоаппарат, компьютер и др.), параллельно учатся использовать их в своей учебной деятельности. Понятия вводятся по мере необходимости, чтобы ребенок мог рассуждать о своей информационной деятельности, рассказывать о том, что он делает, различая и называя элементарные технологические операции своими именами.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четвертом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классе рассматриваются темы «Мир понятий» и «Мир моделей», формируются представления учащихся о работе с различными научными понятиями, также вводится понятие информационной модели, в том числе компьютерной. Рассматриваются понятия исполнителя и алгоритма действий, формы записи алгоритмов. Дети осваивают понятие управления собой, другими людьми, техническими устройствами (инструментами работы с информацией), ассоциируя себя с управляющим объектом и осознавая, что есть объект управления, осознавая цель и средства управления. Школьники учатся понимать, что средства управления влияют на ожидаемый результат, и что иногда полученный результат не соответствует цели и ожиданиям.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В процессе осознанного управления своей учебной деятельностью и компьютером, школьники осваивают соответствующую терминологию, грамотно выстраивают свою речь. Они учатся узнавать процессы управления в окружающей действительности, описывать их в терминах информатики, приводить примеры из своей жизни. Школьники учатся видеть и понимать в окружающей действительности не только ее отдельные объекты, но и их связи и отношения между собой, понимать, что управление — это особый, активный способ отношений между объектами. Видеть отношения между объектами системы — это первый активный шаг к системному взгляду на мир. А это, в свою очередь, способствует развитию у учащихся начальной школы системного мышления, столь необходимого в современной жизни наряду с логическим и алгоритмическим. Логическое и алгоритмическое мышление также являются предметом целенаправленного формирования и развития в четвертом классе с помощью соответствующих заданий и упражнений.</w:t>
      </w:r>
    </w:p>
    <w:p w:rsidR="00CC6A52" w:rsidRPr="000F05FA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bookmark5"/>
      <w:r w:rsidRPr="000F05FA">
        <w:rPr>
          <w:rFonts w:ascii="Times New Roman" w:hAnsi="Times New Roman" w:cs="Times New Roman"/>
          <w:color w:val="auto"/>
          <w:sz w:val="28"/>
          <w:szCs w:val="28"/>
        </w:rPr>
        <w:t xml:space="preserve">Личностные, </w:t>
      </w:r>
      <w:proofErr w:type="spellStart"/>
      <w:r w:rsidRPr="000F05FA">
        <w:rPr>
          <w:rFonts w:ascii="Times New Roman" w:hAnsi="Times New Roman" w:cs="Times New Roman"/>
          <w:color w:val="auto"/>
          <w:sz w:val="28"/>
          <w:szCs w:val="28"/>
        </w:rPr>
        <w:t>метапредметные</w:t>
      </w:r>
      <w:proofErr w:type="spellEnd"/>
      <w:r w:rsidRPr="000F05FA">
        <w:rPr>
          <w:rFonts w:ascii="Times New Roman" w:hAnsi="Times New Roman" w:cs="Times New Roman"/>
          <w:color w:val="auto"/>
          <w:sz w:val="28"/>
          <w:szCs w:val="28"/>
        </w:rPr>
        <w:t xml:space="preserve"> и предметные </w:t>
      </w:r>
      <w:r w:rsidRPr="000F05FA">
        <w:rPr>
          <w:rFonts w:ascii="Times New Roman" w:hAnsi="Times New Roman" w:cs="Times New Roman"/>
          <w:color w:val="auto"/>
          <w:sz w:val="28"/>
          <w:szCs w:val="28"/>
        </w:rPr>
        <w:br/>
        <w:t>результаты освоения информатики</w:t>
      </w:r>
      <w:bookmarkEnd w:id="4"/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 учетом специфики интеграции в образовательный план конкретизируются цели выбранного курса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«Мой друг – 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 в рамках той или иной образовательной области для достижения личностных, 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метапредметных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и предметных результатов.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1-я группа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требований: личностные результаты.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Эти требования достигаются под воздействием применения методики обучения и особых отношений «учитель — ученик»:</w:t>
      </w:r>
    </w:p>
    <w:p w:rsidR="00CC6A52" w:rsidRPr="0039769C" w:rsidRDefault="00CC6A52" w:rsidP="00CC6A5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готовность и способность к саморазвитию, 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сформированность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мотивации к 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обучениюи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познанию;</w:t>
      </w:r>
    </w:p>
    <w:p w:rsidR="00CC6A52" w:rsidRPr="0039769C" w:rsidRDefault="00CC6A52" w:rsidP="00CC6A5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ценностно-смысловые установки обучающихся, отражающие их индивидуально-личностные позиции;</w:t>
      </w:r>
    </w:p>
    <w:p w:rsidR="00CC6A52" w:rsidRPr="0039769C" w:rsidRDefault="00CC6A52" w:rsidP="00CC6A5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социальные компетенции;</w:t>
      </w:r>
    </w:p>
    <w:p w:rsidR="00CC6A52" w:rsidRPr="0039769C" w:rsidRDefault="00CC6A52" w:rsidP="00CC6A52">
      <w:pPr>
        <w:pStyle w:val="a3"/>
        <w:numPr>
          <w:ilvl w:val="0"/>
          <w:numId w:val="1"/>
        </w:numPr>
        <w:tabs>
          <w:tab w:val="left" w:pos="1579"/>
        </w:tabs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личностные качества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2-я группа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 xml:space="preserve">требований: </w:t>
      </w:r>
      <w:proofErr w:type="spellStart"/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метапредметные</w:t>
      </w:r>
      <w:proofErr w:type="spellEnd"/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результаты.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 — это освоение УУД: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познавательных;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регулятивных;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коммуникативных;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tabs>
          <w:tab w:val="left" w:pos="1579"/>
        </w:tabs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овладение 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межпредметными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понятиями (объект, система, действие, алгоритм и др.)</w:t>
      </w:r>
    </w:p>
    <w:p w:rsidR="00CC6A52" w:rsidRPr="0039769C" w:rsidRDefault="00CC6A52" w:rsidP="00CC6A52">
      <w:pPr>
        <w:pStyle w:val="a3"/>
        <w:spacing w:line="276" w:lineRule="auto"/>
        <w:ind w:firstLine="70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3-я группа требований: предметные результаты.</w:t>
      </w:r>
    </w:p>
    <w:p w:rsidR="00CC6A52" w:rsidRPr="0039769C" w:rsidRDefault="00CC6A52" w:rsidP="00CC6A52">
      <w:pPr>
        <w:pStyle w:val="a3"/>
        <w:spacing w:line="276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С точки зрения достижения планируемых результатов обучения наиболее ценными являются следующие </w:t>
      </w:r>
      <w:r w:rsidRPr="0039769C">
        <w:rPr>
          <w:rFonts w:ascii="Times New Roman" w:hAnsi="Times New Roman" w:cs="Times New Roman"/>
          <w:b/>
          <w:i/>
          <w:color w:val="auto"/>
          <w:sz w:val="28"/>
          <w:szCs w:val="28"/>
        </w:rPr>
        <w:t>компетенции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, отраженные в содержании курса: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наблюдать за объектами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окружающего мира; обнаруживать изменения, происходящие с объектом, и учиться устно и письменно описывать объекты по результатам наблюдений, опытов, работы с информацией;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соотносить результаты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наблюдения с </w:t>
      </w: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целью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, соотносить результаты проведения опыта с целью, т. е. получать ответ на вопрос «Удалось ли достичь поставленной цели? »;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устно и письменно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представлять информацию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о наблюдаемом объекте, т. е. создавать текстовую или графическую модель наблюдаемого объекта с помощью компьютера с использованием текстового или графического редактора;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понимать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, что освоение собственно информационных технологий (текстового и графического редакторов) является не самоцелью, а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способом деятельности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в интегративном процессе познания и описания (под описанием понимается создание информационной модели текста, рисунка и др.);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выявлять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отдельные признаки, характерные для сопоставляемых объектов; в процессе информационного моделирования и сравнения объектов анализировать результаты сравнения (ответы на вопросы «Чем похожи?», «Чем не похожи?»); объединять предметы по общему признаку (что лишнее, кто лишний, такие же, как..., такой же, как...), различать целое и часть. Создание информационной модели может сопровождаться проведением простейших измерений разными способами. В процессе познания свойств изучаемых объектов осуществляется сложная мыслительная деятельность с использованием уже готовых предметных, знаковых и графических моделей;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решать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творческие задачи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на уровне комбинаций, преобразования, анализа информации при выполнении упражнений на компьютере и компьютерных проектов;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самостоятельно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составлять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план действий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логические выражения типа: «...и/или...», «если... то...», «не только, но и...» и давать элементарное обоснование высказанного суждения;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овладевать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первоначальными умениями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передачи, поиска, преобразования, хранения информации, использования компьютера; при выполнении интерактивных компьютерных заданий и развивающих упражнений — поиском (проверкой) необходимой информации в интерактивном компьютерном словаре, электронном каталоге библиотеки. Одновременно происходит овладение различными способами представления информации, в том числе в табличном виде, упорядочения информации по алфавиту и числовым параметрам (возрастанию и убыванию);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получать опыт организации своей деятельности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, выполняя специально разработанные для этого интерактивные задания. Это задания, предусматривающие выполнение инструкций, точное следование образцу и простейшим алгоритмам,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 »;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получать опыт рефлексивной деятельности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, выполняя особый класс упражнений и интерактивных заданий. Это происходит при определении способов контроля и оценки собственной деятельности (ответы на вопросы «Такой ли получен результат?», «Правильно ли я делаю это?»), нахождении ошибок в ходе выполнения упражнения и их исправлении;</w:t>
      </w:r>
    </w:p>
    <w:p w:rsidR="00CC6A52" w:rsidRPr="0039769C" w:rsidRDefault="00CC6A52" w:rsidP="00CC6A52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приобретать опыт сотрудничества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при выполнении групповых компьютерных проектов: уметь договариваться, распределять работу между членами группы, оценивать свой личный вклад и общий результат деятельности.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Соответствие возрастным особенностям учащихся достигалось: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учетом индивидуальных интеллектуальных различий учащихся в образовательном процессе через сочетания типологически ориентированных форм представления содержания учебных материалов во всех компонентах УМК;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оптимальным сочетанием вербального (словесно-семантического), образного (визуально-пространственного) и формального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(символического) способов изложения учебных материалов без нарушения единства и целостности представления учебной темы;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учетом разнообразия познавательных стилей учащихся через обеспечение необходимым учебным материалом всех возможных видов учебной деятельности.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Кроме того, соответствие возрастным особенностям учащихся достигалось через развитие операционно-</w:t>
      </w: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деятельностного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компонента учебников, включающих в себя задания, формирующие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исследовательские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проектные умения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. Так, в частности, осуществляется формирование и развитие умений: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наблюдать и описывать объекты;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анализировать данные об объектах (предметах, процессах и явлениях);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выделять свойства объектов;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обобщать необходимые данные;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формулировать проблему;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выдвигать и проверять гипотезу;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синтезировать получаемые знания в форме математических и информационных моделей;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самостоятельно осуществлять планирование и прогнозирование своих практических действий и др.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 результате всего вышеперечисленного происходит развитие системы УУД, которые, согласно ФГОС, являются основой создания учебных курсов.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Все компоненты УМК представляют собой единую систему, обеспечивающую п</w:t>
      </w:r>
      <w:r>
        <w:rPr>
          <w:rFonts w:ascii="Times New Roman" w:hAnsi="Times New Roman" w:cs="Times New Roman"/>
          <w:color w:val="auto"/>
          <w:sz w:val="28"/>
          <w:szCs w:val="28"/>
        </w:rPr>
        <w:t>реемственность изучения данного курса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в полном объеме. Эта системность достигается: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t>1. Опорой на сквозные содержательные линии: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информация, виды информации (по способу восприятия, по способу представления, по способу организации);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информационные объекты (текст, изображение, аудиозапись, видеозапись);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источники информации (живая и неживая природа, творения человека);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работа с информацией (обмен, поиск, преобразование, хранение, использование);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средства информационных технологий (телефон, компьютер, радио, телевидение, мультимедийные устройства);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организация информации и данных (оглавление, указатели, каталоги, записные книжки и др.).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>2. Использованием общей смысловой структуры учебников, позволяющей осуществить названную преемственность.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Компоненты этой структуры построены в соответствии с основными этапами познавательной деятельности: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раздел «Повторить» — актуализация знаний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. Содержит интересную и значимую информацию об окружающем мире, природе, человеке и обществе, способствует установлению учащимися связи между целью учебной деятельности и ее мотивом (личностно значимая информация). Выбранные авторами примеры могут быть знакомыми и привычными на первый взгляд, провоцируя тем самым удивление по поводу их информационной природы и значимости с точки зрения жизненных интересов;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содержание параграфа представлено через компоненты </w:t>
      </w:r>
      <w:proofErr w:type="spellStart"/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деятельностного</w:t>
      </w:r>
      <w:proofErr w:type="spellEnd"/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ряда: «Цель», «Понять», «Выполни», «Главное», «Знать», «Уметь» — новое знание.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Этим достигается наиболее рациональная последовательность действий по изучению нового материала: от понимания до применения на практике, в том числе развивается творческая деятельность;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разделы «Мы поняли», «Мы научились» — рефлексия.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Организация повторения ранее освоенных знаний, умений, навыков. Использование сре</w:t>
      </w:r>
      <w:proofErr w:type="gram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дств ст</w:t>
      </w:r>
      <w:proofErr w:type="gramEnd"/>
      <w:r w:rsidRPr="0039769C">
        <w:rPr>
          <w:rFonts w:ascii="Times New Roman" w:hAnsi="Times New Roman" w:cs="Times New Roman"/>
          <w:color w:val="auto"/>
          <w:sz w:val="28"/>
          <w:szCs w:val="28"/>
        </w:rPr>
        <w:t>имулирования учащихся к самостоятельной работе (или при подготовке к контрольной работе);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«Слова и термины для запоминания» — обобщающее знание.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Обобщение и классификация;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практические задания, включая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задания в рабочих тетрадях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proofErr w:type="gram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Формирование и развитие умений использовать полученные теоретические знания по информатике, умений структурировать содержание текстов и процесс постановки и решения учебных задач (культура мышления, культура решения задач, культура проектной и исследовательской деятельности); формирование и развитие умений осуществлять планирование, организацию, контроль, регулирование и анализ собственной учебной деятельности, умения самостоятельно и сознательно делать свой выбор ценностей и отвечать за этот выбор (самоуправление и самоопределение); формирование и развитие умений по нахождению, переработке и использованию информации для решения учебных задач, а также умений по организации сотрудничества со старшими и сверстниками, по организации совместной деятельности с разными людьми, достижению с ними взаимопонимания.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Таким образом, сама структура изложения материала в учебниках отражает целенаправленность формирования общих учебных умений, навыков и способов деятельности (УУД), которые формируются и развиваются в рамках познавательной, организационной и рефлексивной деятельности. Этим достигается полноценное освоение всех компонентов учебной деятельности, которые включают: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учебную мотивацию;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учебную цель;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учебную задачу;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учебные действия и операции (ориентировка, преобразование материала, контроль и оценка);</w:t>
      </w:r>
    </w:p>
    <w:p w:rsidR="00CC6A52" w:rsidRPr="0039769C" w:rsidRDefault="00CC6A52" w:rsidP="00CC6A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39769C">
        <w:rPr>
          <w:rFonts w:ascii="Times New Roman" w:hAnsi="Times New Roman" w:cs="Times New Roman"/>
          <w:color w:val="auto"/>
          <w:sz w:val="28"/>
          <w:szCs w:val="28"/>
        </w:rPr>
        <w:t>метапредметные</w:t>
      </w:r>
      <w:proofErr w:type="spellEnd"/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учебные действия (умственные действия учащихся, направленные на анализ и управление своей познавательной деятельностью).</w:t>
      </w:r>
    </w:p>
    <w:p w:rsidR="00CC6A52" w:rsidRPr="00017B46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bookmark6"/>
      <w:r w:rsidRPr="00017B46">
        <w:rPr>
          <w:rFonts w:ascii="Times New Roman" w:hAnsi="Times New Roman" w:cs="Times New Roman"/>
          <w:color w:val="auto"/>
          <w:sz w:val="28"/>
          <w:szCs w:val="28"/>
        </w:rPr>
        <w:t>Описание места информатики в учебном плане</w:t>
      </w:r>
      <w:bookmarkEnd w:id="5"/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Раздел вариативной части образовательного плана «Внеурочная деятельность» позволит в полной мере реализовать требования федеральных государственных образовательных стандартов начального общего образования. За счет указанных в образовательном плане часов на внеурочные занятия общеобразовательное учреждение реализует дополнительные образовательные программы, программу социализации учащихся, воспитательные программы. Организация занятий по направлениям раздела «Внеурочная деятельность» является неотъемлемой частью образовательного процесса в школе и предоставляет учащимся возможность выбора широкого спектра занятий, направленных на развитие школьника, поскольку часы, отводимые на внеурочную деятельность, используются по желанию учащихся и их родителей. Важно, что эти часы направлены на реализацию различных форм организации внеурочной деятельности, отличных от урочной системы обучения. Очень эффективно проводить занятия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курсу «Мой друг – компьютер»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в форме кружков по освоению информационных технологий, а также в форме групповых занятий по созданию интегрированных проектов.</w:t>
      </w:r>
    </w:p>
    <w:p w:rsidR="00CC6A52" w:rsidRPr="00017B46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bookmark8"/>
      <w:r w:rsidRPr="00017B46">
        <w:rPr>
          <w:rFonts w:ascii="Times New Roman" w:hAnsi="Times New Roman" w:cs="Times New Roman"/>
          <w:color w:val="auto"/>
          <w:sz w:val="28"/>
          <w:szCs w:val="28"/>
        </w:rPr>
        <w:t>Содержание курса</w:t>
      </w:r>
      <w:r w:rsidRPr="0039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«Мой друг – компьютер» </w:t>
      </w:r>
      <w:r w:rsidRPr="00017B46">
        <w:rPr>
          <w:rFonts w:ascii="Times New Roman" w:hAnsi="Times New Roman" w:cs="Times New Roman"/>
          <w:color w:val="auto"/>
          <w:sz w:val="28"/>
          <w:szCs w:val="28"/>
        </w:rPr>
        <w:t>в начальной школе (3-4 классы)</w:t>
      </w:r>
      <w:bookmarkEnd w:id="6"/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Изучение курса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«Мой друг – компьютер»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в третьем классе начинается с темы «Информация, человек и компьютер», при изучении которой внимание ребенка обращается на феномен информации, подчеркивается ее роль в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жизни человека. Затем выделяются виды информации по способу восприятия ее человеком, вводятся понятия источника и приемника информации на простых примерах, обсуждается компьютер как инструмент, помогающий человеку работать с информацией.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Содержание второй главы естественно вытекает как «связка» между информацией и компьютером.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Глава вторая — о действиях с информацией. Школьники через разговор о действиях с информацией готовятся к пониманию понятия информационного процесса. Кульминационным моментом содержания в третьем классе является понятие объекта. Формируется представление об объекте как предмете нашего внимания, т.е. под объектом понимаются не только предметы, но и свойства предметов, процессы, события, понятия, суждения, отношения и т. д. Такой подход позволит уже в начальной школе серьезно рассматривать такие объекты, как «алгоритм», «программа», «исполнитель алгоритма», «модель», «управление» и иные абстрактные понятия. Такой методический прием позволяет младшему школьнику рассуждать о свойствах алгоритма, свойствах «исполнителя алгоритма», свойствах процесса управления и так далее, что составляет содержание курса в четвертом классе.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Уже в третьем классе начинается серьезный разговор о компьютере, как системе, об информационных системах. 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Содержание четвертого класса — это то, ради чего информатика должна изучаться в школе, и, в частности, в начальной школе: ради формирования и развития понятий о моделировании, модели и процессе управления. Тема управления является важнейшей с точки зрения ФГОС второго поколения, поскольку в начальной школе необходимо научить детей управлять не только компьютером и своим временем, но и собой.</w:t>
      </w:r>
    </w:p>
    <w:p w:rsidR="00CC6A52" w:rsidRPr="001D6F8F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bookmark9"/>
      <w:r w:rsidRPr="001D6F8F">
        <w:rPr>
          <w:rFonts w:ascii="Times New Roman" w:hAnsi="Times New Roman" w:cs="Times New Roman"/>
          <w:color w:val="auto"/>
          <w:sz w:val="28"/>
          <w:szCs w:val="28"/>
        </w:rPr>
        <w:t xml:space="preserve">Тематическое планирование </w:t>
      </w:r>
      <w:r w:rsidRPr="001D6F8F">
        <w:rPr>
          <w:rFonts w:ascii="Times New Roman" w:hAnsi="Times New Roman" w:cs="Times New Roman"/>
          <w:color w:val="auto"/>
          <w:sz w:val="28"/>
          <w:szCs w:val="28"/>
        </w:rPr>
        <w:br/>
        <w:t>с определением основных видов учебной деятельности обучающихся</w:t>
      </w:r>
      <w:bookmarkEnd w:id="7"/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Содержание курса информатики в начальной школе по классам приведено ниже в таблицах. Основные виды учебной деятельности обучающихся представлены в двух вариантах: в виде аналитической и практической деятельности.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3-й класс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"/>
        <w:gridCol w:w="6143"/>
      </w:tblGrid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§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1. Информация, человек и компьютер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Человек и информация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Источники и приемники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Носители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Компьютер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2. Действия с информацией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Получение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Представление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Кодирование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Кодирование и шифрование данных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Хранение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Обработка информации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3. Мир объектов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Объект, его имя и свойства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Функции объекта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Отношения между объектами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Характеристика объекта</w:t>
            </w:r>
          </w:p>
        </w:tc>
      </w:tr>
      <w:tr w:rsidR="00CC6A52" w:rsidRPr="0039769C" w:rsidTr="00894838">
        <w:trPr>
          <w:trHeight w:val="1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Документ и данные об объекте</w:t>
            </w: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4. Компьютер, системы и сети</w:t>
            </w: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Компьютер — это система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Системные программы и операционная система</w:t>
            </w:r>
          </w:p>
        </w:tc>
      </w:tr>
      <w:tr w:rsidR="00CC6A52" w:rsidRPr="0039769C" w:rsidTr="00894838">
        <w:trPr>
          <w:trHeight w:val="336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Файловая система</w:t>
            </w: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Компьютерные сети</w:t>
            </w:r>
          </w:p>
        </w:tc>
      </w:tr>
      <w:tr w:rsidR="00CC6A52" w:rsidRPr="0039769C" w:rsidTr="00894838">
        <w:trPr>
          <w:trHeight w:val="355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Информационные системы</w:t>
            </w:r>
          </w:p>
        </w:tc>
      </w:tr>
    </w:tbl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4-й класс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5"/>
        <w:gridCol w:w="6095"/>
      </w:tblGrid>
      <w:tr w:rsidR="00CC6A52" w:rsidRPr="0039769C" w:rsidTr="00894838">
        <w:trPr>
          <w:trHeight w:val="422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§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</w:t>
            </w: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1. Повторение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Человек в мире информации</w:t>
            </w:r>
          </w:p>
        </w:tc>
      </w:tr>
      <w:tr w:rsidR="00CC6A52" w:rsidRPr="0039769C" w:rsidTr="00894838">
        <w:trPr>
          <w:trHeight w:val="346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Действия с данными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Объект и его свойства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Отношения между объектами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Компьютер как система</w:t>
            </w: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2. Суждение, умозаключение, понятие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Мир понятий</w:t>
            </w:r>
          </w:p>
        </w:tc>
      </w:tr>
      <w:tr w:rsidR="00CC6A52" w:rsidRPr="0039769C" w:rsidTr="00894838">
        <w:trPr>
          <w:trHeight w:val="346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Деление понятий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Обобщение понятий</w:t>
            </w:r>
          </w:p>
        </w:tc>
      </w:tr>
      <w:tr w:rsidR="00CC6A52" w:rsidRPr="0039769C" w:rsidTr="00894838">
        <w:trPr>
          <w:trHeight w:val="355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Отношения между понятиями</w:t>
            </w:r>
          </w:p>
        </w:tc>
      </w:tr>
      <w:tr w:rsidR="00CC6A52" w:rsidRPr="0039769C" w:rsidTr="00894838">
        <w:trPr>
          <w:trHeight w:val="346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Понятия «истина» и «ложь»</w:t>
            </w:r>
          </w:p>
        </w:tc>
      </w:tr>
      <w:tr w:rsidR="00CC6A52" w:rsidRPr="0039769C" w:rsidTr="00894838">
        <w:trPr>
          <w:trHeight w:val="355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Суждение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Умозаключение</w:t>
            </w: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3. Мир моделей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Модель объекта</w:t>
            </w:r>
          </w:p>
        </w:tc>
      </w:tr>
      <w:tr w:rsidR="00CC6A52" w:rsidRPr="0039769C" w:rsidTr="00894838">
        <w:trPr>
          <w:trHeight w:val="3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Текстовая и графическая модели</w:t>
            </w:r>
          </w:p>
        </w:tc>
      </w:tr>
      <w:tr w:rsidR="00CC6A52" w:rsidRPr="0039769C" w:rsidTr="00894838">
        <w:trPr>
          <w:trHeight w:val="437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Алгоритм как модель действий</w:t>
            </w: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Формы записи алгоритмов. Виды алгоритмов</w:t>
            </w:r>
          </w:p>
        </w:tc>
      </w:tr>
      <w:tr w:rsidR="00CC6A52" w:rsidRPr="0039769C" w:rsidTr="00894838">
        <w:trPr>
          <w:trHeight w:val="374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Исполнитель алгоритма</w:t>
            </w:r>
          </w:p>
        </w:tc>
      </w:tr>
      <w:tr w:rsidR="00CC6A52" w:rsidRPr="0039769C" w:rsidTr="00894838">
        <w:trPr>
          <w:trHeight w:val="374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Компьютер как исполнитель</w:t>
            </w: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4. Управление</w:t>
            </w:r>
          </w:p>
        </w:tc>
      </w:tr>
      <w:tr w:rsidR="00CC6A52" w:rsidRPr="0039769C" w:rsidTr="00894838">
        <w:trPr>
          <w:trHeight w:val="374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Кто кем и зачем управляет</w:t>
            </w: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Управляющий объект и объект управления</w:t>
            </w:r>
          </w:p>
        </w:tc>
      </w:tr>
      <w:tr w:rsidR="00CC6A52" w:rsidRPr="0039769C" w:rsidTr="00894838">
        <w:trPr>
          <w:trHeight w:val="374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Цель управления</w:t>
            </w: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Управляющее воздействие</w:t>
            </w: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Средство управления</w:t>
            </w:r>
          </w:p>
        </w:tc>
      </w:tr>
      <w:tr w:rsidR="00CC6A52" w:rsidRPr="0039769C" w:rsidTr="00894838">
        <w:trPr>
          <w:trHeight w:val="374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Результат управления</w:t>
            </w:r>
          </w:p>
        </w:tc>
      </w:tr>
      <w:tr w:rsidR="00CC6A52" w:rsidRPr="0039769C" w:rsidTr="00894838">
        <w:trPr>
          <w:trHeight w:val="389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Современные средства коммуникации</w:t>
            </w:r>
          </w:p>
        </w:tc>
      </w:tr>
    </w:tbl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Аналитическая деятельность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уч</w:t>
      </w:r>
      <w:r>
        <w:rPr>
          <w:rFonts w:ascii="Times New Roman" w:hAnsi="Times New Roman" w:cs="Times New Roman"/>
          <w:color w:val="auto"/>
          <w:sz w:val="28"/>
          <w:szCs w:val="28"/>
        </w:rPr>
        <w:t>ащихся начальной школы на занятиях  по курсу «Мой друг-компьютер»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выделение и называние объекта окружающей действительности, в том числе в терминах информатики (источник информации, приемник, канал связи, носитель информации, управляющий объект, объект управления, средство управления, управляющий сигнал, цель управления и др.);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называние свойств и отношений, функций и действий, анализ элементного состава объекта (системы), называние свойств текста, рисунка, модели, алгоритма, исполнителя алгоритма и других объектов информатики;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выделение и называние свойств объекта (системы), которые отражены в той или иной его модели;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сравнение между собой объектов, в том числе абстрактных объектов информатики (например, сравнение процесса хранения информации и процесса ее передачи, процессов передачи и обработки, процессов моделирования и управления, управляющего объекта и объекта управления, сравнение функций прикладных программ между собой и др.);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формулирование суждения и умозаключения.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b/>
          <w:color w:val="auto"/>
          <w:sz w:val="28"/>
          <w:szCs w:val="28"/>
        </w:rPr>
        <w:t>Практическая деятельность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учащихся начальной школы 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занятиях     по курсу «Мой друг-компьютер»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преобразование одной формы представления информации в другую (текста в схему, текста в числовое выражение, таблицы в текст или схему и т. д.);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описание объекта окружающей действительности по схеме: имя, внешние свойства, действия, функции, отношения;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создание текстовой, математической и графической модели объекта окружающего мира;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создание электронной версии текста, рисунка, схемы с ее сохранением на электронном носителе;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сравнение между собой объектов, в том числе объектов информатики (например, сравнение процесса хранения информации и процесса ее передачи, процессов передачи и обработки, процессов моделирования и управления, управляющего объекта и объекта управления и др.);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обмен письменными сообщениями и файлами по электронной почте;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осуществление коммуникативного процесса по скайпу;</w:t>
      </w:r>
    </w:p>
    <w:p w:rsidR="00CC6A52" w:rsidRPr="0039769C" w:rsidRDefault="00CC6A52" w:rsidP="00CC6A52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поиск данных в сети Интернет (по ключевым словам), анализ и отбор документов, поиск нужной информации в них.</w:t>
      </w:r>
    </w:p>
    <w:p w:rsidR="00CC6A52" w:rsidRPr="001D6F8F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D6F8F">
        <w:rPr>
          <w:rFonts w:ascii="Times New Roman" w:hAnsi="Times New Roman" w:cs="Times New Roman"/>
          <w:color w:val="auto"/>
          <w:sz w:val="28"/>
          <w:szCs w:val="28"/>
        </w:rPr>
        <w:t>Поурочное планирование для 3 класса (1 час в неделю)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6615"/>
        <w:gridCol w:w="1620"/>
        <w:gridCol w:w="1421"/>
      </w:tblGrid>
      <w:tr w:rsidR="00CC6A52" w:rsidRPr="0039769C" w:rsidTr="00894838">
        <w:trPr>
          <w:trHeight w:val="511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6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Тема урока</w:t>
            </w: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Дата</w:t>
            </w:r>
          </w:p>
        </w:tc>
      </w:tr>
      <w:tr w:rsidR="00CC6A52" w:rsidRPr="0039769C" w:rsidTr="00894838">
        <w:trPr>
          <w:trHeight w:val="585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6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по плану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факт.</w:t>
            </w: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Вводное занятие. Знакомство с содержанием курса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4.09.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DC245D">
              <w:rPr>
                <w:rFonts w:ascii="Times New Roman" w:hAnsi="Times New Roman" w:cs="Times New Roman"/>
                <w:b/>
                <w:color w:val="auto"/>
              </w:rPr>
              <w:t>Глава 1. Информация, человек и компьютер</w:t>
            </w:r>
            <w:r>
              <w:rPr>
                <w:rFonts w:ascii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36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§1. Человек и информация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11.09.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9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§2. Источники и приемники информации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18.09.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4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§3. Носители информации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25.09.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84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§4. Компьютер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2.10.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lastRenderedPageBreak/>
              <w:t>6-7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lastRenderedPageBreak/>
              <w:t>Работа со словарем. Работа с тестами.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9.10., 16.10.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53525A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53525A">
              <w:rPr>
                <w:rFonts w:ascii="Times New Roman" w:hAnsi="Times New Roman" w:cs="Times New Roman"/>
                <w:b/>
                <w:color w:val="auto"/>
              </w:rPr>
              <w:t>Глава 2. Действия с информацией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§5. Получение информации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23.10.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§6. Представление информации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30.10.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10.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§7. Кодирование информации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13.11.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§8. Кодирование и шифрование данных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20.11.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§9. Хранение информации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27.11.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13-14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§10. Обработка информации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4.12., 11.12.,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15-16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Работа со словарем. Работа с тестами.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18.12., 25.12.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DC245D">
              <w:rPr>
                <w:rFonts w:ascii="Times New Roman" w:hAnsi="Times New Roman" w:cs="Times New Roman"/>
                <w:b/>
                <w:color w:val="auto"/>
              </w:rPr>
              <w:t>Глава 3. Мир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17-18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§11. Объект, его имя и свойства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15.01., 22.01.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20-21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§12. Функции объекта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22.01.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§13. Отношения между объектами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5.02.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§14. Характеристика объекта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12.02.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§15. Документ и данные об объекте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19.02.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25</w:t>
            </w:r>
          </w:p>
          <w:p w:rsidR="00CC6A52" w:rsidRPr="00DC245D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Повторение, работа со словарем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26.02.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3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lastRenderedPageBreak/>
              <w:t>26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lastRenderedPageBreak/>
              <w:t>Работа с тестами.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5.03.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1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DC245D">
              <w:rPr>
                <w:rFonts w:ascii="Times New Roman" w:hAnsi="Times New Roman" w:cs="Times New Roman"/>
                <w:b/>
                <w:color w:val="auto"/>
              </w:rPr>
              <w:t>Глава 4. Компьютер, системы и сети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§16. Компьютер — это система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12.03.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§17. Системные программы и операционная система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19.03.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§18. Файловая система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2.04.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§19. Компьютерные сети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9.04.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§20. Информационные системы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16.04.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32-33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Работа с тестами.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23.04.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34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Подведение итогов за год.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C328FF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30.04.</w:t>
            </w:r>
          </w:p>
          <w:p w:rsidR="00CC6A52" w:rsidRPr="00C328FF" w:rsidRDefault="00CC6A52" w:rsidP="00894838"/>
          <w:p w:rsidR="00CC6A52" w:rsidRPr="00C328FF" w:rsidRDefault="00CC6A52" w:rsidP="00894838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CC6A52" w:rsidRPr="00E0656D" w:rsidRDefault="00CC6A52" w:rsidP="00CC6A52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656D">
        <w:rPr>
          <w:rFonts w:ascii="Times New Roman" w:hAnsi="Times New Roman" w:cs="Times New Roman"/>
          <w:color w:val="auto"/>
          <w:sz w:val="28"/>
          <w:szCs w:val="28"/>
        </w:rPr>
        <w:t>Материально-техническое обеспечение учебного процесса в начальной школе</w:t>
      </w:r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 УМК реализуется комплексный подход к использованию дидактических средств. Использование полного комплекта дидактических средств (учебника, рабочих тетрадей/практикумов, материалов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для дополнительного чтения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и др.), объединенных методическими рекомендациями/пособиями для учителя, обеспечивает успешное усвоение учебного материала и возможность выбора учителем и учащимися адекватной траектории обучения, а также построения образовательной технологии, в наибольшей степени отвечающей конкретным условиям.</w:t>
      </w: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В состав учебно-методического комплекта по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курсу «Мой друг – компьютер»  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для начальной школы входят: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учебник «Информатика» (ч. 1, ч. 2), 3 класс;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рабочая тетрадь (ч. 1, ч. 2), 3 класс;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тетрадь контрольных работ, 3 класс;</w:t>
      </w:r>
    </w:p>
    <w:p w:rsidR="00CC6A52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методическое пособие для учителя, 3 класс;</w:t>
      </w: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Default="00CC6A52" w:rsidP="00CC6A52">
      <w:pPr>
        <w:pStyle w:val="a3"/>
        <w:spacing w:line="276" w:lineRule="auto"/>
        <w:ind w:left="50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42C7">
        <w:rPr>
          <w:rFonts w:ascii="Times New Roman" w:hAnsi="Times New Roman" w:cs="Times New Roman"/>
          <w:b/>
          <w:color w:val="auto"/>
          <w:sz w:val="28"/>
          <w:szCs w:val="28"/>
        </w:rPr>
        <w:t>Поурочное планирование для 4 класса (1 час в неделю)</w:t>
      </w:r>
    </w:p>
    <w:p w:rsidR="00CC6A52" w:rsidRPr="001D6F8F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6615"/>
        <w:gridCol w:w="1620"/>
        <w:gridCol w:w="1421"/>
      </w:tblGrid>
      <w:tr w:rsidR="00CC6A52" w:rsidRPr="0039769C" w:rsidTr="00894838">
        <w:trPr>
          <w:trHeight w:val="511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6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Тема урока</w:t>
            </w: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Дата</w:t>
            </w:r>
          </w:p>
        </w:tc>
      </w:tr>
      <w:tr w:rsidR="00CC6A52" w:rsidRPr="0039769C" w:rsidTr="00894838">
        <w:trPr>
          <w:trHeight w:val="585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6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по плану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CE1799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E1799">
              <w:rPr>
                <w:rFonts w:ascii="Times New Roman" w:hAnsi="Times New Roman" w:cs="Times New Roman"/>
                <w:b/>
                <w:color w:val="auto"/>
              </w:rPr>
              <w:t>факт.</w:t>
            </w: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C6A52" w:rsidRPr="007C5EA9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C5EA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Вводное занятие. Знакомство с содержанием курса.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DC245D">
              <w:rPr>
                <w:rFonts w:ascii="Times New Roman" w:hAnsi="Times New Roman" w:cs="Times New Roman"/>
                <w:b/>
                <w:color w:val="auto"/>
              </w:rPr>
              <w:t xml:space="preserve">Глава 1. </w:t>
            </w: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36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§1. Человек в мире информации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9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§2. Действия с данными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4</w:t>
            </w: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§3. Объект и его свойства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84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§4. Отношения между объектами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§5. Компьютер как система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Повторение, компьютерный практикум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 со словарем и контроль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39769C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2. Суждение, умозаключение, понятие</w:t>
            </w: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54386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§6. Мир понятий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§7. Деление понятий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10.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§8. Обобщение понятий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6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lastRenderedPageBreak/>
              <w:t>11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§9. Отношения между понятиями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245D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§10. Понятия «истина» и «ложь»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§11. Суждение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§12. Умозаключение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Повторение, компьютерный практикум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 со словарем и контроль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3. Мир моделей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§13. Модель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§14. Текстовая и графическая модели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§15. Алгоритм как модель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§16. Формы записи алгоритмов. Виды алгоритмов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§17. Исполнитель алгоритма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  <w:p w:rsidR="00CC6A52" w:rsidRPr="00DC245D" w:rsidRDefault="00CC6A52" w:rsidP="00894838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§18. Компьютер как исполнитель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3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Повторение, работа со словарем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1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Глава 4. 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§19. Кто кем и зачем управляет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§20. Управляющий объект и объект 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§21. Цель 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§22. Управляющее воздействие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40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28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§23. Средство 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§24. Результат 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§25. Современные средства коммуникации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Pr="00C328FF" w:rsidRDefault="00CC6A52" w:rsidP="00894838"/>
          <w:p w:rsidR="00CC6A52" w:rsidRPr="00C328FF" w:rsidRDefault="00CC6A52" w:rsidP="00894838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 со словарем, контрольная, тестирование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32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Итоговая контрольная, тестирование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6A52" w:rsidRPr="0039769C" w:rsidTr="00894838">
        <w:trPr>
          <w:trHeight w:val="39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33-34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6A52" w:rsidRPr="0039769C" w:rsidRDefault="00CC6A52" w:rsidP="008948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69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Резерв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A52" w:rsidRPr="00DC245D" w:rsidRDefault="00CC6A52" w:rsidP="00894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CC6A52" w:rsidRPr="003042C7" w:rsidRDefault="00CC6A52" w:rsidP="00CC6A52">
      <w:pPr>
        <w:pStyle w:val="a3"/>
        <w:spacing w:line="276" w:lineRule="auto"/>
        <w:ind w:left="50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C6A52" w:rsidRPr="00E0656D" w:rsidRDefault="00CC6A52" w:rsidP="00CC6A5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bookmark10"/>
      <w:r w:rsidRPr="00E0656D">
        <w:rPr>
          <w:rFonts w:ascii="Times New Roman" w:hAnsi="Times New Roman" w:cs="Times New Roman"/>
          <w:color w:val="auto"/>
          <w:sz w:val="28"/>
          <w:szCs w:val="28"/>
        </w:rPr>
        <w:t>Материально-техническое обеспечение учебного процесса в начальной школе</w:t>
      </w:r>
      <w:bookmarkEnd w:id="8"/>
    </w:p>
    <w:p w:rsidR="00CC6A52" w:rsidRPr="0039769C" w:rsidRDefault="00CC6A52" w:rsidP="00CC6A5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В УМК реализуется комплексный подход к использованию дидактических средств. Использование полного комплекта дидактических средств (учебника, рабочих тетрадей/практикумов, материалов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для дополнительного чтения</w:t>
      </w: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 и др.), объединенных методическими рекомендациями/пособиями для учителя, обеспечивает успешное усвоение учебного материала и возможность выбора учителем и учащимися адекватной траектории обучения, а также построения образовательной технологии, в наибольшей степени отвечающей конкретным условиям.</w:t>
      </w: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 xml:space="preserve">В состав учебно-методического комплекта по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курсу «Мой друг – компьютер»  </w:t>
      </w:r>
    </w:p>
    <w:p w:rsidR="00CC6A52" w:rsidRPr="0039769C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для начальной школы входят: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учебник «Информатика» (ч. 1, ч. 2), 4 класс;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рабочая тетрадь (ч. 1, ч. 2), 4 класс;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тетрадь контрольных работ, 4 класс;</w:t>
      </w:r>
    </w:p>
    <w:p w:rsidR="00CC6A52" w:rsidRPr="0039769C" w:rsidRDefault="00CC6A52" w:rsidP="00CC6A52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69C">
        <w:rPr>
          <w:rFonts w:ascii="Times New Roman" w:hAnsi="Times New Roman" w:cs="Times New Roman"/>
          <w:color w:val="auto"/>
          <w:sz w:val="28"/>
          <w:szCs w:val="28"/>
        </w:rPr>
        <w:t>методическое пособие для учителя, 4 класс;</w:t>
      </w: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A52" w:rsidRDefault="00CC6A52" w:rsidP="00CC6A52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357FE" w:rsidRDefault="00F357FE"/>
    <w:sectPr w:rsidR="00F35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70F23"/>
    <w:multiLevelType w:val="hybridMultilevel"/>
    <w:tmpl w:val="E9445E6E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81179"/>
    <w:multiLevelType w:val="hybridMultilevel"/>
    <w:tmpl w:val="EC0E7E4E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E4418"/>
    <w:multiLevelType w:val="hybridMultilevel"/>
    <w:tmpl w:val="34AE5D54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D5CD9"/>
    <w:multiLevelType w:val="hybridMultilevel"/>
    <w:tmpl w:val="8B8ABC3A"/>
    <w:lvl w:ilvl="0" w:tplc="96A0F270">
      <w:start w:val="1"/>
      <w:numFmt w:val="bullet"/>
      <w:lvlText w:val="—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01857"/>
    <w:multiLevelType w:val="hybridMultilevel"/>
    <w:tmpl w:val="FE06F070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52"/>
    <w:rsid w:val="002B71A2"/>
    <w:rsid w:val="00CC6A52"/>
    <w:rsid w:val="00F3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6A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6A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6A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CC6A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71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1A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6A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6A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6A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CC6A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71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1A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4420</Words>
  <Characters>25200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2015-10-19T16:33:00Z</dcterms:created>
  <dcterms:modified xsi:type="dcterms:W3CDTF">2019-10-14T17:13:00Z</dcterms:modified>
</cp:coreProperties>
</file>