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7A1" w:rsidRDefault="00A157A1" w:rsidP="00A157A1">
      <w:pPr>
        <w:pStyle w:val="1"/>
        <w:spacing w:after="0"/>
        <w:ind w:left="0" w:firstLine="0"/>
      </w:pPr>
    </w:p>
    <w:p w:rsidR="00A157A1" w:rsidRDefault="00A157A1" w:rsidP="00A157A1">
      <w:pPr>
        <w:pStyle w:val="1"/>
        <w:spacing w:after="0"/>
        <w:ind w:left="0" w:firstLine="0"/>
      </w:pPr>
      <w:r>
        <w:rPr>
          <w:noProof/>
        </w:rPr>
        <w:drawing>
          <wp:inline distT="0" distB="0" distL="0" distR="0">
            <wp:extent cx="6713220" cy="92322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an6 изо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3220" cy="923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7A1" w:rsidRDefault="00A157A1" w:rsidP="00A157A1">
      <w:pPr>
        <w:pStyle w:val="1"/>
        <w:spacing w:after="0"/>
        <w:ind w:left="0" w:firstLine="0"/>
      </w:pPr>
    </w:p>
    <w:p w:rsidR="00A157A1" w:rsidRDefault="00A157A1" w:rsidP="00A157A1">
      <w:pPr>
        <w:pStyle w:val="1"/>
        <w:spacing w:after="0"/>
        <w:ind w:left="0" w:firstLine="0"/>
      </w:pPr>
    </w:p>
    <w:p w:rsidR="00A157A1" w:rsidRDefault="00A157A1" w:rsidP="00A157A1">
      <w:pPr>
        <w:pStyle w:val="1"/>
        <w:spacing w:after="0"/>
        <w:ind w:left="0" w:firstLine="0"/>
      </w:pPr>
    </w:p>
    <w:p w:rsidR="006B1842" w:rsidRDefault="00A157A1" w:rsidP="00A157A1">
      <w:pPr>
        <w:pStyle w:val="1"/>
        <w:spacing w:after="0"/>
        <w:ind w:left="0" w:firstLine="0"/>
      </w:pPr>
      <w:r>
        <w:t xml:space="preserve">ПОЯСНИТЕЛЬНАЯ ЗАПИСКА </w:t>
      </w:r>
    </w:p>
    <w:p w:rsidR="006B1842" w:rsidRDefault="005A4B6F" w:rsidP="00A157A1">
      <w:pPr>
        <w:ind w:left="0" w:right="0" w:firstLine="0"/>
      </w:pPr>
      <w:r>
        <w:t>Р</w:t>
      </w:r>
      <w:r>
        <w:t>абочая программа по изобразительному искусству для обучающихся 1 класса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</w:t>
      </w:r>
      <w:r>
        <w:t>овательном стандарте начального общего образования.</w:t>
      </w:r>
    </w:p>
    <w:p w:rsidR="006B1842" w:rsidRDefault="005A4B6F">
      <w:pPr>
        <w:ind w:left="-15" w:right="0" w:firstLine="180"/>
      </w:pPr>
      <w:r>
        <w:t>С</w:t>
      </w:r>
      <w:r>
        <w:t>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6B1842" w:rsidRDefault="005A4B6F">
      <w:pPr>
        <w:ind w:left="-15" w:right="0" w:firstLine="180"/>
      </w:pPr>
      <w:r>
        <w:t>Цель преподавания предмета «Изобразительное ис</w:t>
      </w:r>
      <w:r>
        <w:t>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</w:t>
      </w:r>
      <w:r>
        <w:t>отенциала учащихся.</w:t>
      </w:r>
    </w:p>
    <w:p w:rsidR="006B1842" w:rsidRDefault="005A4B6F">
      <w:pPr>
        <w:ind w:left="-15" w:right="0" w:firstLine="180"/>
      </w:pPr>
      <w: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</w:t>
      </w:r>
      <w:r>
        <w:t xml:space="preserve"> людей.</w:t>
      </w:r>
    </w:p>
    <w:p w:rsidR="006B1842" w:rsidRDefault="005A4B6F">
      <w:pPr>
        <w:ind w:left="-15" w:right="0" w:firstLine="180"/>
      </w:pPr>
      <w:r>
        <w:t xml:space="preserve"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</w:t>
      </w:r>
      <w:proofErr w:type="spellStart"/>
      <w:r>
        <w:t>декоративноприкладные</w:t>
      </w:r>
      <w:proofErr w:type="spellEnd"/>
      <w:r>
        <w:t xml:space="preserve"> и народные виды искусства, архитектуру и дизайн. Особое вниман</w:t>
      </w:r>
      <w:r>
        <w:t>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</w:t>
      </w:r>
      <w:r>
        <w:t>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</w:t>
      </w:r>
    </w:p>
    <w:p w:rsidR="006B1842" w:rsidRDefault="005A4B6F">
      <w:pPr>
        <w:ind w:left="-5" w:right="0"/>
      </w:pPr>
      <w:r>
        <w:t>Такая рефлексия детского творчества имеет позитив</w:t>
      </w:r>
      <w:r>
        <w:t>ный обучающий характер.</w:t>
      </w:r>
    </w:p>
    <w:p w:rsidR="006B1842" w:rsidRDefault="005A4B6F">
      <w:pPr>
        <w:ind w:left="-15" w:right="0" w:firstLine="180"/>
      </w:pPr>
      <w: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</w:t>
      </w:r>
      <w:r>
        <w:t>ы, в понимании красоты человека.</w:t>
      </w:r>
    </w:p>
    <w:p w:rsidR="006B1842" w:rsidRDefault="005A4B6F">
      <w:pPr>
        <w:ind w:left="-15" w:right="0" w:firstLine="180"/>
      </w:pPr>
      <w:r>
        <w:t xml:space="preserve"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</w:t>
      </w:r>
      <w:r>
        <w:t>произведений искусства и эстетического наблюдения окружающей действительности).</w:t>
      </w:r>
    </w:p>
    <w:p w:rsidR="006B1842" w:rsidRDefault="005A4B6F">
      <w:pPr>
        <w:ind w:left="-15" w:right="0" w:firstLine="180"/>
      </w:pPr>
      <w: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proofErr w:type="spellStart"/>
      <w:r>
        <w:rPr>
          <w:i/>
        </w:rPr>
        <w:t>художественнотвор</w:t>
      </w:r>
      <w:r>
        <w:rPr>
          <w:i/>
        </w:rPr>
        <w:t>ческая</w:t>
      </w:r>
      <w:proofErr w:type="spellEnd"/>
      <w:r>
        <w:rPr>
          <w:i/>
        </w:rPr>
        <w:t xml:space="preserve"> деятельность занимает приоритетное пространство учебного времени. При опоре на восприятие </w:t>
      </w:r>
      <w: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</w:t>
      </w:r>
      <w:r>
        <w:t xml:space="preserve"> решения художественно-творческих задач.</w:t>
      </w:r>
    </w:p>
    <w:p w:rsidR="006B1842" w:rsidRDefault="005A4B6F">
      <w:pPr>
        <w:ind w:left="-15" w:right="0" w:firstLine="180"/>
      </w:pPr>
      <w:r>
        <w:t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</w:t>
      </w:r>
      <w:r>
        <w:t>иеся способности, так и для детей-инвалидов и детей с ОВЗ.</w:t>
      </w:r>
    </w:p>
    <w:p w:rsidR="006B1842" w:rsidRDefault="005A4B6F">
      <w:pPr>
        <w:spacing w:after="120"/>
        <w:ind w:left="-15" w:right="0" w:firstLine="180"/>
      </w:pPr>
      <w: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A157A1" w:rsidRDefault="00A157A1">
      <w:pPr>
        <w:pStyle w:val="1"/>
        <w:spacing w:after="145"/>
        <w:ind w:left="-15" w:firstLine="180"/>
      </w:pPr>
    </w:p>
    <w:p w:rsidR="006B1842" w:rsidRDefault="005A4B6F">
      <w:pPr>
        <w:pStyle w:val="1"/>
        <w:spacing w:after="145"/>
        <w:ind w:left="-15" w:firstLine="180"/>
      </w:pPr>
      <w:r>
        <w:t>МЕСТО УЧЕБНОГО ПРЕ</w:t>
      </w:r>
      <w:r>
        <w:t>ДМЕТА «ИЗОБРАЗИТЕЛЬНОЕ ИСКУССТВО» В УЧЕБНОМ ПЛАНЕ</w:t>
      </w:r>
    </w:p>
    <w:p w:rsidR="006B1842" w:rsidRDefault="005A4B6F">
      <w:pPr>
        <w:ind w:left="-15" w:right="0" w:firstLine="180"/>
      </w:pPr>
      <w: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 «Искусство» и является обязатель</w:t>
      </w:r>
      <w:r>
        <w:t>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</w:t>
      </w:r>
    </w:p>
    <w:p w:rsidR="006B1842" w:rsidRDefault="005A4B6F">
      <w:pPr>
        <w:ind w:left="-5" w:right="0"/>
      </w:pPr>
      <w:r>
        <w:t>Изучение содержания в</w:t>
      </w:r>
      <w:r>
        <w:t>сех модулей в 1 классе обязательно.</w:t>
      </w:r>
    </w:p>
    <w:p w:rsidR="006B1842" w:rsidRDefault="005A4B6F">
      <w:pPr>
        <w:spacing w:after="120"/>
        <w:ind w:left="-15" w:right="0" w:firstLine="180"/>
      </w:pPr>
      <w: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</w:t>
      </w:r>
      <w:r>
        <w:t xml:space="preserve">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>
        <w:t>метапредметных</w:t>
      </w:r>
      <w:proofErr w:type="spellEnd"/>
      <w:r>
        <w:t xml:space="preserve"> результат</w:t>
      </w:r>
      <w:r>
        <w:t>ов обучения.</w:t>
      </w:r>
    </w:p>
    <w:p w:rsidR="006B1842" w:rsidRDefault="005A4B6F">
      <w:pPr>
        <w:ind w:left="-5" w:right="0"/>
      </w:pPr>
      <w:r>
        <w:t>На изучение изобразительного искусства в 1 классе отводится 1 час в неделю, всего 33 часа.</w:t>
      </w:r>
      <w:r>
        <w:br w:type="page"/>
      </w:r>
    </w:p>
    <w:p w:rsidR="006B1842" w:rsidRDefault="005A4B6F">
      <w:pPr>
        <w:pStyle w:val="1"/>
        <w:spacing w:after="0"/>
        <w:ind w:left="-5"/>
      </w:pPr>
      <w:r>
        <w:lastRenderedPageBreak/>
        <w:t xml:space="preserve">СОДЕРЖАНИЕ УЧЕБНОГО ПРЕДМЕТА </w:t>
      </w:r>
    </w:p>
    <w:p w:rsidR="006B1842" w:rsidRDefault="005A4B6F">
      <w:pPr>
        <w:spacing w:after="270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1156" name="Group 31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6951" name="Shape 46951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156" style="width:528.147pt;height:0.600166pt;mso-position-horizontal-relative:char;mso-position-vertical-relative:line" coordsize="67074,76">
                <v:shape id="Shape 46952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6B1842" w:rsidRDefault="005A4B6F">
      <w:pPr>
        <w:pStyle w:val="1"/>
        <w:ind w:left="190"/>
      </w:pPr>
      <w:r>
        <w:t>Модуль «Графика»</w:t>
      </w:r>
    </w:p>
    <w:p w:rsidR="006B1842" w:rsidRDefault="005A4B6F">
      <w:pPr>
        <w:ind w:left="-15" w:right="0" w:firstLine="180"/>
      </w:pPr>
      <w: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B1842" w:rsidRDefault="005A4B6F">
      <w:pPr>
        <w:ind w:left="-15" w:right="0" w:firstLine="180"/>
      </w:pPr>
      <w: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B1842" w:rsidRDefault="005A4B6F">
      <w:pPr>
        <w:ind w:left="190" w:right="0"/>
      </w:pPr>
      <w:r>
        <w:t>Ри</w:t>
      </w:r>
      <w:r>
        <w:t>сование с натуры: разные листья и их форма.</w:t>
      </w:r>
    </w:p>
    <w:p w:rsidR="006B1842" w:rsidRDefault="005A4B6F">
      <w:pPr>
        <w:ind w:left="-15" w:right="0" w:firstLine="180"/>
      </w:pPr>
      <w: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6B1842" w:rsidRDefault="005A4B6F">
      <w:pPr>
        <w:spacing w:after="120"/>
        <w:ind w:left="-15" w:right="0" w:firstLine="180"/>
      </w:pPr>
      <w:r>
        <w:t>Графическое пятно (ахроматическое) и представление о силуэте. Формирование навыка в</w:t>
      </w:r>
      <w:r>
        <w:t>идения целостности. Цельная форма и её части.</w:t>
      </w:r>
    </w:p>
    <w:p w:rsidR="006B1842" w:rsidRDefault="005A4B6F">
      <w:pPr>
        <w:pStyle w:val="1"/>
        <w:ind w:left="190"/>
      </w:pPr>
      <w:r>
        <w:t>Модуль «Живопись»</w:t>
      </w:r>
    </w:p>
    <w:p w:rsidR="006B1842" w:rsidRDefault="005A4B6F">
      <w:pPr>
        <w:ind w:left="-15" w:right="0" w:firstLine="180"/>
      </w:pPr>
      <w: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B1842" w:rsidRDefault="005A4B6F">
      <w:pPr>
        <w:ind w:left="-15" w:right="0" w:firstLine="180"/>
      </w:pPr>
      <w:r>
        <w:t xml:space="preserve">Три основных цвета. Ассоциативные </w:t>
      </w:r>
      <w:r>
        <w:t>представления, связанные с каждым цветом. Навыки смешения красок и получение нового цвета.</w:t>
      </w:r>
    </w:p>
    <w:p w:rsidR="006B1842" w:rsidRDefault="005A4B6F">
      <w:pPr>
        <w:ind w:left="190" w:right="0"/>
      </w:pPr>
      <w:r>
        <w:t>Эмоциональная выразительность цвета, способы выражение настроения в изображаемом сюжете.</w:t>
      </w:r>
    </w:p>
    <w:p w:rsidR="006B1842" w:rsidRDefault="005A4B6F">
      <w:pPr>
        <w:ind w:left="-15" w:right="0" w:firstLine="180"/>
      </w:pPr>
      <w:r>
        <w:t>Живописное изображение разных цветков по представлению и восприятию. Развити</w:t>
      </w:r>
      <w:r>
        <w:t>е навыков работы гуашью. Эмоциональная выразительность цвета.</w:t>
      </w:r>
    </w:p>
    <w:p w:rsidR="006B1842" w:rsidRDefault="005A4B6F">
      <w:pPr>
        <w:ind w:left="190" w:right="0"/>
      </w:pPr>
      <w:r>
        <w:t>Тематическая композиция «Времена года». Контрастные цветовые состояния времён года.</w:t>
      </w:r>
    </w:p>
    <w:p w:rsidR="006B1842" w:rsidRDefault="005A4B6F">
      <w:pPr>
        <w:ind w:left="-5" w:right="0"/>
      </w:pPr>
      <w:r>
        <w:t>Живопись (гуашь), аппликация или смешанная техника.</w:t>
      </w:r>
    </w:p>
    <w:p w:rsidR="006B1842" w:rsidRDefault="005A4B6F">
      <w:pPr>
        <w:spacing w:after="125"/>
        <w:ind w:left="190" w:right="0"/>
      </w:pPr>
      <w:r>
        <w:t>Техника монотипии. Представления о симметрии. Развитие воо</w:t>
      </w:r>
      <w:r>
        <w:t>бражения.</w:t>
      </w:r>
    </w:p>
    <w:p w:rsidR="006B1842" w:rsidRDefault="005A4B6F">
      <w:pPr>
        <w:pStyle w:val="1"/>
        <w:ind w:left="190"/>
      </w:pPr>
      <w:r>
        <w:t>Модуль «Скульптура»</w:t>
      </w:r>
    </w:p>
    <w:p w:rsidR="006B1842" w:rsidRDefault="005A4B6F">
      <w:pPr>
        <w:ind w:left="190" w:right="0"/>
      </w:pPr>
      <w:r>
        <w:t>Изображение в объёме. Приёмы работы с пластилином; дощечка, стек, тряпочка.</w:t>
      </w:r>
    </w:p>
    <w:p w:rsidR="006B1842" w:rsidRDefault="005A4B6F">
      <w:pPr>
        <w:ind w:left="-15" w:right="0" w:firstLine="180"/>
      </w:pPr>
      <w: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6B1842" w:rsidRDefault="005A4B6F">
      <w:pPr>
        <w:ind w:left="-15" w:right="0" w:firstLine="180"/>
      </w:pPr>
      <w:r>
        <w:t>Лепка игрушки, хара</w:t>
      </w:r>
      <w:r>
        <w:t xml:space="preserve">ктерной для одного из наиболее известных народных художественных промыслов (дымковская или </w:t>
      </w:r>
      <w:proofErr w:type="spellStart"/>
      <w:r>
        <w:t>каргопольская</w:t>
      </w:r>
      <w:proofErr w:type="spellEnd"/>
      <w:r>
        <w:t xml:space="preserve"> </w:t>
      </w:r>
      <w:proofErr w:type="gramStart"/>
      <w:r>
        <w:t>игрушка</w:t>
      </w:r>
      <w:proofErr w:type="gramEnd"/>
      <w:r>
        <w:t xml:space="preserve"> или по выбору учителя с учётом местных промыслов).</w:t>
      </w:r>
    </w:p>
    <w:p w:rsidR="006B1842" w:rsidRDefault="005A4B6F">
      <w:pPr>
        <w:ind w:left="190" w:right="0"/>
      </w:pPr>
      <w:r>
        <w:t xml:space="preserve">Бумажная пластика. Овладение первичными приёмами </w:t>
      </w:r>
      <w:proofErr w:type="gramStart"/>
      <w:r>
        <w:t>над- резания</w:t>
      </w:r>
      <w:proofErr w:type="gramEnd"/>
      <w:r>
        <w:t>, закручивания, складывания.</w:t>
      </w:r>
    </w:p>
    <w:p w:rsidR="006B1842" w:rsidRDefault="005A4B6F">
      <w:pPr>
        <w:spacing w:after="125"/>
        <w:ind w:left="190" w:right="0"/>
      </w:pPr>
      <w:r>
        <w:t>Объёмная аппликация из бумаги и картона.</w:t>
      </w:r>
    </w:p>
    <w:p w:rsidR="006B1842" w:rsidRDefault="005A4B6F">
      <w:pPr>
        <w:pStyle w:val="1"/>
        <w:ind w:left="190"/>
      </w:pPr>
      <w:r>
        <w:t>Модуль «Декоративно-прикладное искусство»</w:t>
      </w:r>
    </w:p>
    <w:p w:rsidR="006B1842" w:rsidRDefault="005A4B6F">
      <w:pPr>
        <w:ind w:left="-15" w:right="0" w:firstLine="180"/>
      </w:pPr>
      <w: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</w:t>
      </w:r>
      <w:r>
        <w:t>оставление с орнаментами в предметах декоративно-прикладного искусства.</w:t>
      </w:r>
    </w:p>
    <w:p w:rsidR="006B1842" w:rsidRDefault="005A4B6F">
      <w:pPr>
        <w:ind w:left="-15" w:right="0" w:firstLine="180"/>
      </w:pPr>
      <w: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B1842" w:rsidRDefault="005A4B6F">
      <w:pPr>
        <w:ind w:left="-15" w:right="0" w:firstLine="180"/>
      </w:pPr>
      <w:r>
        <w:t>Представления о симметрии и наблю</w:t>
      </w:r>
      <w:r>
        <w:t>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B1842" w:rsidRDefault="005A4B6F">
      <w:pPr>
        <w:ind w:left="-15" w:right="0" w:firstLine="180"/>
      </w:pPr>
      <w:r>
        <w:t>Орнамент, характерный для игрушек одного из наиболее известных народных художественных промыслов: ды</w:t>
      </w:r>
      <w:r>
        <w:t xml:space="preserve">мковская или </w:t>
      </w:r>
      <w:proofErr w:type="spellStart"/>
      <w:r>
        <w:t>каргопольская</w:t>
      </w:r>
      <w:proofErr w:type="spellEnd"/>
      <w:r>
        <w:t xml:space="preserve"> игрушка (или по выбору учителя с учётом местных промыслов).</w:t>
      </w:r>
    </w:p>
    <w:p w:rsidR="006B1842" w:rsidRDefault="005A4B6F">
      <w:pPr>
        <w:ind w:left="190" w:right="0"/>
      </w:pPr>
      <w:r>
        <w:lastRenderedPageBreak/>
        <w:t xml:space="preserve"> Дизайн предмета: изготовление нарядной упаковки путём складывания бумаги и аппликации.</w:t>
      </w:r>
    </w:p>
    <w:p w:rsidR="006B1842" w:rsidRDefault="005A4B6F">
      <w:pPr>
        <w:spacing w:after="125"/>
        <w:ind w:left="190" w:right="0"/>
      </w:pPr>
      <w:r>
        <w:t>Оригами — создание игрушки для новогодней ёлки. Приёмы складывания бумаги.</w:t>
      </w:r>
    </w:p>
    <w:p w:rsidR="006B1842" w:rsidRDefault="005A4B6F">
      <w:pPr>
        <w:pStyle w:val="1"/>
        <w:ind w:left="190"/>
      </w:pPr>
      <w:r>
        <w:t>Модуль</w:t>
      </w:r>
      <w:r>
        <w:t xml:space="preserve"> «Архитектура»</w:t>
      </w:r>
    </w:p>
    <w:p w:rsidR="006B1842" w:rsidRDefault="005A4B6F">
      <w:pPr>
        <w:ind w:left="-15" w:right="0" w:firstLine="180"/>
      </w:pPr>
      <w: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B1842" w:rsidRDefault="005A4B6F">
      <w:pPr>
        <w:ind w:left="-15" w:right="0" w:firstLine="180"/>
      </w:pPr>
      <w:r>
        <w:t>Освоение приёмов конструирования из бумаги. Складывание объёмных простых геометрических тел. Овладение приём</w:t>
      </w:r>
      <w:r>
        <w:t>ами склеивания, надрезания и вырезания деталей; использование приёма симметрии.</w:t>
      </w:r>
    </w:p>
    <w:p w:rsidR="006B1842" w:rsidRDefault="005A4B6F">
      <w:pPr>
        <w:spacing w:after="120"/>
        <w:ind w:left="-15" w:right="0" w:firstLine="180"/>
      </w:pPr>
      <w:r>
        <w:t>Макетирование (или аппликация) пространственной среды сказочного города из бумаги, картона или пластилина.</w:t>
      </w:r>
    </w:p>
    <w:p w:rsidR="006B1842" w:rsidRDefault="005A4B6F">
      <w:pPr>
        <w:pStyle w:val="1"/>
        <w:ind w:left="190"/>
      </w:pPr>
      <w:r>
        <w:t>Модуль «Восприятие произведений искусства»</w:t>
      </w:r>
    </w:p>
    <w:p w:rsidR="006B1842" w:rsidRDefault="005A4B6F">
      <w:pPr>
        <w:ind w:left="-15" w:right="0" w:firstLine="180"/>
      </w:pPr>
      <w:r>
        <w:t>Восприятие произведений де</w:t>
      </w:r>
      <w:r>
        <w:t>тского творчества. Обсуждение сюжетного и эмоционального содержания детских работ.</w:t>
      </w:r>
    </w:p>
    <w:p w:rsidR="006B1842" w:rsidRDefault="005A4B6F">
      <w:pPr>
        <w:ind w:left="-15" w:right="0" w:firstLine="180"/>
      </w:pPr>
      <w: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</w:t>
      </w:r>
      <w:r>
        <w:t>.</w:t>
      </w:r>
    </w:p>
    <w:p w:rsidR="006B1842" w:rsidRDefault="005A4B6F">
      <w:pPr>
        <w:ind w:left="-15" w:right="0" w:firstLine="180"/>
      </w:pPr>
      <w: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B1842" w:rsidRDefault="005A4B6F">
      <w:pPr>
        <w:ind w:left="-15" w:right="0" w:firstLine="180"/>
      </w:pPr>
      <w:r>
        <w:t>Знакомство с картиной, в которой ярко выражено эмоциональное состояние, или с картиной, написанной на сказочный сюжет (произведения В. М</w:t>
      </w:r>
      <w:r>
        <w:t>. Васнецова, М. А. Врубеля и другие по выбору учителя).</w:t>
      </w:r>
    </w:p>
    <w:p w:rsidR="006B1842" w:rsidRDefault="005A4B6F">
      <w:pPr>
        <w:spacing w:after="120"/>
        <w:ind w:left="-15" w:right="0" w:firstLine="180"/>
      </w:pPr>
      <w: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</w:t>
      </w:r>
      <w:r>
        <w:t>ния произведений.</w:t>
      </w:r>
    </w:p>
    <w:p w:rsidR="006B1842" w:rsidRDefault="005A4B6F">
      <w:pPr>
        <w:pStyle w:val="1"/>
        <w:ind w:left="190"/>
      </w:pPr>
      <w:r>
        <w:t>Модуль «Азбука цифровой графики»</w:t>
      </w:r>
    </w:p>
    <w:p w:rsidR="006B1842" w:rsidRDefault="005A4B6F">
      <w:pPr>
        <w:ind w:left="190" w:right="0"/>
      </w:pPr>
      <w:r>
        <w:t>Фотографирование мелких деталей природы, выражение ярких зрительных впечатлений.</w:t>
      </w:r>
    </w:p>
    <w:p w:rsidR="006B1842" w:rsidRDefault="005A4B6F">
      <w:pPr>
        <w:ind w:left="190" w:right="0"/>
      </w:pPr>
      <w:r>
        <w:t>Обсуждение в условиях урока ученических фотографий, соответствующих изучаемой теме.</w:t>
      </w:r>
    </w:p>
    <w:p w:rsidR="006B1842" w:rsidRDefault="005A4B6F">
      <w:pPr>
        <w:pStyle w:val="1"/>
        <w:spacing w:after="0"/>
        <w:ind w:left="-5"/>
      </w:pPr>
      <w:r>
        <w:t>ПЛАНИРУЕМЫЕ ОБРАЗОВАТЕЛЬНЫЕ РЕЗУЛЬТАТЫ</w:t>
      </w:r>
    </w:p>
    <w:p w:rsidR="006B1842" w:rsidRDefault="005A4B6F">
      <w:pPr>
        <w:spacing w:after="270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1861" name="Group 318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6953" name="Shape 46953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861" style="width:528.147pt;height:0.600166pt;mso-position-horizontal-relative:char;mso-position-vertical-relative:line" coordsize="67074,76">
                <v:shape id="Shape 46954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6B1842" w:rsidRDefault="005A4B6F">
      <w:pPr>
        <w:pStyle w:val="1"/>
        <w:spacing w:after="126"/>
        <w:ind w:left="-5"/>
      </w:pPr>
      <w:r>
        <w:t>ЛИЧНОСТНЫЕ РЕЗУЛЬТАТЫ</w:t>
      </w:r>
    </w:p>
    <w:p w:rsidR="006B1842" w:rsidRDefault="005A4B6F">
      <w:pPr>
        <w:ind w:left="-15" w:right="0" w:firstLine="180"/>
      </w:pPr>
      <w: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6B1842" w:rsidRDefault="005A4B6F">
      <w:pPr>
        <w:ind w:left="190" w:right="0"/>
      </w:pPr>
      <w:r>
        <w:t>Программа призвана обеспечить достижение обучающимися личностных результатов: уважения и ценностного отношения к своей Родине — России; ценностно-смысловые ориентации и установки, отражающие индивидуально-личностные позиции и</w:t>
      </w:r>
    </w:p>
    <w:p w:rsidR="006B1842" w:rsidRDefault="005A4B6F">
      <w:pPr>
        <w:ind w:left="-5" w:right="0"/>
      </w:pPr>
      <w:r>
        <w:t xml:space="preserve">социально значимые личностные </w:t>
      </w:r>
      <w:r>
        <w:t>качества;</w:t>
      </w:r>
    </w:p>
    <w:p w:rsidR="006B1842" w:rsidRDefault="005A4B6F">
      <w:pPr>
        <w:ind w:left="190" w:right="117"/>
      </w:pPr>
      <w:r>
        <w:t>духовно-нравственное развитие обучающихся; мотивацию к познанию и обучению, готовность к саморазвитию и активному участию в социально-</w:t>
      </w:r>
    </w:p>
    <w:p w:rsidR="006B1842" w:rsidRDefault="005A4B6F">
      <w:pPr>
        <w:ind w:left="-5" w:right="0"/>
      </w:pPr>
      <w:r>
        <w:t>значимой деятельности;</w:t>
      </w:r>
    </w:p>
    <w:p w:rsidR="006B1842" w:rsidRDefault="005A4B6F">
      <w:pPr>
        <w:ind w:left="190" w:right="451"/>
      </w:pPr>
      <w:r>
        <w:t>позитивный опыт участия в творческой деятельности; интерес к произведениям искусства и л</w:t>
      </w:r>
      <w:r>
        <w:t>итературы, построенным на принципах нравственности и</w:t>
      </w:r>
    </w:p>
    <w:p w:rsidR="006B1842" w:rsidRDefault="005A4B6F">
      <w:pPr>
        <w:spacing w:after="120"/>
        <w:ind w:left="-5" w:right="0"/>
      </w:pPr>
      <w:r>
        <w:t>гуманизма, уважительного отношения и интереса к культурным традициям и творчеству своего и других народов.</w:t>
      </w:r>
    </w:p>
    <w:p w:rsidR="006B1842" w:rsidRDefault="005A4B6F">
      <w:pPr>
        <w:ind w:left="-15" w:right="0" w:firstLine="180"/>
      </w:pPr>
      <w:r>
        <w:rPr>
          <w:i/>
        </w:rPr>
        <w:lastRenderedPageBreak/>
        <w:t>Патриотическое воспитание</w:t>
      </w:r>
      <w:r>
        <w:t xml:space="preserve"> осуществляется через освоение школьниками содержания традиций отечеств</w:t>
      </w:r>
      <w:r>
        <w:t>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</w:t>
      </w:r>
      <w:r>
        <w:t>аний о красоте и мудрости, заложенных в культурных традициях.</w:t>
      </w:r>
    </w:p>
    <w:p w:rsidR="006B1842" w:rsidRDefault="005A4B6F">
      <w:pPr>
        <w:ind w:left="-15" w:right="0" w:firstLine="180"/>
      </w:pPr>
      <w:r>
        <w:rPr>
          <w:i/>
        </w:rPr>
        <w:t>Гражданское воспитание</w:t>
      </w:r>
      <w: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</w:t>
      </w:r>
      <w:r>
        <w:t xml:space="preserve">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</w:t>
      </w:r>
      <w:r>
        <w:t>века, становлению чувства личной ответственности.</w:t>
      </w:r>
    </w:p>
    <w:p w:rsidR="006B1842" w:rsidRDefault="005A4B6F">
      <w:pPr>
        <w:ind w:left="-15" w:right="0" w:firstLine="180"/>
      </w:pPr>
      <w:r>
        <w:rPr>
          <w:i/>
        </w:rPr>
        <w:t>Духовно-нравственное</w:t>
      </w:r>
      <w: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</w:t>
      </w:r>
      <w:r>
        <w:t>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</w:t>
      </w:r>
      <w:r>
        <w:t>знания себя как личности и члена общества.</w:t>
      </w:r>
    </w:p>
    <w:p w:rsidR="006B1842" w:rsidRDefault="005A4B6F">
      <w:pPr>
        <w:ind w:left="-15" w:right="0" w:firstLine="180"/>
      </w:pPr>
      <w:r>
        <w:rPr>
          <w:i/>
        </w:rPr>
        <w:t>Эстетическое воспитание</w:t>
      </w:r>
      <w: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</w:t>
      </w:r>
      <w:r>
        <w:t>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B1842" w:rsidRDefault="005A4B6F">
      <w:pPr>
        <w:ind w:left="-15" w:right="0" w:firstLine="180"/>
      </w:pPr>
      <w:r>
        <w:rPr>
          <w:i/>
        </w:rPr>
        <w:t>Ценности познавательной деятельности</w:t>
      </w:r>
      <w:r>
        <w:t xml:space="preserve"> воспитываются как эмоциональ</w:t>
      </w:r>
      <w:r>
        <w:t>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</w:t>
      </w:r>
      <w:r>
        <w:t>ий культурно-исторической направленности.</w:t>
      </w:r>
    </w:p>
    <w:p w:rsidR="006B1842" w:rsidRDefault="005A4B6F">
      <w:pPr>
        <w:ind w:left="-15" w:right="0" w:firstLine="180"/>
      </w:pPr>
      <w:r>
        <w:rPr>
          <w:i/>
        </w:rPr>
        <w:t>Экологическое воспитание</w:t>
      </w:r>
      <w: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</w:t>
      </w:r>
      <w:r>
        <w:t>сящих вред окружающей среде.</w:t>
      </w:r>
    </w:p>
    <w:p w:rsidR="006B1842" w:rsidRDefault="005A4B6F">
      <w:pPr>
        <w:spacing w:after="192"/>
        <w:ind w:left="-15" w:right="0" w:firstLine="180"/>
      </w:pPr>
      <w:r>
        <w:rPr>
          <w:i/>
        </w:rPr>
        <w:t>Трудовое воспитание</w:t>
      </w:r>
      <w: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</w:t>
      </w:r>
      <w:r>
        <w:t>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6B1842" w:rsidRDefault="005A4B6F">
      <w:pPr>
        <w:pStyle w:val="1"/>
        <w:spacing w:after="127"/>
        <w:ind w:left="-5"/>
      </w:pPr>
      <w:r>
        <w:t>МЕТАПРЕДМЕТНЫЕ РЕЗУЛЬТАТЫ</w:t>
      </w:r>
    </w:p>
    <w:p w:rsidR="006B1842" w:rsidRDefault="005A4B6F">
      <w:pPr>
        <w:ind w:left="190" w:right="441"/>
      </w:pPr>
      <w:r>
        <w:rPr>
          <w:b/>
        </w:rPr>
        <w:t>1.</w:t>
      </w:r>
      <w:r>
        <w:rPr>
          <w:rFonts w:ascii="Calibri" w:eastAsia="Calibri" w:hAnsi="Calibri" w:cs="Calibri"/>
          <w:b/>
          <w:sz w:val="37"/>
          <w:vertAlign w:val="subscript"/>
        </w:rPr>
        <w:t> </w:t>
      </w:r>
      <w:r>
        <w:rPr>
          <w:b/>
        </w:rPr>
        <w:t>Овладение универсальными познав</w:t>
      </w:r>
      <w:r>
        <w:rPr>
          <w:b/>
        </w:rPr>
        <w:t xml:space="preserve">ательными действиями </w:t>
      </w:r>
      <w:r>
        <w:t>Пространственные представления и сенсорные способности: характеризовать форму предмета, конструкции; выявлять доминантные черты (характерные особенности) в визуальном образе; сравнивать плоскостные и пространственные объекты по заданны</w:t>
      </w:r>
      <w:r>
        <w:t>м основаниям; находить ассоциативные связи между визуальными образами разных форм и предметов; сопоставлять части и целое в видимом образе, предмете, конструкции; анализировать пропорциональные отношения частей внутри целого и предметов между собой; обобща</w:t>
      </w:r>
      <w:r>
        <w:t>ть форму составной конструкции; выявлять и анализировать ритмические отношения в пространстве и в изображении (визуальном</w:t>
      </w:r>
    </w:p>
    <w:p w:rsidR="006B1842" w:rsidRDefault="005A4B6F">
      <w:pPr>
        <w:ind w:left="-5" w:right="0"/>
      </w:pPr>
      <w:r>
        <w:t>образе) на установленных основаниях;</w:t>
      </w:r>
    </w:p>
    <w:p w:rsidR="006B1842" w:rsidRDefault="005A4B6F">
      <w:pPr>
        <w:ind w:left="190" w:right="0"/>
      </w:pPr>
      <w:r>
        <w:lastRenderedPageBreak/>
        <w:t>абстрагировать образ реальности при построении плоской композиции; соотносить тональные отношения</w:t>
      </w:r>
      <w:r>
        <w:t xml:space="preserve"> (тёмное — светлое) в пространственных и плоскостных объектах; выявлять и анализировать эмоциональное воздействие цветовых отношений в пространственной</w:t>
      </w:r>
    </w:p>
    <w:p w:rsidR="006B1842" w:rsidRDefault="005A4B6F">
      <w:pPr>
        <w:spacing w:after="125"/>
        <w:ind w:left="-5" w:right="0"/>
      </w:pPr>
      <w:r>
        <w:t>среде и плоскостном изображении.</w:t>
      </w:r>
    </w:p>
    <w:p w:rsidR="006B1842" w:rsidRDefault="005A4B6F">
      <w:pPr>
        <w:ind w:left="190" w:right="450"/>
      </w:pPr>
      <w:r>
        <w:rPr>
          <w:i/>
        </w:rPr>
        <w:t xml:space="preserve">Базовые логические и исследовательские действия: </w:t>
      </w:r>
      <w:r>
        <w:t>проявлять исследовател</w:t>
      </w:r>
      <w:r>
        <w:t>ьские, экспериментальные действия в процессе освоения выразительных</w:t>
      </w:r>
    </w:p>
    <w:p w:rsidR="006B1842" w:rsidRDefault="005A4B6F">
      <w:pPr>
        <w:ind w:left="-5" w:right="0"/>
      </w:pPr>
      <w:r>
        <w:t>свойств различных художественных материалов;</w:t>
      </w:r>
    </w:p>
    <w:p w:rsidR="006B1842" w:rsidRDefault="005A4B6F">
      <w:pPr>
        <w:ind w:left="190" w:right="0"/>
      </w:pPr>
      <w:r>
        <w:t>проявлять творческие экспериментальные действия в процессе самостоятельного выполнения</w:t>
      </w:r>
    </w:p>
    <w:p w:rsidR="006B1842" w:rsidRDefault="005A4B6F">
      <w:pPr>
        <w:ind w:left="-5" w:right="0"/>
      </w:pPr>
      <w:r>
        <w:t>художественных заданий;</w:t>
      </w:r>
    </w:p>
    <w:p w:rsidR="006B1842" w:rsidRDefault="005A4B6F">
      <w:pPr>
        <w:ind w:left="190" w:right="0"/>
      </w:pPr>
      <w:r>
        <w:t>проявлять исследовательские и ан</w:t>
      </w:r>
      <w:r>
        <w:t>алитические действия на основе определённых учебных установок</w:t>
      </w:r>
    </w:p>
    <w:p w:rsidR="006B1842" w:rsidRDefault="005A4B6F">
      <w:pPr>
        <w:ind w:left="-5" w:right="0"/>
      </w:pPr>
      <w:r>
        <w:t>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B1842" w:rsidRDefault="005A4B6F">
      <w:pPr>
        <w:ind w:left="190" w:right="0"/>
      </w:pPr>
      <w:r>
        <w:t>использовать наблюдения для получения информации об особенностях объек</w:t>
      </w:r>
      <w:r>
        <w:t>тов и состояния</w:t>
      </w:r>
    </w:p>
    <w:p w:rsidR="006B1842" w:rsidRDefault="005A4B6F">
      <w:pPr>
        <w:ind w:left="-5" w:right="0"/>
      </w:pPr>
      <w:r>
        <w:t>природы, предметного мира человека, городской среды;</w:t>
      </w:r>
    </w:p>
    <w:p w:rsidR="006B1842" w:rsidRDefault="005A4B6F">
      <w:pPr>
        <w:ind w:left="190" w:right="0"/>
      </w:pPr>
      <w:r>
        <w:t>анализировать и оценивать с позиций эстетических категорий явления природы и предметно-</w:t>
      </w:r>
    </w:p>
    <w:p w:rsidR="006B1842" w:rsidRDefault="005A4B6F">
      <w:pPr>
        <w:ind w:left="-5" w:right="0"/>
      </w:pPr>
      <w:r>
        <w:t>пространственную среду жизни человека;</w:t>
      </w:r>
    </w:p>
    <w:p w:rsidR="006B1842" w:rsidRDefault="005A4B6F">
      <w:pPr>
        <w:ind w:left="190" w:right="0"/>
      </w:pPr>
      <w:r>
        <w:t>формулировать выводы, соответствующие эстетическим, аналитич</w:t>
      </w:r>
      <w:r>
        <w:t>еским и другим учебным</w:t>
      </w:r>
    </w:p>
    <w:p w:rsidR="006B1842" w:rsidRDefault="005A4B6F">
      <w:pPr>
        <w:ind w:left="-5" w:right="0"/>
      </w:pPr>
      <w:r>
        <w:t>установкам по результатам проведённого наблюдения;</w:t>
      </w:r>
    </w:p>
    <w:p w:rsidR="006B1842" w:rsidRDefault="005A4B6F">
      <w:pPr>
        <w:ind w:left="190" w:right="0"/>
      </w:pPr>
      <w:r>
        <w:t>использовать знаково-символические средства для составления орнаментов и декоративных</w:t>
      </w:r>
    </w:p>
    <w:p w:rsidR="006B1842" w:rsidRDefault="005A4B6F">
      <w:pPr>
        <w:ind w:left="-5" w:right="0"/>
      </w:pPr>
      <w:r>
        <w:t>композиций;</w:t>
      </w:r>
    </w:p>
    <w:p w:rsidR="006B1842" w:rsidRDefault="005A4B6F">
      <w:pPr>
        <w:ind w:left="190" w:right="0"/>
      </w:pPr>
      <w:r>
        <w:t>классифицировать произведения искусства по видам и, соответственно, по назначению в жизни</w:t>
      </w:r>
    </w:p>
    <w:p w:rsidR="006B1842" w:rsidRDefault="005A4B6F">
      <w:pPr>
        <w:ind w:left="-5" w:right="0"/>
      </w:pPr>
      <w:r>
        <w:t>людей;</w:t>
      </w:r>
    </w:p>
    <w:p w:rsidR="006B1842" w:rsidRDefault="005A4B6F">
      <w:pPr>
        <w:ind w:left="190" w:right="0"/>
      </w:pPr>
      <w:r>
        <w:t>классифицировать произведения изобразительного искусства по жанрам в качестве инструмента</w:t>
      </w:r>
    </w:p>
    <w:p w:rsidR="006B1842" w:rsidRDefault="005A4B6F">
      <w:pPr>
        <w:spacing w:after="120"/>
        <w:ind w:left="165" w:right="2344" w:hanging="180"/>
      </w:pPr>
      <w:r>
        <w:t>анализа содержания произведений; ставить и использовать вопросы как и</w:t>
      </w:r>
      <w:r>
        <w:t>сследовательский инструмент познания.</w:t>
      </w:r>
    </w:p>
    <w:p w:rsidR="006B1842" w:rsidRDefault="005A4B6F">
      <w:pPr>
        <w:spacing w:after="36" w:line="259" w:lineRule="auto"/>
        <w:ind w:left="180" w:right="0" w:firstLine="0"/>
      </w:pPr>
      <w:r>
        <w:rPr>
          <w:i/>
        </w:rPr>
        <w:t>Работа с информацией:</w:t>
      </w:r>
    </w:p>
    <w:p w:rsidR="006B1842" w:rsidRDefault="005A4B6F">
      <w:pPr>
        <w:ind w:left="190" w:right="0"/>
      </w:pPr>
      <w:r>
        <w:t>использовать электронные образовательные ресурсы;</w:t>
      </w:r>
    </w:p>
    <w:p w:rsidR="006B1842" w:rsidRDefault="005A4B6F">
      <w:pPr>
        <w:ind w:left="190" w:right="1055"/>
      </w:pPr>
      <w:r>
        <w:t>уметь работать с электронными учебниками и учебными пособиями; выбирать источник для получения информации: поисковые системы Интернета, цифровые</w:t>
      </w:r>
    </w:p>
    <w:p w:rsidR="006B1842" w:rsidRDefault="005A4B6F">
      <w:pPr>
        <w:ind w:left="-5" w:right="0"/>
      </w:pPr>
      <w:r>
        <w:t>электронные средства, справочники, художественные альбомы и детские книги;</w:t>
      </w:r>
    </w:p>
    <w:p w:rsidR="006B1842" w:rsidRDefault="005A4B6F">
      <w:pPr>
        <w:ind w:left="190" w:right="0"/>
      </w:pPr>
      <w:r>
        <w:t>анализировать, интерпретировать, обобщать и систематизировать информацию, представленную в</w:t>
      </w:r>
    </w:p>
    <w:p w:rsidR="006B1842" w:rsidRDefault="005A4B6F">
      <w:pPr>
        <w:ind w:left="-5" w:right="0"/>
      </w:pPr>
      <w:r>
        <w:t>произведениях искусства, текстах, таблицах и схемах;</w:t>
      </w:r>
    </w:p>
    <w:p w:rsidR="006B1842" w:rsidRDefault="005A4B6F">
      <w:pPr>
        <w:ind w:left="190" w:right="0"/>
      </w:pPr>
      <w:r>
        <w:t>самостоятельно готовить информацию на</w:t>
      </w:r>
      <w:r>
        <w:t xml:space="preserve"> заданную или выбранную тему и представлять её в</w:t>
      </w:r>
    </w:p>
    <w:p w:rsidR="006B1842" w:rsidRDefault="005A4B6F">
      <w:pPr>
        <w:ind w:left="-5" w:right="0"/>
      </w:pPr>
      <w:r>
        <w:t>различных видах: рисунках и эскизах, электронных презентациях;</w:t>
      </w:r>
    </w:p>
    <w:p w:rsidR="006B1842" w:rsidRDefault="005A4B6F">
      <w:pPr>
        <w:ind w:left="190" w:right="0"/>
      </w:pPr>
      <w:r>
        <w:t>осуществлять виртуальные путешествия по архитектурным памятникам, в отечественные</w:t>
      </w:r>
    </w:p>
    <w:p w:rsidR="006B1842" w:rsidRDefault="005A4B6F">
      <w:pPr>
        <w:ind w:left="-5" w:right="0"/>
      </w:pPr>
      <w:r>
        <w:t>художественные музеи и зарубежные художественные музеи (галере</w:t>
      </w:r>
      <w:r>
        <w:t xml:space="preserve">и) на основе установок и </w:t>
      </w:r>
      <w:proofErr w:type="spellStart"/>
      <w:r>
        <w:t>квестов</w:t>
      </w:r>
      <w:proofErr w:type="spellEnd"/>
      <w:r>
        <w:t>, предложенных учителем;</w:t>
      </w:r>
    </w:p>
    <w:p w:rsidR="006B1842" w:rsidRDefault="005A4B6F">
      <w:pPr>
        <w:spacing w:after="126"/>
        <w:ind w:left="190" w:right="0"/>
      </w:pPr>
      <w:r>
        <w:t>соблюдать правила информационной безопасности при работе в сети Интернет.</w:t>
      </w:r>
    </w:p>
    <w:p w:rsidR="006B1842" w:rsidRDefault="005A4B6F">
      <w:pPr>
        <w:ind w:left="190" w:right="671"/>
      </w:pPr>
      <w:r>
        <w:rPr>
          <w:b/>
        </w:rPr>
        <w:t>2.</w:t>
      </w:r>
      <w:r>
        <w:rPr>
          <w:rFonts w:ascii="Calibri" w:eastAsia="Calibri" w:hAnsi="Calibri" w:cs="Calibri"/>
          <w:b/>
          <w:sz w:val="37"/>
          <w:vertAlign w:val="subscript"/>
        </w:rPr>
        <w:t> </w:t>
      </w:r>
      <w:r>
        <w:rPr>
          <w:b/>
        </w:rPr>
        <w:t xml:space="preserve">Овладение универсальными коммуникативными действиями </w:t>
      </w:r>
      <w:r>
        <w:t>Обучающиеся должны овладеть следующими действиями: понимать искусство</w:t>
      </w:r>
      <w:r>
        <w:t xml:space="preserve"> в качестве особого языка общения — межличностного (автор — зритель),</w:t>
      </w:r>
    </w:p>
    <w:p w:rsidR="006B1842" w:rsidRDefault="005A4B6F">
      <w:pPr>
        <w:ind w:left="-5" w:right="0"/>
      </w:pPr>
      <w:r>
        <w:t>между поколениями, между народами;</w:t>
      </w:r>
    </w:p>
    <w:p w:rsidR="006B1842" w:rsidRDefault="005A4B6F">
      <w:pPr>
        <w:ind w:left="190" w:right="0"/>
      </w:pPr>
      <w:r>
        <w:t>вести диалог и участвовать в дискуссии, проявляя уважительное отношение к оппонентам,</w:t>
      </w:r>
    </w:p>
    <w:p w:rsidR="006B1842" w:rsidRDefault="005A4B6F">
      <w:pPr>
        <w:ind w:left="-5" w:right="0"/>
      </w:pPr>
      <w:r>
        <w:t>сопоставлять свои суждения с суждениями участников общения, выявл</w:t>
      </w:r>
      <w:r>
        <w:t>яя и корректно отстаивая свои позиции в оценке и понимании обсуждаемого явления;</w:t>
      </w:r>
    </w:p>
    <w:p w:rsidR="006B1842" w:rsidRDefault="005A4B6F">
      <w:pPr>
        <w:ind w:left="190" w:right="0"/>
      </w:pPr>
      <w:r>
        <w:lastRenderedPageBreak/>
        <w:t>находить общее решение и разрешать конфликты на основе общих позиций и учёта интересов в</w:t>
      </w:r>
    </w:p>
    <w:p w:rsidR="006B1842" w:rsidRDefault="005A4B6F">
      <w:pPr>
        <w:ind w:left="-5" w:right="0"/>
      </w:pPr>
      <w:r>
        <w:t>процессе совместной художественной деятельности;</w:t>
      </w:r>
    </w:p>
    <w:p w:rsidR="006B1842" w:rsidRDefault="005A4B6F">
      <w:pPr>
        <w:ind w:left="190" w:right="0"/>
      </w:pPr>
      <w:r>
        <w:t>демонстрировать и объяснять результаты своего творческого, художественного или</w:t>
      </w:r>
    </w:p>
    <w:p w:rsidR="006B1842" w:rsidRDefault="005A4B6F">
      <w:pPr>
        <w:ind w:left="-5" w:right="0"/>
      </w:pPr>
      <w:r>
        <w:t>исследовательского опыта;</w:t>
      </w:r>
    </w:p>
    <w:p w:rsidR="006B1842" w:rsidRDefault="005A4B6F">
      <w:pPr>
        <w:ind w:left="190" w:right="0"/>
      </w:pPr>
      <w:r>
        <w:t>анализировать произведения детского художественного творчества с позиций их содержания и в</w:t>
      </w:r>
    </w:p>
    <w:p w:rsidR="006B1842" w:rsidRDefault="005A4B6F">
      <w:pPr>
        <w:ind w:left="-5" w:right="0"/>
      </w:pPr>
      <w:r>
        <w:t>соответствии с учебной задачей, поставленной учителем;</w:t>
      </w:r>
    </w:p>
    <w:p w:rsidR="006B1842" w:rsidRDefault="005A4B6F">
      <w:pPr>
        <w:ind w:left="190" w:right="0"/>
      </w:pPr>
      <w:r>
        <w:t>призн</w:t>
      </w:r>
      <w:r>
        <w:t>авать своё и чужое право на ошибку, развивать свои способности сопереживать, понимать</w:t>
      </w:r>
    </w:p>
    <w:p w:rsidR="006B1842" w:rsidRDefault="005A4B6F">
      <w:pPr>
        <w:ind w:left="-5" w:right="0"/>
      </w:pPr>
      <w:r>
        <w:t>намерения и переживания свои и других людей;</w:t>
      </w:r>
    </w:p>
    <w:p w:rsidR="006B1842" w:rsidRDefault="005A4B6F">
      <w:pPr>
        <w:ind w:left="190" w:right="0"/>
      </w:pPr>
      <w:r>
        <w:t>взаимодействовать, сотрудничать в процессе коллективной работы, принимать цель совместной</w:t>
      </w:r>
    </w:p>
    <w:p w:rsidR="006B1842" w:rsidRDefault="005A4B6F">
      <w:pPr>
        <w:spacing w:after="122"/>
        <w:ind w:left="-5" w:right="0"/>
      </w:pPr>
      <w:r>
        <w:t xml:space="preserve">деятельности и строить действия по </w:t>
      </w:r>
      <w:r>
        <w:t>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B1842" w:rsidRDefault="005A4B6F">
      <w:pPr>
        <w:spacing w:after="27" w:line="265" w:lineRule="auto"/>
        <w:ind w:left="190" w:right="2356"/>
      </w:pPr>
      <w:r>
        <w:rPr>
          <w:b/>
        </w:rPr>
        <w:t>3.</w:t>
      </w:r>
      <w:r>
        <w:rPr>
          <w:rFonts w:ascii="Calibri" w:eastAsia="Calibri" w:hAnsi="Calibri" w:cs="Calibri"/>
          <w:b/>
          <w:sz w:val="37"/>
          <w:vertAlign w:val="subscript"/>
        </w:rPr>
        <w:t> </w:t>
      </w:r>
      <w:r>
        <w:rPr>
          <w:b/>
        </w:rPr>
        <w:t xml:space="preserve">Овладение универсальными регулятивными действиями </w:t>
      </w:r>
      <w:r>
        <w:t>Обучающиеся должны овладеть следующими действиями:</w:t>
      </w:r>
    </w:p>
    <w:p w:rsidR="006B1842" w:rsidRDefault="005A4B6F">
      <w:pPr>
        <w:ind w:left="190" w:right="1313"/>
      </w:pPr>
      <w:r>
        <w:t>внимательно отн</w:t>
      </w:r>
      <w:r>
        <w:t>оситься и выполнять учебные задачи, поставленные учителем; соблюдать последовательность учебных действий при выполнении задания; уметь организовывать своё рабочее место для практической работы, сохраняя порядок в</w:t>
      </w:r>
    </w:p>
    <w:p w:rsidR="006B1842" w:rsidRDefault="005A4B6F">
      <w:pPr>
        <w:ind w:left="165" w:right="1362" w:hanging="180"/>
      </w:pPr>
      <w:r>
        <w:t xml:space="preserve">окружающем пространстве и бережно относясь </w:t>
      </w:r>
      <w:r>
        <w:t>к используемым материалам; соотносить свои действия с планируемыми результатами, осуществлять контроль своей</w:t>
      </w:r>
    </w:p>
    <w:p w:rsidR="006B1842" w:rsidRDefault="005A4B6F">
      <w:pPr>
        <w:spacing w:after="197"/>
        <w:ind w:left="-5" w:right="0"/>
      </w:pPr>
      <w:r>
        <w:t>деятельности в процессе достижения результата.</w:t>
      </w:r>
    </w:p>
    <w:p w:rsidR="006B1842" w:rsidRDefault="005A4B6F">
      <w:pPr>
        <w:pStyle w:val="1"/>
        <w:spacing w:after="126"/>
        <w:ind w:left="-5"/>
      </w:pPr>
      <w:r>
        <w:t>ПРЕДМЕТНЫЕ РЕЗУЛЬТАТЫ</w:t>
      </w:r>
    </w:p>
    <w:p w:rsidR="006B1842" w:rsidRDefault="005A4B6F">
      <w:pPr>
        <w:spacing w:after="120"/>
        <w:ind w:left="-15" w:right="0" w:firstLine="180"/>
      </w:pPr>
      <w:r>
        <w:t>Предметные результаты сформулированы по годам обучения на основе модульного по</w:t>
      </w:r>
      <w:r>
        <w:t>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6B1842" w:rsidRDefault="005A4B6F">
      <w:pPr>
        <w:pStyle w:val="1"/>
        <w:ind w:left="190"/>
      </w:pPr>
      <w:r>
        <w:t>Модуль «Графика»</w:t>
      </w:r>
    </w:p>
    <w:p w:rsidR="006B1842" w:rsidRDefault="005A4B6F">
      <w:pPr>
        <w:ind w:left="190" w:right="0"/>
      </w:pPr>
      <w: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6B1842" w:rsidRDefault="005A4B6F">
      <w:pPr>
        <w:ind w:left="-15" w:right="0" w:firstLine="180"/>
      </w:pPr>
      <w: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B1842" w:rsidRDefault="005A4B6F">
      <w:pPr>
        <w:ind w:left="-15" w:right="0" w:firstLine="180"/>
      </w:pPr>
      <w:r>
        <w:t xml:space="preserve">Приобретать опыт </w:t>
      </w:r>
      <w:r>
        <w:t>аналитического наблюдения формы предмета, опыт обобщения и геометризации наблюдаемой формы как основы обучения рисунку.</w:t>
      </w:r>
    </w:p>
    <w:p w:rsidR="006B1842" w:rsidRDefault="005A4B6F">
      <w:pPr>
        <w:ind w:left="190" w:right="0"/>
      </w:pPr>
      <w:r>
        <w:t>Приобретать опыт создания рисунка простого (плоского) предмета с натуры.</w:t>
      </w:r>
    </w:p>
    <w:p w:rsidR="006B1842" w:rsidRDefault="005A4B6F">
      <w:pPr>
        <w:ind w:left="-15" w:right="0" w:firstLine="180"/>
      </w:pPr>
      <w:r>
        <w:t>Учиться анализировать соотношения пропорций, визуально сравнива</w:t>
      </w:r>
      <w:r>
        <w:t>ть пространственные величины.</w:t>
      </w:r>
    </w:p>
    <w:p w:rsidR="006B1842" w:rsidRDefault="005A4B6F">
      <w:pPr>
        <w:ind w:left="190" w:right="0"/>
      </w:pPr>
      <w:r>
        <w:t>Приобретать первичные знания и навыки композиционного расположения изображения на листе.</w:t>
      </w:r>
    </w:p>
    <w:p w:rsidR="006B1842" w:rsidRDefault="005A4B6F">
      <w:pPr>
        <w:ind w:left="-15" w:right="0" w:firstLine="180"/>
      </w:pPr>
      <w:r>
        <w:t>Уметь выбирать вертикальный или горизонтальный формат листа для выполнения соответствующих задач рисунка.</w:t>
      </w:r>
    </w:p>
    <w:p w:rsidR="006B1842" w:rsidRDefault="005A4B6F">
      <w:pPr>
        <w:ind w:left="-15" w:right="0" w:firstLine="180"/>
      </w:pPr>
      <w:r>
        <w:t>Воспринимать учебную задачу, по</w:t>
      </w:r>
      <w:r>
        <w:t>ставленную учителем, и решать её в своей практической художественной деятельности.</w:t>
      </w:r>
    </w:p>
    <w:p w:rsidR="006B1842" w:rsidRDefault="005A4B6F">
      <w:pPr>
        <w:spacing w:after="120"/>
        <w:ind w:left="-15" w:right="0" w:firstLine="180"/>
      </w:pPr>
      <w: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</w:t>
      </w:r>
      <w:r>
        <w:t>рафических средств его выражения (в рамках программного материала).</w:t>
      </w:r>
    </w:p>
    <w:p w:rsidR="006B1842" w:rsidRDefault="005A4B6F">
      <w:pPr>
        <w:pStyle w:val="1"/>
        <w:ind w:left="190"/>
      </w:pPr>
      <w:r>
        <w:t>Модуль «Живопись»</w:t>
      </w:r>
    </w:p>
    <w:p w:rsidR="006B1842" w:rsidRDefault="005A4B6F">
      <w:pPr>
        <w:ind w:left="190" w:right="0"/>
      </w:pPr>
      <w:r>
        <w:t>Осваивать навыки работы красками «гуашь» в условиях урока.</w:t>
      </w:r>
    </w:p>
    <w:p w:rsidR="006B1842" w:rsidRDefault="005A4B6F">
      <w:pPr>
        <w:ind w:left="-15" w:right="0" w:firstLine="180"/>
      </w:pPr>
      <w:r>
        <w:lastRenderedPageBreak/>
        <w:t>Знать три основных цвета; обсуждать и называть ассоциативные представления, которые рождает каждый цвет.</w:t>
      </w:r>
    </w:p>
    <w:p w:rsidR="006B1842" w:rsidRDefault="005A4B6F">
      <w:pPr>
        <w:ind w:left="-15" w:right="0" w:firstLine="180"/>
      </w:pPr>
      <w:r>
        <w:t>Осознавать эмоциональное звучание цвета и уметь формулировать своё мнение с опорой на опыт жизненных ассоциаций.</w:t>
      </w:r>
    </w:p>
    <w:p w:rsidR="006B1842" w:rsidRDefault="005A4B6F">
      <w:pPr>
        <w:ind w:left="-15" w:right="0" w:firstLine="180"/>
      </w:pPr>
      <w:r>
        <w:t>Приобретать опыт экспериментирования, исследования результатов смешения красок и получения нового цвета.</w:t>
      </w:r>
    </w:p>
    <w:p w:rsidR="006B1842" w:rsidRDefault="005A4B6F">
      <w:pPr>
        <w:spacing w:after="120"/>
        <w:ind w:left="-15" w:right="0" w:firstLine="180"/>
      </w:pPr>
      <w:r>
        <w:t>Вести творческую работу на заданную те</w:t>
      </w:r>
      <w:r>
        <w:t>му с опорой на зрительные впечатления, организованные педагогом.</w:t>
      </w:r>
    </w:p>
    <w:p w:rsidR="006B1842" w:rsidRDefault="005A4B6F">
      <w:pPr>
        <w:pStyle w:val="1"/>
        <w:ind w:left="190"/>
      </w:pPr>
      <w:r>
        <w:t>Модуль «Скульптура»</w:t>
      </w:r>
    </w:p>
    <w:p w:rsidR="006B1842" w:rsidRDefault="005A4B6F">
      <w:pPr>
        <w:ind w:left="-15" w:right="0" w:firstLine="180"/>
      </w:pPr>
      <w: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6B1842" w:rsidRDefault="005A4B6F">
      <w:pPr>
        <w:ind w:left="-15" w:right="0" w:firstLine="180"/>
      </w:pPr>
      <w:r>
        <w:t>Осваивать первичные приёмы л</w:t>
      </w:r>
      <w:r>
        <w:t>епки из пластилина, приобретать представления о целостной форме в объёмном изображении.</w:t>
      </w:r>
    </w:p>
    <w:p w:rsidR="006B1842" w:rsidRDefault="005A4B6F">
      <w:pPr>
        <w:spacing w:after="120"/>
        <w:ind w:left="-15" w:right="0" w:firstLine="180"/>
      </w:pPr>
      <w:r>
        <w:t xml:space="preserve">Овладевать первичными навыками </w:t>
      </w:r>
      <w:proofErr w:type="spellStart"/>
      <w:r>
        <w:t>бумагопластики</w:t>
      </w:r>
      <w:proofErr w:type="spellEnd"/>
      <w:r>
        <w:t xml:space="preserve"> — создания объёмных форм из бумаги путём её складывания, надрезания, закручивания и др.</w:t>
      </w:r>
    </w:p>
    <w:p w:rsidR="006B1842" w:rsidRDefault="005A4B6F">
      <w:pPr>
        <w:pStyle w:val="1"/>
        <w:ind w:left="190"/>
      </w:pPr>
      <w:r>
        <w:t>Модуль «Декоративно-прикладное иск</w:t>
      </w:r>
      <w:r>
        <w:t>усство»</w:t>
      </w:r>
    </w:p>
    <w:p w:rsidR="006B1842" w:rsidRDefault="005A4B6F">
      <w:pPr>
        <w:ind w:left="-15" w:right="0" w:firstLine="180"/>
      </w:pPr>
      <w: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B1842" w:rsidRDefault="005A4B6F">
      <w:pPr>
        <w:ind w:left="-15" w:right="0" w:firstLine="180"/>
      </w:pPr>
      <w:r>
        <w:t>Разли</w:t>
      </w:r>
      <w:r>
        <w:t>чать виды орнаментов по изобразительным мотивам: растительные, геометрические, анималистические.</w:t>
      </w:r>
    </w:p>
    <w:p w:rsidR="006B1842" w:rsidRDefault="005A4B6F">
      <w:pPr>
        <w:ind w:left="190" w:right="0"/>
      </w:pPr>
      <w:r>
        <w:t>Учиться использовать правила симметрии в своей художественной деятельности.</w:t>
      </w:r>
    </w:p>
    <w:p w:rsidR="006B1842" w:rsidRDefault="005A4B6F">
      <w:pPr>
        <w:ind w:left="-15" w:right="0" w:firstLine="180"/>
      </w:pPr>
      <w:r>
        <w:t>Приобретать опыт создания орнаментальной декоративной композиции (стилизованной: декоративный цветок или птица).</w:t>
      </w:r>
    </w:p>
    <w:p w:rsidR="006B1842" w:rsidRDefault="005A4B6F">
      <w:pPr>
        <w:ind w:left="190" w:right="0"/>
      </w:pPr>
      <w:r>
        <w:t>Приобретать знания о значении и назначении украшений в жизни людей.</w:t>
      </w:r>
    </w:p>
    <w:p w:rsidR="006B1842" w:rsidRDefault="005A4B6F">
      <w:pPr>
        <w:ind w:left="-15" w:right="0" w:firstLine="180"/>
      </w:pPr>
      <w:r>
        <w:t>Приобретать представления о глиняных игрушках отечественных народных художе</w:t>
      </w:r>
      <w:r>
        <w:t xml:space="preserve">ственных промыслов (дымковская, </w:t>
      </w:r>
      <w:proofErr w:type="spellStart"/>
      <w:r>
        <w:t>каргопольская</w:t>
      </w:r>
      <w:proofErr w:type="spellEnd"/>
      <w: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B1842" w:rsidRDefault="005A4B6F">
      <w:pPr>
        <w:spacing w:after="125"/>
        <w:ind w:left="190" w:right="0"/>
      </w:pPr>
      <w:r>
        <w:t>Иметь опыт и соответствующие возрасту навыки подготовки и оформл</w:t>
      </w:r>
      <w:r>
        <w:t>ения общего праздника.</w:t>
      </w:r>
    </w:p>
    <w:p w:rsidR="006B1842" w:rsidRDefault="005A4B6F">
      <w:pPr>
        <w:pStyle w:val="1"/>
        <w:ind w:left="190"/>
      </w:pPr>
      <w:r>
        <w:t>Модуль «Архитектура»</w:t>
      </w:r>
    </w:p>
    <w:p w:rsidR="006B1842" w:rsidRDefault="005A4B6F">
      <w:pPr>
        <w:ind w:left="-15" w:right="0" w:firstLine="180"/>
      </w:pPr>
      <w: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B1842" w:rsidRDefault="005A4B6F">
      <w:pPr>
        <w:ind w:left="-15" w:right="0" w:firstLine="180"/>
      </w:pPr>
      <w:r>
        <w:t>Осваивать приёмы констру</w:t>
      </w:r>
      <w:r>
        <w:t>ирования из бумаги, складывания объёмных простых геометрических тел.</w:t>
      </w:r>
    </w:p>
    <w:p w:rsidR="006B1842" w:rsidRDefault="005A4B6F">
      <w:pPr>
        <w:ind w:left="-15" w:right="0" w:firstLine="180"/>
      </w:pPr>
      <w:r>
        <w:t>Приобретать опыт пространственного макетирования (сказочный город) в форме коллективной игровой деятельности.</w:t>
      </w:r>
    </w:p>
    <w:p w:rsidR="006B1842" w:rsidRDefault="005A4B6F">
      <w:pPr>
        <w:spacing w:after="120"/>
        <w:ind w:left="-15" w:right="0" w:firstLine="180"/>
      </w:pPr>
      <w:r>
        <w:t>Приобретать представления о конструктивной основе любого предмета и первичные</w:t>
      </w:r>
      <w:r>
        <w:t xml:space="preserve"> навыки анализа его строения.</w:t>
      </w:r>
    </w:p>
    <w:p w:rsidR="006B1842" w:rsidRDefault="005A4B6F">
      <w:pPr>
        <w:pStyle w:val="1"/>
        <w:ind w:left="190"/>
      </w:pPr>
      <w:r>
        <w:t>Модуль «Восприятие произведений искусства»</w:t>
      </w:r>
    </w:p>
    <w:p w:rsidR="006B1842" w:rsidRDefault="005A4B6F">
      <w:pPr>
        <w:ind w:left="-15" w:right="0" w:firstLine="180"/>
      </w:pPr>
      <w: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</w:t>
      </w:r>
      <w:r>
        <w:t>адаче, поставленной учителем.</w:t>
      </w:r>
    </w:p>
    <w:p w:rsidR="006B1842" w:rsidRDefault="005A4B6F">
      <w:pPr>
        <w:ind w:left="-15" w:right="0" w:firstLine="180"/>
      </w:pPr>
      <w: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B1842" w:rsidRDefault="005A4B6F">
      <w:pPr>
        <w:ind w:left="-15" w:right="0" w:firstLine="180"/>
      </w:pPr>
      <w:r>
        <w:t>Приобретать опыт художественного наблюдения предметной среды жизни человека в зависим</w:t>
      </w:r>
      <w:r>
        <w:t>ости от поставленной аналитической и эстетической задачи (установки).</w:t>
      </w:r>
    </w:p>
    <w:p w:rsidR="006B1842" w:rsidRDefault="005A4B6F">
      <w:pPr>
        <w:ind w:left="190" w:right="0"/>
      </w:pPr>
      <w:r>
        <w:t>Осваивать опыт эстетического восприятия и аналитического наблюдения архитектурных построек.</w:t>
      </w:r>
    </w:p>
    <w:p w:rsidR="006B1842" w:rsidRDefault="005A4B6F">
      <w:pPr>
        <w:ind w:left="-15" w:right="0" w:firstLine="180"/>
      </w:pPr>
      <w:r>
        <w:t xml:space="preserve">Осваивать опыт эстетического, эмоционального общения со станковой картиной, понимать значение </w:t>
      </w:r>
      <w:r>
        <w:t xml:space="preserve">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</w:t>
      </w:r>
      <w:r>
        <w:t>В. Ван Гога или А. Матисса).</w:t>
      </w:r>
    </w:p>
    <w:p w:rsidR="006B1842" w:rsidRDefault="005A4B6F">
      <w:pPr>
        <w:spacing w:after="120"/>
        <w:ind w:left="-15" w:right="0" w:firstLine="180"/>
      </w:pPr>
      <w: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B1842" w:rsidRDefault="005A4B6F">
      <w:pPr>
        <w:pStyle w:val="1"/>
        <w:ind w:left="190"/>
      </w:pPr>
      <w:r>
        <w:t>Модуль «Азбука цифровой графики»</w:t>
      </w:r>
    </w:p>
    <w:p w:rsidR="006B1842" w:rsidRDefault="005A4B6F">
      <w:pPr>
        <w:ind w:left="-15" w:right="0" w:firstLine="180"/>
      </w:pPr>
      <w:r>
        <w:t>Приобретать опыт создания фотографий с целью эстетического и це</w:t>
      </w:r>
      <w:r>
        <w:t>ленаправленного наблюдения природы.</w:t>
      </w:r>
    </w:p>
    <w:p w:rsidR="006B1842" w:rsidRDefault="005A4B6F">
      <w:pPr>
        <w:ind w:left="-15" w:right="0" w:firstLine="180"/>
      </w:pPr>
      <w: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6B1842" w:rsidRDefault="006B1842">
      <w:pPr>
        <w:sectPr w:rsidR="006B1842">
          <w:pgSz w:w="11900" w:h="16840"/>
          <w:pgMar w:top="620" w:right="662" w:bottom="662" w:left="666" w:header="720" w:footer="720" w:gutter="0"/>
          <w:cols w:space="720"/>
        </w:sectPr>
      </w:pPr>
    </w:p>
    <w:p w:rsidR="006B1842" w:rsidRDefault="005A4B6F">
      <w:pPr>
        <w:spacing w:after="54" w:line="259" w:lineRule="auto"/>
        <w:ind w:left="-774" w:right="0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422945</wp:posOffset>
                </wp:positionH>
                <wp:positionV relativeFrom="page">
                  <wp:posOffset>529686</wp:posOffset>
                </wp:positionV>
                <wp:extent cx="9850686" cy="7624"/>
                <wp:effectExtent l="0" t="0" r="0" b="0"/>
                <wp:wrapTopAndBottom/>
                <wp:docPr id="35559" name="Group 355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46955" name="Shape 46955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5559" style="width:775.645pt;height:0.600346pt;position:absolute;mso-position-horizontal-relative:page;mso-position-horizontal:absolute;margin-left:33.3028pt;mso-position-vertical-relative:page;margin-top:41.7075pt;" coordsize="98506,76">
                <v:shape id="Shape 46956" style="position:absolute;width:98506;height:91;left:0;top:0;" coordsize="9850686,9144" path="m0,0l9850686,0l9850686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467"/>
        <w:gridCol w:w="5358"/>
        <w:gridCol w:w="537"/>
        <w:gridCol w:w="1130"/>
        <w:gridCol w:w="1167"/>
        <w:gridCol w:w="863"/>
        <w:gridCol w:w="3472"/>
        <w:gridCol w:w="1100"/>
        <w:gridCol w:w="1407"/>
      </w:tblGrid>
      <w:tr w:rsidR="006B1842">
        <w:trPr>
          <w:trHeight w:val="348"/>
        </w:trPr>
        <w:tc>
          <w:tcPr>
            <w:tcW w:w="4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№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542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35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08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138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6B1842">
        <w:trPr>
          <w:trHeight w:val="576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</w:tr>
      <w:tr w:rsidR="006B1842">
        <w:trPr>
          <w:trHeight w:val="348"/>
        </w:trPr>
        <w:tc>
          <w:tcPr>
            <w:tcW w:w="58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Модуль 1.</w:t>
            </w:r>
            <w:r>
              <w:rPr>
                <w:b/>
                <w:sz w:val="16"/>
              </w:rPr>
              <w:t xml:space="preserve"> Восприятие произведений искусства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</w:tr>
      <w:tr w:rsidR="006B1842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7" w:firstLine="0"/>
            </w:pPr>
            <w:r>
              <w:rPr>
                <w:sz w:val="16"/>
              </w:rPr>
              <w:t>Наблюдать, рассматривать, анализировать детские рисунки с позиций их содержания и сюжета, настроения;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1.2.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72" w:firstLine="0"/>
            </w:pPr>
            <w:r>
              <w:rPr>
                <w:sz w:val="16"/>
              </w:rPr>
              <w:t>Объяснять расположение изображения на листе и выбор вертикального или горизонтального формата;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Объяснять, какими художественными материалами (карандашами, мелками, красками и т. д.) сделан рисунок;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1.3.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Обсуждение содержания рисунка.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7" w:firstLine="0"/>
            </w:pPr>
            <w:r>
              <w:rPr>
                <w:sz w:val="16"/>
              </w:rPr>
              <w:t>Наблюдать, рассматривать, анализировать детские рисунки с позиций их содержания и сюжета, настроения;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348"/>
        </w:trPr>
        <w:tc>
          <w:tcPr>
            <w:tcW w:w="58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модулю 1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</w:tr>
      <w:tr w:rsidR="006B1842">
        <w:trPr>
          <w:trHeight w:val="348"/>
        </w:trPr>
        <w:tc>
          <w:tcPr>
            <w:tcW w:w="58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Модуль 2.</w:t>
            </w:r>
            <w:r>
              <w:rPr>
                <w:b/>
                <w:sz w:val="16"/>
              </w:rPr>
              <w:t xml:space="preserve"> Графика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</w:tr>
      <w:tr w:rsidR="006B1842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Линейный рисунок.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0.25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Осваивать навыки работы графическими материалами;</w:t>
            </w:r>
          </w:p>
          <w:p w:rsidR="006B1842" w:rsidRDefault="005A4B6F">
            <w:pPr>
              <w:spacing w:after="0" w:line="255" w:lineRule="auto"/>
              <w:ind w:left="0" w:right="332" w:firstLine="0"/>
            </w:pPr>
            <w:r>
              <w:rPr>
                <w:sz w:val="16"/>
              </w:rPr>
              <w:t>Наблюдать и анализировать характер линий в природе;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Создавать линейный рисунок — упражнение на разный характер линий;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142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Разные виды линий.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0.25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Осваивать навыки работы графическими материалами;</w:t>
            </w:r>
          </w:p>
          <w:p w:rsidR="006B1842" w:rsidRDefault="005A4B6F">
            <w:pPr>
              <w:spacing w:after="0" w:line="255" w:lineRule="auto"/>
              <w:ind w:left="0" w:right="332" w:firstLine="0"/>
            </w:pPr>
            <w:r>
              <w:rPr>
                <w:sz w:val="16"/>
              </w:rPr>
              <w:t>Наблюдать и анализировать характер линий в природе;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Создавать линейный рисунок — упражнение на разный характер линий;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2.3.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Линии в природе. Ветки (по фотографиям): тонкие — толстые, порывистые, угловатые, плавные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0.25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Осваивать навыки работы графическими материалами;</w:t>
            </w:r>
          </w:p>
          <w:p w:rsidR="006B1842" w:rsidRDefault="005A4B6F">
            <w:pPr>
              <w:spacing w:after="0" w:line="255" w:lineRule="auto"/>
              <w:ind w:left="0" w:right="332" w:firstLine="0"/>
            </w:pPr>
            <w:r>
              <w:rPr>
                <w:sz w:val="16"/>
              </w:rPr>
              <w:t>Наблюдать и анализировать характер линий в природе;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Создавать линейный рисунок — упражнение на разный характер линий;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2.4.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Графические материалы и их особенности. Приёмы рисования линией.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0.25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Осваивать навыки работы графическими материалами;</w:t>
            </w:r>
          </w:p>
          <w:p w:rsidR="006B1842" w:rsidRDefault="005A4B6F">
            <w:pPr>
              <w:spacing w:after="0" w:line="255" w:lineRule="auto"/>
              <w:ind w:left="0" w:right="332" w:firstLine="0"/>
            </w:pPr>
            <w:r>
              <w:rPr>
                <w:sz w:val="16"/>
              </w:rPr>
              <w:t>Наблюдать и анализировать характер линий в природе;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Создавать линейный рисунок — упражнение на разный характер линий;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</w:tbl>
    <w:p w:rsidR="006B1842" w:rsidRDefault="006B1842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6" w:type="dxa"/>
        </w:tblCellMar>
        <w:tblLook w:val="04A0" w:firstRow="1" w:lastRow="0" w:firstColumn="1" w:lastColumn="0" w:noHBand="0" w:noVBand="1"/>
      </w:tblPr>
      <w:tblGrid>
        <w:gridCol w:w="474"/>
        <w:gridCol w:w="5416"/>
        <w:gridCol w:w="528"/>
        <w:gridCol w:w="1102"/>
        <w:gridCol w:w="1139"/>
        <w:gridCol w:w="862"/>
        <w:gridCol w:w="3500"/>
        <w:gridCol w:w="1099"/>
        <w:gridCol w:w="1381"/>
      </w:tblGrid>
      <w:tr w:rsidR="006B1842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2.5.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Рисунок с натуры: рисунок листьев разной формы (треугольный, круглый, овальный, длинный).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Рассматривать и обсуждать характер формы листа;</w:t>
            </w:r>
          </w:p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Осваивать последовательность выполнения рисунка;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Приобретать опыт обобщения видимой формы предмета;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2.6.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Последовательность рисунка.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0.25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Осваивать последовательность выполнения рисунка;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Приобретать опыт обобщения видимой формы предмета;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176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2.7.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13" w:firstLine="0"/>
            </w:pPr>
            <w:r>
              <w:rPr>
                <w:b/>
                <w:sz w:val="16"/>
              </w:rPr>
              <w:t>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0.75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0.75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Анализировать и сравнивать соотношение частей, составляющих одно целое, рассматривать изображения животных с контрастными пропорциями;</w:t>
            </w:r>
          </w:p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Приобретать опыт внимательного аналитического наблюдения;</w:t>
            </w:r>
          </w:p>
          <w:p w:rsidR="006B1842" w:rsidRDefault="005A4B6F">
            <w:pPr>
              <w:spacing w:after="0" w:line="259" w:lineRule="auto"/>
              <w:ind w:left="0" w:right="95" w:firstLine="0"/>
            </w:pPr>
            <w:r>
              <w:rPr>
                <w:sz w:val="16"/>
              </w:rPr>
              <w:t>Развивать навыки рисования по представлению и воображению;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</w:t>
            </w:r>
            <w:r>
              <w:rPr>
                <w:sz w:val="16"/>
              </w:rPr>
              <w:t>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2.8.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95" w:firstLine="0"/>
            </w:pPr>
            <w:r>
              <w:rPr>
                <w:sz w:val="16"/>
              </w:rPr>
              <w:t>Развивать навыки рисования по представлению и воображению;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Выполнить линейный рисунок на темы стихов С. Я. Маршака, А. Л. </w:t>
            </w:r>
            <w:proofErr w:type="spellStart"/>
            <w:r>
              <w:rPr>
                <w:sz w:val="16"/>
              </w:rPr>
              <w:t>Барто</w:t>
            </w:r>
            <w:proofErr w:type="spellEnd"/>
            <w:r>
              <w:rPr>
                <w:sz w:val="16"/>
              </w:rPr>
              <w:t>, Д. Хармса, С. В. Михалкова и др. (по выбору учителя) с простым весёлым, озорным развитием сюжета;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</w:t>
            </w:r>
            <w:r>
              <w:rPr>
                <w:sz w:val="16"/>
              </w:rPr>
              <w:t>resh.edu.ru</w:t>
            </w:r>
          </w:p>
        </w:tc>
      </w:tr>
      <w:tr w:rsidR="006B1842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2.9.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 Пятно как основа графического изображения.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0.75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0.75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Использовать графическое пятно как основу изобразительного образа;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Соотносить форму пятна с опытом зрительных впечатлений;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2.10.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Тень как пример пятна. Теневой театр. Силуэт.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0.25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Приобрести знания о пятне и линии как основе изображения на плоскости;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2.11.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Навыки работы на уроке с жидкой краской и кистью, уход за своим рабочим местом.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Учиться работать на уроке с жидкой краской; Создавать изображения на основе пятна путём добавления к нему деталей, подсказанных воображением;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2.12.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Рассмотрение и анализ средств выражения — пятна и линии — в иллюстрациях художников к детским книгам.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Приобрести новый опыт наблюдения окружающей реальности;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Рассматривать и анализировать иллюстрации известных художников детских книг с позиций освоенных знаний о пятне, линии и пропорциях;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348"/>
        </w:trPr>
        <w:tc>
          <w:tcPr>
            <w:tcW w:w="58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модулю 2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907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6B1842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Модуль 3.</w:t>
            </w:r>
            <w:r>
              <w:rPr>
                <w:b/>
                <w:sz w:val="16"/>
              </w:rPr>
              <w:t xml:space="preserve"> Живопись</w:t>
            </w:r>
          </w:p>
        </w:tc>
      </w:tr>
      <w:tr w:rsidR="006B1842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Цвет как одно из главных средств выражения в изобразительном искусстве. Навыки работы гуашью в условиях урока.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Осваивать навыки работы гуашью в условиях школьного урока;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</w:tbl>
    <w:p w:rsidR="006B1842" w:rsidRDefault="006B1842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467"/>
        <w:gridCol w:w="5417"/>
        <w:gridCol w:w="528"/>
        <w:gridCol w:w="1103"/>
        <w:gridCol w:w="1139"/>
        <w:gridCol w:w="862"/>
        <w:gridCol w:w="3501"/>
        <w:gridCol w:w="1103"/>
        <w:gridCol w:w="1381"/>
      </w:tblGrid>
      <w:tr w:rsidR="006B1842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13" w:firstLine="0"/>
            </w:pPr>
            <w:r>
              <w:rPr>
                <w:b/>
                <w:sz w:val="16"/>
              </w:rPr>
              <w:t>Три основных цвета. Ассоциативные представления, связанные с каждым из цветов. Навыки смешения красок и получения нового цвета.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Осваивать навыки работы гуашью в условиях школьного урока;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Знать три основных цвета;</w:t>
            </w:r>
          </w:p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Обсуждать ассоц</w:t>
            </w:r>
            <w:r>
              <w:rPr>
                <w:sz w:val="16"/>
              </w:rPr>
              <w:t>иативные представления, связанные с каждым цветом;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134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3.3.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Эмоциональная выразительность цвета.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5" w:lineRule="auto"/>
              <w:ind w:left="0" w:right="6" w:firstLine="0"/>
            </w:pPr>
            <w:r>
              <w:rPr>
                <w:sz w:val="16"/>
              </w:rPr>
              <w:t>Осознавать эмоциональное звучание цвета, то, что разный цвет «рассказывает» о разном настроении — весёлом, задумчивом, грустном и др.;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Объяснять, как разное настроение героев передано художником в иллюстрациях;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3.4.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Цвет как выражение настроения, душевного состояния.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Объяснять, как разное настроение героев передано художником в иллюстрациях; Выполнить красками рисунок с весёлым или грустным настроением;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3.5.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22" w:firstLine="0"/>
            </w:pPr>
            <w:r>
              <w:rPr>
                <w:b/>
                <w:sz w:val="16"/>
              </w:rP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163" w:firstLine="0"/>
            </w:pPr>
            <w:r>
              <w:rPr>
                <w:sz w:val="16"/>
              </w:rPr>
              <w:t>Выполнить гуашью рисунок цветка или цветов на основе демонстриру</w:t>
            </w:r>
            <w:r>
              <w:rPr>
                <w:sz w:val="16"/>
              </w:rPr>
              <w:t>емых фотографий или по представлению;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Развивать навыки аналитического рассматривания разной формы и строения цветов;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3.6.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Тематическая композиция «Времена года». Контрастные цветовые состояния времён года. Работа гуашью, в технике аппликации или в смешанной технике.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Выполнить изображения разных времён года; Рассуждать и объяснять, какого цвета кажд</w:t>
            </w:r>
            <w:r>
              <w:rPr>
                <w:sz w:val="16"/>
              </w:rPr>
              <w:t>ое время года и почему, как догадаться по цвету изображений, какое это время года;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3.7.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Техника монотипии. Представления о симметрии. Развитие ассоциативного воображения.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Иметь представления о свойствах печатной техники;</w:t>
            </w:r>
          </w:p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Осваивать технику монотипии для развития живописных умений и воображения;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Осваивать свойства симметрии;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516"/>
        </w:trPr>
        <w:tc>
          <w:tcPr>
            <w:tcW w:w="58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модулю 3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907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6B1842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Модуль 4.</w:t>
            </w:r>
            <w:r>
              <w:rPr>
                <w:b/>
                <w:sz w:val="16"/>
              </w:rPr>
              <w:t xml:space="preserve"> Скульптура</w:t>
            </w:r>
          </w:p>
        </w:tc>
      </w:tr>
      <w:tr w:rsidR="006B1842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4.1.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Изображение в объёме. Приёмы работы с пластилином; дощечка, стек, тряпочка.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Наблюдать, воспринимать выразительные образные объёмы в природе: на что похожи формы облаков, камней, коряг, картофелин и др.</w:t>
            </w:r>
          </w:p>
          <w:p w:rsidR="006B1842" w:rsidRDefault="005A4B6F">
            <w:pPr>
              <w:spacing w:after="0" w:line="259" w:lineRule="auto"/>
              <w:ind w:left="0" w:right="443" w:firstLine="0"/>
            </w:pPr>
            <w:r>
              <w:rPr>
                <w:sz w:val="16"/>
              </w:rPr>
              <w:t>(в классе на основе фотографий); Осваивать первичные навыки лепки — изображения в объёме;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4.2.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Лепить из целого куска пластилина мелких зверушек путём вытягивания, вдавливания;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</w:t>
            </w:r>
            <w:r>
              <w:rPr>
                <w:sz w:val="16"/>
              </w:rPr>
              <w:t>ru</w:t>
            </w:r>
          </w:p>
        </w:tc>
      </w:tr>
    </w:tbl>
    <w:p w:rsidR="006B1842" w:rsidRDefault="006B1842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82" w:type="dxa"/>
        </w:tblCellMar>
        <w:tblLook w:val="04A0" w:firstRow="1" w:lastRow="0" w:firstColumn="1" w:lastColumn="0" w:noHBand="0" w:noVBand="1"/>
      </w:tblPr>
      <w:tblGrid>
        <w:gridCol w:w="467"/>
        <w:gridCol w:w="5416"/>
        <w:gridCol w:w="528"/>
        <w:gridCol w:w="1103"/>
        <w:gridCol w:w="1139"/>
        <w:gridCol w:w="862"/>
        <w:gridCol w:w="3500"/>
        <w:gridCol w:w="1105"/>
        <w:gridCol w:w="1381"/>
      </w:tblGrid>
      <w:tr w:rsidR="006B1842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4.3.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24" w:firstLine="0"/>
            </w:pPr>
            <w:r>
              <w:rPr>
                <w:sz w:val="16"/>
              </w:rPr>
              <w:t>Осваивать навыки объёмной аппликации (например, изображение птицы — хвост, хохолок, крылья на основе простых приёмов работы с бумагой);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19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4.4.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>
              <w:rPr>
                <w:b/>
                <w:sz w:val="16"/>
              </w:rPr>
              <w:t>каргопольская</w:t>
            </w:r>
            <w:proofErr w:type="spellEnd"/>
            <w:r>
              <w:rPr>
                <w:b/>
                <w:sz w:val="16"/>
              </w:rPr>
              <w:t xml:space="preserve"> игрушки или по выбору учителя с учётом местных промыслов).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Рассматривать и характеризовать глиняные игрушки известных народных художественных промыслов;</w:t>
            </w:r>
          </w:p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Анализировать строение формы, частей и пропорций игрушки выбранного промысла; Осваивать этапы лепки формы игрушки и её частей;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Выполнить лепку игрушки по мотивам </w:t>
            </w:r>
            <w:r>
              <w:rPr>
                <w:sz w:val="16"/>
              </w:rPr>
              <w:t>выбранного народного промысла;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4.5.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Объёмная аппликация из бумаги и картона.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Осваивать приёмы создания объёмных изображений из бумаги;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Приобретать опыт коллективной работы по созданию в технике аппликации панно из работ учащихся;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348"/>
        </w:trPr>
        <w:tc>
          <w:tcPr>
            <w:tcW w:w="58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модулю 4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907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6B1842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Модуль 5. </w:t>
            </w:r>
            <w:r>
              <w:rPr>
                <w:b/>
                <w:sz w:val="16"/>
              </w:rPr>
              <w:t>Декоративно-прикладное искусство</w:t>
            </w:r>
          </w:p>
        </w:tc>
      </w:tr>
      <w:tr w:rsidR="006B1842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5.1.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Узоры в природе.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Рассматривать и эстетически характеризовать различные примеры узоров в природе (на основе фотографий);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5.2.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Наблюдение узоров в живой природе (в условиях урока на основе фотографий). Эмоционально-эстетич</w:t>
            </w:r>
            <w:r>
              <w:rPr>
                <w:b/>
                <w:sz w:val="16"/>
              </w:rPr>
              <w:t>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Приводить примеры и делать ассоциативные сопоставления с орнаментами в предметах декоративно-прикладного искусства;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5.3.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Представления о симметрии и наблюдение её в природе.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Последовательное ведение работы над изоб</w:t>
            </w:r>
            <w:r>
              <w:rPr>
                <w:b/>
                <w:sz w:val="16"/>
              </w:rPr>
              <w:t>ражением бабочки по представлению, использование линии симметрии при составлении узора крыльев.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Выполнить рисунок бабочки, украсив узорами её крылья;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Приобретать опыт использования правил симметрии при выполнении рисунка;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14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5.4.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Узоры и орнаменты, создаваемые людьми, и разнообразие их видов. Орнаменты геометрические и растительные.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Определять в предложенных орнаментах мотивы изображения: растительные, геометрические, анималистические;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Рассматривать орнаменты в круге, полосе, квадрате в соответствии с оформляемой предметной поверхностью;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5.5.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Декоративная композиция в круге или полосе.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Выполнить гуашью творческое орнаментальное стилизованное изображение цветка, птицы и др.</w:t>
            </w:r>
          </w:p>
          <w:p w:rsidR="006B1842" w:rsidRDefault="005A4B6F">
            <w:pPr>
              <w:spacing w:after="0" w:line="259" w:lineRule="auto"/>
              <w:ind w:left="0" w:right="11" w:firstLine="0"/>
            </w:pPr>
            <w:r>
              <w:rPr>
                <w:sz w:val="16"/>
              </w:rPr>
              <w:t>(по выбору) в круге или в квадрате (без раппорта);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</w:tbl>
    <w:p w:rsidR="006B1842" w:rsidRDefault="006B1842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468"/>
        <w:gridCol w:w="5417"/>
        <w:gridCol w:w="528"/>
        <w:gridCol w:w="1103"/>
        <w:gridCol w:w="1139"/>
        <w:gridCol w:w="862"/>
        <w:gridCol w:w="3501"/>
        <w:gridCol w:w="1102"/>
        <w:gridCol w:w="1381"/>
      </w:tblGrid>
      <w:tr w:rsidR="006B1842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5.6.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>
              <w:rPr>
                <w:b/>
                <w:sz w:val="16"/>
              </w:rPr>
              <w:t>каргопольская</w:t>
            </w:r>
            <w:proofErr w:type="spellEnd"/>
            <w:r>
              <w:rPr>
                <w:b/>
                <w:sz w:val="16"/>
              </w:rPr>
              <w:t xml:space="preserve"> игрушка или по выбору учителя с учётом местных промыслов.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Рассматривать и характеризовать орнамент, укра</w:t>
            </w:r>
            <w:r>
              <w:rPr>
                <w:sz w:val="16"/>
              </w:rPr>
              <w:t>шающий игрушку выбранного промысла; Выполнить на бумаге красками рисунок орнамента выбранной игрушки;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Выполнить рисунок игрушки выбранного художественного промысла или, предварительно покрыв вылепленную игрушку белилами, нанести орнаменты на свою игрушку, </w:t>
            </w:r>
            <w:r>
              <w:rPr>
                <w:sz w:val="16"/>
              </w:rPr>
              <w:t>сделанную по мотивам народного промысла;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5.7.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Оригами — создание игрушки для новогодней ёлки. Приёмы складывания бумаги.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23" w:firstLine="0"/>
            </w:pPr>
            <w:r>
              <w:rPr>
                <w:sz w:val="16"/>
              </w:rPr>
              <w:t>Осваивать технику оригами, сложение несложных фигурок;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5.8.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Форма и украшение бытовых предметов.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Узнавать о работе художника по изготовлению бытовых вещей;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5.9.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 xml:space="preserve">Приёмы </w:t>
            </w:r>
            <w:proofErr w:type="spellStart"/>
            <w:r>
              <w:rPr>
                <w:b/>
                <w:sz w:val="16"/>
              </w:rPr>
              <w:t>бумагопластики</w:t>
            </w:r>
            <w:proofErr w:type="spellEnd"/>
            <w:r>
              <w:rPr>
                <w:b/>
                <w:sz w:val="16"/>
              </w:rPr>
              <w:t>. Сумка или упаковка и её декор.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Осваивать навыки работы с бумагой, ножницами, клеем, подручными материалами;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348"/>
        </w:trPr>
        <w:tc>
          <w:tcPr>
            <w:tcW w:w="58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модулю 5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</w:tr>
      <w:tr w:rsidR="006B1842">
        <w:trPr>
          <w:trHeight w:val="348"/>
        </w:trPr>
        <w:tc>
          <w:tcPr>
            <w:tcW w:w="75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Модуль 6. </w:t>
            </w:r>
            <w:r>
              <w:rPr>
                <w:b/>
                <w:sz w:val="16"/>
              </w:rPr>
              <w:t xml:space="preserve">Архитектура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</w:tr>
      <w:tr w:rsidR="006B1842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6.1.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Рассматривать и сравнивать различные здания в окружающем мире (по фотографиям);</w:t>
            </w:r>
          </w:p>
          <w:p w:rsidR="006B1842" w:rsidRDefault="005A4B6F">
            <w:pPr>
              <w:spacing w:after="0" w:line="259" w:lineRule="auto"/>
              <w:ind w:left="0" w:right="126" w:firstLine="0"/>
            </w:pPr>
            <w:r>
              <w:rPr>
                <w:sz w:val="16"/>
              </w:rPr>
              <w:t>Анализировать</w:t>
            </w:r>
            <w:r>
              <w:rPr>
                <w:sz w:val="16"/>
              </w:rPr>
              <w:t xml:space="preserve"> и характеризовать особенности и составные части рассматриваемых зданий;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6.2.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6" w:firstLine="0"/>
            </w:pPr>
            <w:r>
              <w:rPr>
                <w:sz w:val="16"/>
              </w:rPr>
              <w:t>Выполнить рисунок придуманного д</w:t>
            </w:r>
            <w:r>
              <w:rPr>
                <w:sz w:val="16"/>
              </w:rPr>
              <w:t xml:space="preserve">ома на основе полученных впечатлений (техника работы может быть любой, </w:t>
            </w:r>
            <w:proofErr w:type="gramStart"/>
            <w:r>
              <w:rPr>
                <w:sz w:val="16"/>
              </w:rPr>
              <w:t>например</w:t>
            </w:r>
            <w:proofErr w:type="gramEnd"/>
            <w:r>
              <w:rPr>
                <w:sz w:val="16"/>
              </w:rPr>
              <w:t xml:space="preserve"> с помощью мелких печаток);</w:t>
            </w:r>
          </w:p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Осваивать приёмы складывания объёмных простых геометрических тел из бумаги (параллелепипед, конус, пирамида) в качестве основы для домиков;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6.3.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Макетирование (или создание аппликации) пространствен</w:t>
            </w:r>
            <w:r>
              <w:rPr>
                <w:b/>
                <w:sz w:val="16"/>
              </w:rPr>
              <w:t>ной среды сказочного города из бумаги, картона или пластилина.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12" w:firstLine="0"/>
            </w:pPr>
            <w:r>
              <w:rPr>
                <w:sz w:val="16"/>
              </w:rPr>
              <w:t>Макетировать в игровой форме пространство сказочного городка (или построить городок в виде объёмной аппликации);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348"/>
        </w:trPr>
        <w:tc>
          <w:tcPr>
            <w:tcW w:w="58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модулю 6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</w:tr>
      <w:tr w:rsidR="006B1842">
        <w:trPr>
          <w:trHeight w:val="348"/>
        </w:trPr>
        <w:tc>
          <w:tcPr>
            <w:tcW w:w="75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Модуль 7. </w:t>
            </w:r>
            <w:r>
              <w:rPr>
                <w:b/>
                <w:sz w:val="16"/>
              </w:rPr>
              <w:t>Восприятие произведений искусства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</w:tr>
      <w:tr w:rsidR="006B1842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7.1.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109" w:firstLine="0"/>
            </w:pPr>
            <w:r>
              <w:rPr>
                <w:b/>
                <w:sz w:val="16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Наблюдать, разглядывать, анализировать детские работы с позиций их содержания и сюжета, настроения, расположения на листе, цветового содержания, соответствия учебной задаче, поставленной учителем;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</w:tbl>
    <w:p w:rsidR="006B1842" w:rsidRDefault="006B1842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468"/>
        <w:gridCol w:w="5427"/>
        <w:gridCol w:w="528"/>
        <w:gridCol w:w="1105"/>
        <w:gridCol w:w="1141"/>
        <w:gridCol w:w="864"/>
        <w:gridCol w:w="3506"/>
        <w:gridCol w:w="1081"/>
        <w:gridCol w:w="1381"/>
      </w:tblGrid>
      <w:tr w:rsidR="006B1842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7.2.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Художественное наблюдение окружающего мира (мира природы) и предметной среды жизни человека в зависимости от поставленной аналитической и эстетической задачи наблюдения (установки).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50" w:firstLine="0"/>
            </w:pPr>
            <w:r>
              <w:rPr>
                <w:sz w:val="16"/>
              </w:rPr>
              <w:t>Приобретать опыт эстетического наблюдения природы на основе эмоциональных впечатлений и с учётом визуальной установки учителя; Приобретать опыт художественного наблюдения предметной среды жизни человека в зависимости от поставленной аналитической и эстетич</w:t>
            </w:r>
            <w:r>
              <w:rPr>
                <w:sz w:val="16"/>
              </w:rPr>
              <w:t>еской задачи (установки);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Осваивать опыт восприятия и аналитического наблюдения архитектурных построек;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7.3.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213" w:firstLine="0"/>
            </w:pPr>
            <w:r>
              <w:rPr>
                <w:sz w:val="16"/>
              </w:rPr>
              <w:t>Осваивать опыт восприятия художественных иллюстраций в детских книгах в соответствии с учебной установкой;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7.4.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Знакомство с живописной картиной.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Приобретать опыт специально организованного общения со станковой картиной;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7.5.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Обсуждение произведений с ярко выраженным эмоциональным настроением или со сказочным сюжетом. Произведения В. М. Васнецова, М. А. Врубеля и других художников (по выбору учителя).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Приобретать опыт зрительских умений, включающих необходимые знания</w:t>
            </w:r>
            <w:r>
              <w:rPr>
                <w:sz w:val="16"/>
              </w:rPr>
              <w:t>, внимание к позиции автора и соотнесение с личным жизненным опытом зрителя;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7.6.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22" w:firstLine="0"/>
            </w:pPr>
            <w:r>
              <w:rPr>
                <w:b/>
                <w:sz w:val="16"/>
              </w:rPr>
              <w:t>Художник и зритель. Освоение зрительских умений на основе получаемых знаний и творческих установок наблюдения.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Рассказывать и обсуждать зрительские впечатления и мысли;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7.7.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Ассоциации из личного опыта учащихся и оценка эмоционального содержания произведений.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Приобретать опыт зрительских умений, включающих необходимые знания, внимание к позиции автора и соотнесение с личным жизненным опытом зрителя;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Рассказывать и обсуждать зрительские впечатления и мысли;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80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7.8.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 xml:space="preserve">Произведения И. И. Левитана, А. Г. Венецианова И. И. Шишкина, А. А. </w:t>
            </w:r>
            <w:proofErr w:type="spellStart"/>
            <w:r>
              <w:rPr>
                <w:b/>
                <w:sz w:val="16"/>
              </w:rPr>
              <w:t>Пластова</w:t>
            </w:r>
            <w:proofErr w:type="spellEnd"/>
            <w:r>
              <w:rPr>
                <w:b/>
                <w:sz w:val="16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Знать основные произведения изучаемых художников;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</w:t>
            </w:r>
            <w:r>
              <w:rPr>
                <w:sz w:val="16"/>
              </w:rPr>
              <w:t>.edu.ru</w:t>
            </w:r>
          </w:p>
        </w:tc>
      </w:tr>
      <w:tr w:rsidR="006B1842">
        <w:trPr>
          <w:trHeight w:val="348"/>
        </w:trPr>
        <w:tc>
          <w:tcPr>
            <w:tcW w:w="58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модулю 7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</w:tr>
      <w:tr w:rsidR="006B1842">
        <w:trPr>
          <w:trHeight w:val="348"/>
        </w:trPr>
        <w:tc>
          <w:tcPr>
            <w:tcW w:w="75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Модуль 8. </w:t>
            </w:r>
            <w:r>
              <w:rPr>
                <w:b/>
                <w:sz w:val="16"/>
              </w:rPr>
              <w:t>Азбука цифровой графики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</w:tr>
      <w:tr w:rsidR="006B1842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8.1.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Фотографирование мелких деталей природы, запечатление на фотографиях ярких зрительных впечатлений.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Приобретать опыт фотографирования с целью эстетического и целенаправленного наблюдения природы;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8.2.</w:t>
            </w:r>
          </w:p>
        </w:tc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341" w:firstLine="0"/>
            </w:pPr>
            <w:r>
              <w:rPr>
                <w:sz w:val="16"/>
              </w:rPr>
              <w:t xml:space="preserve">Приобретать опыт обсуждения фотографий с точки зрения цели сделанного снимка, </w:t>
            </w:r>
            <w:r>
              <w:rPr>
                <w:sz w:val="16"/>
              </w:rPr>
              <w:lastRenderedPageBreak/>
              <w:t>значимости его содержания, его композиции;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</w:t>
            </w:r>
          </w:p>
        </w:tc>
      </w:tr>
      <w:tr w:rsidR="006B1842">
        <w:trPr>
          <w:trHeight w:val="348"/>
        </w:trPr>
        <w:tc>
          <w:tcPr>
            <w:tcW w:w="58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Итого по модулю 8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</w:tr>
      <w:tr w:rsidR="006B1842">
        <w:trPr>
          <w:trHeight w:val="348"/>
        </w:trPr>
        <w:tc>
          <w:tcPr>
            <w:tcW w:w="58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33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50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</w:tr>
    </w:tbl>
    <w:p w:rsidR="006B1842" w:rsidRDefault="006B1842">
      <w:pPr>
        <w:sectPr w:rsidR="006B1842">
          <w:pgSz w:w="16840" w:h="11900" w:orient="landscape"/>
          <w:pgMar w:top="576" w:right="1440" w:bottom="758" w:left="1440" w:header="720" w:footer="720" w:gutter="0"/>
          <w:cols w:space="720"/>
        </w:sectPr>
      </w:pPr>
    </w:p>
    <w:p w:rsidR="006B1842" w:rsidRDefault="005A4B6F">
      <w:pPr>
        <w:pStyle w:val="1"/>
        <w:spacing w:after="0"/>
        <w:ind w:left="-5"/>
      </w:pPr>
      <w:r>
        <w:lastRenderedPageBreak/>
        <w:t>ПОУРОЧНОЕ ПЛАНИРОВАНИЕ</w:t>
      </w:r>
    </w:p>
    <w:p w:rsidR="006B1842" w:rsidRDefault="005A4B6F">
      <w:pPr>
        <w:spacing w:after="198" w:line="259" w:lineRule="auto"/>
        <w:ind w:left="0" w:right="-144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9762" name="Group 397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6957" name="Shape 46957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9762" style="width:528.147pt;height:0.600166pt;mso-position-horizontal-relative:char;mso-position-vertical-relative:line" coordsize="67074,76">
                <v:shape id="Shape 46958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2" w:type="dxa"/>
        </w:tblCellMar>
        <w:tblLook w:val="04A0" w:firstRow="1" w:lastRow="0" w:firstColumn="1" w:lastColumn="0" w:noHBand="0" w:noVBand="1"/>
      </w:tblPr>
      <w:tblGrid>
        <w:gridCol w:w="505"/>
        <w:gridCol w:w="3289"/>
        <w:gridCol w:w="732"/>
        <w:gridCol w:w="1620"/>
        <w:gridCol w:w="1669"/>
        <w:gridCol w:w="1164"/>
        <w:gridCol w:w="1572"/>
      </w:tblGrid>
      <w:tr w:rsidR="006B1842">
        <w:trPr>
          <w:trHeight w:val="492"/>
        </w:trPr>
        <w:tc>
          <w:tcPr>
            <w:tcW w:w="5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36" w:line="259" w:lineRule="auto"/>
              <w:ind w:left="0" w:right="0" w:firstLine="0"/>
              <w:jc w:val="both"/>
            </w:pPr>
            <w:r>
              <w:rPr>
                <w:b/>
              </w:rPr>
              <w:t>№</w:t>
            </w:r>
          </w:p>
          <w:p w:rsidR="006B1842" w:rsidRDefault="005A4B6F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п/п</w:t>
            </w:r>
          </w:p>
        </w:tc>
        <w:tc>
          <w:tcPr>
            <w:tcW w:w="328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Тема урока</w:t>
            </w:r>
          </w:p>
        </w:tc>
        <w:tc>
          <w:tcPr>
            <w:tcW w:w="40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Дата изучения</w:t>
            </w:r>
          </w:p>
        </w:tc>
        <w:tc>
          <w:tcPr>
            <w:tcW w:w="1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Виды, формы контроля</w:t>
            </w:r>
          </w:p>
        </w:tc>
      </w:tr>
      <w:tr w:rsidR="006B1842"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</w:tr>
      <w:tr w:rsidR="006B1842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325" w:firstLine="0"/>
              <w:jc w:val="both"/>
            </w:pPr>
            <w:r>
              <w:t>Восприятие  произведений детского творчества и формирование зрительских умений.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36" w:line="259" w:lineRule="auto"/>
              <w:ind w:left="0" w:right="0" w:firstLine="0"/>
              <w:jc w:val="both"/>
            </w:pPr>
            <w:r>
              <w:t>Представления о композиции: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t xml:space="preserve">на уровне образного восприятия </w:t>
            </w:r>
            <w:r w:rsidR="00A157A1">
              <w:t>и о</w:t>
            </w:r>
            <w:r>
              <w:t xml:space="preserve"> различных художественных материалах.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Линейный рисунок. Приемы рисования линией.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Рисунок с натуры: рисование листьев разной формы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 xml:space="preserve"> От одного пятна —  получаем рисунки разных животных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Линейный тематический рисунок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/>
              <w:ind w:left="0" w:right="0" w:firstLine="0"/>
            </w:pPr>
            <w:r>
              <w:t>Пятно как основа графического изображения.</w:t>
            </w:r>
            <w:r w:rsidR="00A157A1">
              <w:t xml:space="preserve"> </w:t>
            </w:r>
            <w:r>
              <w:t>Теневой театр.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t>Силуэт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22" w:firstLine="0"/>
            </w:pPr>
            <w:r>
              <w:t>Рассмотрение и анализ средств выражения — пятна и линии — в иллюстрациях художников к детским книгам.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9.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 xml:space="preserve">Цвет - одно из главных средств выражения в изобразительном искусстве.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lastRenderedPageBreak/>
              <w:t>10.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 xml:space="preserve">Ассоциативные представления, связанные с каждым из цветов.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Цвет как выражение настроения, душевного состояния.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</w:tbl>
    <w:p w:rsidR="006B1842" w:rsidRDefault="006B1842">
      <w:pPr>
        <w:spacing w:after="0" w:line="259" w:lineRule="auto"/>
        <w:ind w:left="-666" w:right="11085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03"/>
        <w:gridCol w:w="3289"/>
        <w:gridCol w:w="732"/>
        <w:gridCol w:w="1620"/>
        <w:gridCol w:w="1668"/>
        <w:gridCol w:w="1164"/>
        <w:gridCol w:w="1575"/>
      </w:tblGrid>
      <w:tr w:rsidR="006B1842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Живописное изображение по представлению и восприятию разных по цвету и формам цветков.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36" w:line="259" w:lineRule="auto"/>
              <w:ind w:left="0" w:right="0" w:firstLine="0"/>
            </w:pPr>
            <w:r>
              <w:t>Тематическая композиция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t>«Времена года»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36" w:line="259" w:lineRule="auto"/>
              <w:ind w:left="0" w:right="0" w:firstLine="0"/>
            </w:pPr>
            <w:r>
              <w:t>Техника монотипии.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t xml:space="preserve">Представления о симметрии.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Лепка зверушек из цельной формы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36" w:line="259" w:lineRule="auto"/>
              <w:ind w:left="0" w:right="0" w:firstLine="0"/>
            </w:pPr>
            <w:r>
              <w:t>Бумажная пластика.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t>Объёмная аппликация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/>
              <w:ind w:left="0" w:right="0" w:firstLine="0"/>
            </w:pPr>
            <w:r>
              <w:t xml:space="preserve">Лепка игрушки по </w:t>
            </w:r>
            <w:r w:rsidR="00A157A1">
              <w:t>мотивам народных</w:t>
            </w:r>
            <w:r>
              <w:t xml:space="preserve"> художественных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t>промыслов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Объёмная аппликация из бумаги и картона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19.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Узоры в природе.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20.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Изображение бабочки по представлению, использование линии симметрии при составлении узора крыльев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21.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Орнаменты геометрические и растительные.</w:t>
            </w:r>
            <w:r w:rsidR="00A157A1">
              <w:t xml:space="preserve"> </w:t>
            </w:r>
            <w:r>
              <w:t>Декоративная композиция в круге или полосе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lastRenderedPageBreak/>
              <w:t>22.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7" w:firstLine="0"/>
              <w:jc w:val="both"/>
            </w:pPr>
            <w:r>
              <w:t xml:space="preserve">Орнамент, характерный для </w:t>
            </w:r>
            <w:proofErr w:type="gramStart"/>
            <w:r>
              <w:t>игрушек  известных</w:t>
            </w:r>
            <w:proofErr w:type="gramEnd"/>
            <w:r>
              <w:t xml:space="preserve"> народных художественных промыслов. Дымковская, </w:t>
            </w:r>
            <w:proofErr w:type="spellStart"/>
            <w:r>
              <w:t>каргопольская</w:t>
            </w:r>
            <w:proofErr w:type="spellEnd"/>
            <w:r>
              <w:t xml:space="preserve"> игрушка.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23.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47" w:firstLine="0"/>
            </w:pPr>
            <w:r>
              <w:t>Оригами — создание игрушки для новогодней ёлки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24.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Форма и украшение бытовых предметов.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25.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100" w:firstLine="0"/>
            </w:pPr>
            <w:r>
              <w:t xml:space="preserve">Разнообразие архитектурных построек в окружающем мире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</w:tbl>
    <w:p w:rsidR="006B1842" w:rsidRDefault="006B1842">
      <w:pPr>
        <w:spacing w:after="0" w:line="259" w:lineRule="auto"/>
        <w:ind w:left="-666" w:right="11085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03"/>
        <w:gridCol w:w="3289"/>
        <w:gridCol w:w="732"/>
        <w:gridCol w:w="1620"/>
        <w:gridCol w:w="1668"/>
        <w:gridCol w:w="1164"/>
        <w:gridCol w:w="1575"/>
      </w:tblGrid>
      <w:tr w:rsidR="006B1842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26.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Освоение приёмов конструирования из бумаги.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27.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Макетирование пространственной среды сказочного города из бумаги, картона или пластилина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28.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 xml:space="preserve">Художественное наблюдение окружающего мира (мира природы) и предметной среды жизни человека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29.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/>
              <w:ind w:left="0" w:right="0" w:firstLine="0"/>
            </w:pPr>
            <w:r>
              <w:t>Рассматривание иллюстраций к детским книгам Иллюстрация любимого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t>произведения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30.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Знакомство с живописной картиной.</w:t>
            </w:r>
            <w:r w:rsidR="00A157A1">
              <w:t xml:space="preserve"> </w:t>
            </w:r>
            <w:bookmarkStart w:id="0" w:name="_GoBack"/>
            <w:bookmarkEnd w:id="0"/>
            <w:r>
              <w:t>Произведения В. М. Васнецова, М. А. Врубеля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31.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36" w:line="259" w:lineRule="auto"/>
              <w:ind w:left="0" w:right="0" w:firstLine="0"/>
            </w:pPr>
            <w:r>
              <w:t>Художник и зритель.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t>Освоение зрительских умений на основе получаемых знаний и творческих установок наблюдения.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lastRenderedPageBreak/>
              <w:t>32.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/>
              <w:ind w:left="0" w:right="0" w:firstLine="0"/>
            </w:pPr>
            <w:r>
              <w:t>Произведения И. И. Левитана, И. И. Шишкина, А. А.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proofErr w:type="spellStart"/>
            <w:r>
              <w:t>Пластова</w:t>
            </w:r>
            <w:proofErr w:type="spellEnd"/>
            <w:r>
              <w:t>, К. Моне, В. Ван Гога и др. по теме «Времена года»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33.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Фотографирование мелких деталей природы, запечатление на фотографиях ярких зрительных впечатлений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6B1842">
            <w:pPr>
              <w:spacing w:after="160" w:line="259" w:lineRule="auto"/>
              <w:ind w:left="0" w:righ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6B1842">
        <w:trPr>
          <w:trHeight w:val="828"/>
        </w:trPr>
        <w:tc>
          <w:tcPr>
            <w:tcW w:w="37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B1842" w:rsidRDefault="005A4B6F">
            <w:pPr>
              <w:spacing w:after="36" w:line="259" w:lineRule="auto"/>
              <w:ind w:left="0" w:right="0" w:firstLine="0"/>
            </w:pPr>
            <w:r>
              <w:t>ОБЩЕЕ КОЛИЧЕСТВО ЧАСОВ</w:t>
            </w:r>
          </w:p>
          <w:p w:rsidR="006B1842" w:rsidRDefault="005A4B6F">
            <w:pPr>
              <w:spacing w:after="0" w:line="259" w:lineRule="auto"/>
              <w:ind w:left="0" w:right="0" w:firstLine="0"/>
            </w:pPr>
            <w:r>
              <w:t>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33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>33</w:t>
            </w:r>
          </w:p>
        </w:tc>
        <w:tc>
          <w:tcPr>
            <w:tcW w:w="27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842" w:rsidRDefault="005A4B6F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</w:tbl>
    <w:p w:rsidR="006B1842" w:rsidRDefault="005A4B6F">
      <w:pPr>
        <w:pStyle w:val="1"/>
        <w:spacing w:after="0"/>
        <w:ind w:left="-5"/>
      </w:pPr>
      <w:r>
        <w:t xml:space="preserve">УЧЕБНО-МЕТОДИЧЕСКОЕ ОБЕСПЕЧЕНИЕ ОБРАЗОВАТЕЛЬНОГО ПРОЦЕССА </w:t>
      </w:r>
    </w:p>
    <w:p w:rsidR="006B1842" w:rsidRDefault="005A4B6F">
      <w:pPr>
        <w:spacing w:after="270" w:line="259" w:lineRule="auto"/>
        <w:ind w:left="0" w:right="-144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3984" name="Group 339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6959" name="Shape 46959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984" style="width:528.147pt;height:0.600166pt;mso-position-horizontal-relative:char;mso-position-vertical-relative:line" coordsize="67074,76">
                <v:shape id="Shape 46960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6B1842" w:rsidRDefault="005A4B6F">
      <w:pPr>
        <w:pStyle w:val="1"/>
        <w:spacing w:after="126"/>
        <w:ind w:left="-5"/>
      </w:pPr>
      <w:r>
        <w:t>ОБЯЗАТЕЛЬНЫЕ УЧЕБНЫЕ МАТЕРИАЛЫ ДЛЯ УЧЕНИКА</w:t>
      </w:r>
    </w:p>
    <w:p w:rsidR="006B1842" w:rsidRDefault="005A4B6F">
      <w:pPr>
        <w:ind w:left="-5" w:right="0"/>
      </w:pPr>
      <w:r>
        <w:t>Изобразительное искусство. 1 класс/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Акционерное общество «Издательство «Просвещение»;</w:t>
      </w:r>
    </w:p>
    <w:p w:rsidR="006B1842" w:rsidRDefault="005A4B6F">
      <w:pPr>
        <w:spacing w:after="192"/>
        <w:ind w:left="-5" w:right="0"/>
      </w:pPr>
      <w:proofErr w:type="spellStart"/>
      <w:r>
        <w:t>Неменская</w:t>
      </w:r>
      <w:proofErr w:type="spellEnd"/>
      <w:r>
        <w:t xml:space="preserve"> Л.А. Изобразительное искусство. Твоя мастерская. Рабочая тетрадь1 класс. Учебное пособие для общеобразовательных организаций /под ред. Б.М. </w:t>
      </w:r>
      <w:proofErr w:type="spellStart"/>
      <w:r>
        <w:t>Неменского</w:t>
      </w:r>
      <w:proofErr w:type="spellEnd"/>
      <w:r>
        <w:t>. – М.: Просвещение, 2017</w:t>
      </w:r>
    </w:p>
    <w:p w:rsidR="006B1842" w:rsidRDefault="005A4B6F">
      <w:pPr>
        <w:pStyle w:val="1"/>
        <w:spacing w:after="462"/>
        <w:ind w:left="-5"/>
      </w:pPr>
      <w:r>
        <w:t>МЕТОДИЧЕСКИЕ МАТЕРИАЛЫ ДЛЯ УЧИТЕЛЯ</w:t>
      </w:r>
    </w:p>
    <w:p w:rsidR="006B1842" w:rsidRDefault="005A4B6F">
      <w:pPr>
        <w:spacing w:after="336"/>
        <w:ind w:left="-5" w:right="0"/>
      </w:pPr>
      <w:proofErr w:type="spellStart"/>
      <w:r>
        <w:t>Неменский</w:t>
      </w:r>
      <w:proofErr w:type="spellEnd"/>
      <w:r>
        <w:t>, Б.М. Методическое пособие к учебникам по изобразительному искусству: 1-4 классы: пособие для учителя /</w:t>
      </w:r>
      <w:proofErr w:type="spellStart"/>
      <w:r>
        <w:t>Б.М.Неменский</w:t>
      </w:r>
      <w:proofErr w:type="spellEnd"/>
      <w:r>
        <w:t xml:space="preserve">, </w:t>
      </w:r>
      <w:proofErr w:type="spellStart"/>
      <w:r>
        <w:t>Л.А.Неменская</w:t>
      </w:r>
      <w:proofErr w:type="spellEnd"/>
      <w:r>
        <w:t xml:space="preserve">, Е.А. </w:t>
      </w:r>
      <w:proofErr w:type="spellStart"/>
      <w:r>
        <w:t>Коротеева</w:t>
      </w:r>
      <w:proofErr w:type="spellEnd"/>
      <w:r>
        <w:t xml:space="preserve">; под </w:t>
      </w:r>
      <w:proofErr w:type="spellStart"/>
      <w:proofErr w:type="gramStart"/>
      <w:r>
        <w:t>ред.Б.М.Неменского.М.:Просвещение</w:t>
      </w:r>
      <w:proofErr w:type="spellEnd"/>
      <w:proofErr w:type="gramEnd"/>
      <w:r>
        <w:t>, 2020</w:t>
      </w:r>
    </w:p>
    <w:p w:rsidR="006B1842" w:rsidRDefault="005A4B6F">
      <w:pPr>
        <w:ind w:left="-5" w:right="0"/>
      </w:pPr>
      <w:proofErr w:type="spellStart"/>
      <w:r>
        <w:t>Е.И.Коротеева</w:t>
      </w:r>
      <w:proofErr w:type="spellEnd"/>
      <w:r>
        <w:t>, Изобразительное искусство: учебно-нагл</w:t>
      </w:r>
      <w:r>
        <w:t xml:space="preserve">ядное пособие для учащихся1-4 классов начальной школы/ </w:t>
      </w:r>
      <w:proofErr w:type="gramStart"/>
      <w:r>
        <w:t>Е.И.</w:t>
      </w:r>
      <w:proofErr w:type="spellStart"/>
      <w:r>
        <w:t>Коротеева</w:t>
      </w:r>
      <w:proofErr w:type="spellEnd"/>
      <w:r>
        <w:t>.-</w:t>
      </w:r>
      <w:proofErr w:type="spellStart"/>
      <w:proofErr w:type="gramEnd"/>
      <w:r>
        <w:t>М.:Просвещение</w:t>
      </w:r>
      <w:proofErr w:type="spellEnd"/>
      <w:r>
        <w:t>, 2020</w:t>
      </w:r>
    </w:p>
    <w:p w:rsidR="006B1842" w:rsidRDefault="005A4B6F">
      <w:pPr>
        <w:ind w:left="-5" w:right="0"/>
      </w:pPr>
      <w:r>
        <w:t xml:space="preserve">Изобразительное искусство и художественный труд в начальной школе. Система преподавания уроков ИЗО в 1-4 классах по программе </w:t>
      </w:r>
      <w:proofErr w:type="spellStart"/>
      <w:r>
        <w:t>Б.М.Неменского</w:t>
      </w:r>
      <w:proofErr w:type="spellEnd"/>
      <w:r>
        <w:t xml:space="preserve">/ сост. </w:t>
      </w:r>
      <w:proofErr w:type="spellStart"/>
      <w:r>
        <w:t>А.Г.Александрова</w:t>
      </w:r>
      <w:proofErr w:type="spellEnd"/>
      <w:r>
        <w:t>,</w:t>
      </w:r>
      <w:r>
        <w:t xml:space="preserve"> </w:t>
      </w:r>
      <w:proofErr w:type="spellStart"/>
      <w:r>
        <w:t>Н.В.Капустина.</w:t>
      </w:r>
      <w:proofErr w:type="gramStart"/>
      <w:r>
        <w:t>Волгоград:Учитель</w:t>
      </w:r>
      <w:proofErr w:type="spellEnd"/>
      <w:proofErr w:type="gramEnd"/>
      <w:r>
        <w:t>, 2019.61с.</w:t>
      </w:r>
    </w:p>
    <w:p w:rsidR="006B1842" w:rsidRDefault="005A4B6F">
      <w:pPr>
        <w:spacing w:after="528"/>
        <w:ind w:left="-5" w:right="0"/>
      </w:pPr>
      <w:r>
        <w:t xml:space="preserve">Изобразительное искусство.1-4 </w:t>
      </w:r>
      <w:proofErr w:type="spellStart"/>
      <w:proofErr w:type="gramStart"/>
      <w:r>
        <w:t>классы:упражнения</w:t>
      </w:r>
      <w:proofErr w:type="spellEnd"/>
      <w:proofErr w:type="gramEnd"/>
      <w:r>
        <w:t xml:space="preserve">, задания, тесты/авт.-сост. </w:t>
      </w:r>
      <w:proofErr w:type="spellStart"/>
      <w:r>
        <w:t>О.В.Свиридова.</w:t>
      </w:r>
      <w:proofErr w:type="gramStart"/>
      <w:r>
        <w:t>Волгоград:Учитель</w:t>
      </w:r>
      <w:proofErr w:type="spellEnd"/>
      <w:proofErr w:type="gramEnd"/>
      <w:r>
        <w:t>, 2019.74с.:ил.</w:t>
      </w:r>
    </w:p>
    <w:p w:rsidR="006B1842" w:rsidRDefault="005A4B6F">
      <w:pPr>
        <w:pStyle w:val="1"/>
        <w:spacing w:after="126"/>
        <w:ind w:left="-5"/>
      </w:pPr>
      <w:r>
        <w:t>ЦИФРОВЫЕ ОБРАЗОВАТЕЛЬНЫЕ РЕСУРСЫ И РЕСУРСЫ СЕТИ ИНТЕРНЕТ</w:t>
      </w:r>
    </w:p>
    <w:p w:rsidR="006B1842" w:rsidRDefault="005A4B6F">
      <w:pPr>
        <w:ind w:left="-5" w:right="0"/>
      </w:pPr>
      <w:r>
        <w:t>Единая коллекция цифровых образов</w:t>
      </w:r>
      <w:r>
        <w:t xml:space="preserve">ательных </w:t>
      </w:r>
      <w:proofErr w:type="spellStart"/>
      <w:r>
        <w:t>ресурсов:http</w:t>
      </w:r>
      <w:proofErr w:type="spellEnd"/>
      <w:r>
        <w:t>://school-collection.edu.ru/</w:t>
      </w:r>
    </w:p>
    <w:p w:rsidR="006B1842" w:rsidRDefault="005A4B6F">
      <w:pPr>
        <w:ind w:left="-5" w:right="0"/>
      </w:pPr>
      <w:r>
        <w:t>Фестиваль педагогических идей: http://urok.1sept.ru</w:t>
      </w:r>
    </w:p>
    <w:p w:rsidR="006B1842" w:rsidRDefault="005A4B6F">
      <w:pPr>
        <w:ind w:left="-5" w:right="0"/>
      </w:pPr>
      <w:r>
        <w:t>Открытый класс. Сетевые образовательные сообщества</w:t>
      </w:r>
    </w:p>
    <w:p w:rsidR="006B1842" w:rsidRDefault="005A4B6F">
      <w:pPr>
        <w:ind w:left="-5" w:right="0"/>
      </w:pPr>
      <w:r>
        <w:t>Российская электронная школа: https://resh.edu.ru</w:t>
      </w:r>
    </w:p>
    <w:p w:rsidR="006B1842" w:rsidRDefault="005A4B6F">
      <w:pPr>
        <w:pStyle w:val="1"/>
        <w:spacing w:after="0"/>
        <w:ind w:left="-5"/>
      </w:pPr>
      <w:r>
        <w:t>МАТЕРИАЛЬНО-ТЕХНИЧЕСКОЕ ОБЕСПЕЧЕНИЕ ОБРАЗОВАТЕЛЬНОГО</w:t>
      </w:r>
      <w:r>
        <w:t xml:space="preserve"> ПРОЦЕССА</w:t>
      </w:r>
    </w:p>
    <w:p w:rsidR="006B1842" w:rsidRDefault="005A4B6F">
      <w:pPr>
        <w:spacing w:after="270" w:line="259" w:lineRule="auto"/>
        <w:ind w:left="0" w:right="-144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4042" name="Group 340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6961" name="Shape 46961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042" style="width:528.147pt;height:0.600166pt;mso-position-horizontal-relative:char;mso-position-vertical-relative:line" coordsize="67074,76">
                <v:shape id="Shape 46962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6B1842" w:rsidRDefault="005A4B6F">
      <w:pPr>
        <w:pStyle w:val="1"/>
        <w:spacing w:after="126"/>
        <w:ind w:left="-5"/>
      </w:pPr>
      <w:r>
        <w:lastRenderedPageBreak/>
        <w:t>УЧЕБНОЕ ОБОРУДОВАНИЕ</w:t>
      </w:r>
    </w:p>
    <w:p w:rsidR="006B1842" w:rsidRDefault="005A4B6F">
      <w:pPr>
        <w:ind w:left="-5" w:right="0"/>
      </w:pPr>
      <w:r>
        <w:t>1.Классная доска с набором приспособлений для крепления таблиц.</w:t>
      </w:r>
    </w:p>
    <w:p w:rsidR="006B1842" w:rsidRDefault="005A4B6F">
      <w:pPr>
        <w:ind w:left="-5" w:right="0"/>
      </w:pPr>
      <w:r>
        <w:t>2.Магнитная доска.</w:t>
      </w:r>
    </w:p>
    <w:p w:rsidR="006B1842" w:rsidRDefault="005A4B6F">
      <w:pPr>
        <w:ind w:left="-5" w:right="0"/>
      </w:pPr>
      <w:r>
        <w:t>3.Персональный компьютер с принтером.</w:t>
      </w:r>
    </w:p>
    <w:p w:rsidR="006B1842" w:rsidRDefault="005A4B6F">
      <w:pPr>
        <w:numPr>
          <w:ilvl w:val="0"/>
          <w:numId w:val="1"/>
        </w:numPr>
        <w:ind w:right="0" w:hanging="240"/>
      </w:pPr>
      <w:r>
        <w:t>Проектор</w:t>
      </w:r>
    </w:p>
    <w:p w:rsidR="006B1842" w:rsidRDefault="005A4B6F">
      <w:pPr>
        <w:numPr>
          <w:ilvl w:val="0"/>
          <w:numId w:val="1"/>
        </w:numPr>
        <w:spacing w:after="197"/>
        <w:ind w:right="0" w:hanging="240"/>
      </w:pPr>
      <w:r>
        <w:t>Колонки</w:t>
      </w:r>
    </w:p>
    <w:p w:rsidR="006B1842" w:rsidRDefault="005A4B6F">
      <w:pPr>
        <w:pStyle w:val="1"/>
        <w:spacing w:after="126"/>
        <w:ind w:left="-5"/>
      </w:pPr>
      <w:r>
        <w:t>ОБОРУДОВАНИЕ ДЛЯ ПРОВЕДЕНИЯ ПРАКТИЧЕСКИХ РАБОТ</w:t>
      </w:r>
    </w:p>
    <w:p w:rsidR="006B1842" w:rsidRDefault="005A4B6F">
      <w:pPr>
        <w:ind w:left="-5" w:right="0"/>
      </w:pPr>
      <w:r>
        <w:t>Парта</w:t>
      </w:r>
    </w:p>
    <w:p w:rsidR="006B1842" w:rsidRDefault="005A4B6F">
      <w:pPr>
        <w:ind w:left="-5" w:right="0"/>
      </w:pPr>
      <w:r>
        <w:t>Клеенка</w:t>
      </w:r>
    </w:p>
    <w:p w:rsidR="006B1842" w:rsidRDefault="005A4B6F">
      <w:pPr>
        <w:ind w:left="-5" w:right="0"/>
      </w:pPr>
      <w:r>
        <w:t xml:space="preserve">Краски, гуашь, </w:t>
      </w:r>
      <w:proofErr w:type="spellStart"/>
      <w:proofErr w:type="gramStart"/>
      <w:r>
        <w:t>альбомы,ножницы</w:t>
      </w:r>
      <w:proofErr w:type="spellEnd"/>
      <w:proofErr w:type="gramEnd"/>
      <w:r>
        <w:t>, цветная бумага, картон, кисти, баночки для воды, палитра, цветные карандаши, простой карандаш, ластик</w:t>
      </w:r>
    </w:p>
    <w:p w:rsidR="006B1842" w:rsidRDefault="006B1842">
      <w:pPr>
        <w:sectPr w:rsidR="006B1842">
          <w:pgSz w:w="11900" w:h="16840"/>
          <w:pgMar w:top="576" w:right="815" w:bottom="636" w:left="666" w:header="720" w:footer="720" w:gutter="0"/>
          <w:cols w:space="720"/>
        </w:sectPr>
      </w:pPr>
    </w:p>
    <w:p w:rsidR="006B1842" w:rsidRDefault="006B1842">
      <w:pPr>
        <w:spacing w:after="0" w:line="259" w:lineRule="auto"/>
        <w:ind w:left="0" w:right="0" w:firstLine="0"/>
      </w:pPr>
    </w:p>
    <w:sectPr w:rsidR="006B1842"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B6F" w:rsidRDefault="005A4B6F" w:rsidP="00A157A1">
      <w:pPr>
        <w:spacing w:after="0" w:line="240" w:lineRule="auto"/>
      </w:pPr>
      <w:r>
        <w:separator/>
      </w:r>
    </w:p>
  </w:endnote>
  <w:endnote w:type="continuationSeparator" w:id="0">
    <w:p w:rsidR="005A4B6F" w:rsidRDefault="005A4B6F" w:rsidP="00A15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B6F" w:rsidRDefault="005A4B6F" w:rsidP="00A157A1">
      <w:pPr>
        <w:spacing w:after="0" w:line="240" w:lineRule="auto"/>
      </w:pPr>
      <w:r>
        <w:separator/>
      </w:r>
    </w:p>
  </w:footnote>
  <w:footnote w:type="continuationSeparator" w:id="0">
    <w:p w:rsidR="005A4B6F" w:rsidRDefault="005A4B6F" w:rsidP="00A15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7E74"/>
    <w:multiLevelType w:val="hybridMultilevel"/>
    <w:tmpl w:val="1B7AA000"/>
    <w:lvl w:ilvl="0" w:tplc="BE7E907C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FAAE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F414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66AA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5A28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BE41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4EFF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5AA1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D0C2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842"/>
    <w:rsid w:val="005A4B6F"/>
    <w:rsid w:val="006B1842"/>
    <w:rsid w:val="00A1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6D58F"/>
  <w15:docId w15:val="{AFFCA350-4312-40AC-9800-1F12AFE61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90" w:lineRule="auto"/>
      <w:ind w:left="10" w:right="1155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7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A15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57A1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A15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57A1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1559D-E170-4A16-8779-01B1BCCCE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6682</Words>
  <Characters>38091</Characters>
  <Application>Microsoft Office Word</Application>
  <DocSecurity>0</DocSecurity>
  <Lines>317</Lines>
  <Paragraphs>89</Paragraphs>
  <ScaleCrop>false</ScaleCrop>
  <Company/>
  <LinksUpToDate>false</LinksUpToDate>
  <CharactersWithSpaces>44684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3</cp:revision>
  <dcterms:created xsi:type="dcterms:W3CDTF">2022-09-18T09:52:00Z</dcterms:created>
  <dcterms:modified xsi:type="dcterms:W3CDTF">2022-09-18T09:52:00Z</dcterms:modified>
</cp:coreProperties>
</file>