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24E" w:rsidRDefault="004A224E" w:rsidP="00207F92">
      <w:pPr>
        <w:tabs>
          <w:tab w:val="left" w:pos="426"/>
        </w:tabs>
        <w:spacing w:after="0" w:line="240" w:lineRule="atLeast"/>
        <w:contextualSpacing/>
        <w:jc w:val="center"/>
        <w:rPr>
          <w:b/>
          <w:sz w:val="28"/>
          <w:szCs w:val="28"/>
        </w:rPr>
      </w:pPr>
    </w:p>
    <w:p w:rsidR="004A224E" w:rsidRDefault="004347DB" w:rsidP="00207F92">
      <w:pPr>
        <w:tabs>
          <w:tab w:val="left" w:pos="426"/>
        </w:tabs>
        <w:spacing w:after="0" w:line="240" w:lineRule="atLeast"/>
        <w:contextualSpacing/>
        <w:jc w:val="center"/>
        <w:rPr>
          <w:b/>
          <w:sz w:val="28"/>
          <w:szCs w:val="28"/>
        </w:rPr>
      </w:pPr>
      <w:r w:rsidRPr="004347DB">
        <w:rPr>
          <w:b/>
          <w:noProof/>
          <w:sz w:val="28"/>
          <w:szCs w:val="28"/>
        </w:rPr>
        <w:drawing>
          <wp:inline distT="0" distB="0" distL="0" distR="0">
            <wp:extent cx="5940425" cy="8168084"/>
            <wp:effectExtent l="0" t="0" r="3175" b="4445"/>
            <wp:docPr id="2" name="Рисунок 2" descr="C:\Users\Ray\Desktop\б6-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y\Desktop\б6-9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A224E" w:rsidRDefault="004A224E" w:rsidP="00207F92">
      <w:pPr>
        <w:tabs>
          <w:tab w:val="left" w:pos="426"/>
        </w:tabs>
        <w:spacing w:after="0" w:line="240" w:lineRule="atLeast"/>
        <w:contextualSpacing/>
        <w:jc w:val="center"/>
        <w:rPr>
          <w:b/>
          <w:sz w:val="28"/>
          <w:szCs w:val="28"/>
        </w:rPr>
      </w:pPr>
    </w:p>
    <w:p w:rsidR="004A224E" w:rsidRDefault="004A224E" w:rsidP="00207F92">
      <w:pPr>
        <w:tabs>
          <w:tab w:val="left" w:pos="426"/>
        </w:tabs>
        <w:spacing w:after="0" w:line="240" w:lineRule="atLeast"/>
        <w:contextualSpacing/>
        <w:jc w:val="center"/>
        <w:rPr>
          <w:b/>
          <w:sz w:val="28"/>
          <w:szCs w:val="28"/>
        </w:rPr>
      </w:pPr>
    </w:p>
    <w:p w:rsidR="004A224E" w:rsidRDefault="004A224E" w:rsidP="00207F92">
      <w:pPr>
        <w:tabs>
          <w:tab w:val="left" w:pos="426"/>
        </w:tabs>
        <w:spacing w:after="0" w:line="240" w:lineRule="atLeast"/>
        <w:contextualSpacing/>
        <w:jc w:val="center"/>
        <w:rPr>
          <w:b/>
          <w:sz w:val="28"/>
          <w:szCs w:val="28"/>
        </w:rPr>
      </w:pPr>
    </w:p>
    <w:p w:rsidR="004347DB" w:rsidRDefault="004347DB" w:rsidP="00207F92">
      <w:pPr>
        <w:tabs>
          <w:tab w:val="left" w:pos="426"/>
        </w:tabs>
        <w:spacing w:after="0" w:line="240" w:lineRule="atLeast"/>
        <w:contextualSpacing/>
        <w:jc w:val="center"/>
        <w:rPr>
          <w:b/>
          <w:sz w:val="28"/>
          <w:szCs w:val="28"/>
        </w:rPr>
      </w:pPr>
    </w:p>
    <w:p w:rsidR="000E3FFA" w:rsidRDefault="004347DB" w:rsidP="004347DB">
      <w:pPr>
        <w:tabs>
          <w:tab w:val="left" w:pos="426"/>
        </w:tabs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  <w:szCs w:val="28"/>
        </w:rPr>
        <w:t>Рабочая программа по биологии 6-9</w:t>
      </w:r>
      <w:r w:rsidR="00DC4987">
        <w:rPr>
          <w:b/>
          <w:sz w:val="28"/>
          <w:szCs w:val="28"/>
        </w:rPr>
        <w:t>-классы</w:t>
      </w:r>
    </w:p>
    <w:p w:rsidR="000E3FFA" w:rsidRPr="00C77D68" w:rsidRDefault="000E3FFA" w:rsidP="000E3FFA">
      <w:pPr>
        <w:tabs>
          <w:tab w:val="left" w:pos="426"/>
        </w:tabs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D68">
        <w:rPr>
          <w:rFonts w:ascii="Times New Roman" w:hAnsi="Times New Roman" w:cs="Times New Roman"/>
          <w:sz w:val="24"/>
          <w:szCs w:val="24"/>
        </w:rPr>
        <w:t>Учебник</w:t>
      </w:r>
      <w:r w:rsidR="004347DB">
        <w:rPr>
          <w:rFonts w:ascii="Times New Roman" w:hAnsi="Times New Roman" w:cs="Times New Roman"/>
          <w:sz w:val="24"/>
          <w:szCs w:val="24"/>
        </w:rPr>
        <w:t>и «Биология». 5-9</w:t>
      </w:r>
      <w:r w:rsidRPr="00C77D68">
        <w:rPr>
          <w:rFonts w:ascii="Times New Roman" w:hAnsi="Times New Roman" w:cs="Times New Roman"/>
          <w:sz w:val="24"/>
          <w:szCs w:val="24"/>
        </w:rPr>
        <w:t xml:space="preserve"> классы. Пасечник В.В., Сума</w:t>
      </w:r>
      <w:r w:rsidR="00C77D68" w:rsidRPr="00C77D68">
        <w:rPr>
          <w:rFonts w:ascii="Times New Roman" w:hAnsi="Times New Roman" w:cs="Times New Roman"/>
          <w:sz w:val="24"/>
          <w:szCs w:val="24"/>
        </w:rPr>
        <w:t>тохин С.В., Калинова Г.С. и др.</w:t>
      </w:r>
    </w:p>
    <w:p w:rsidR="00C77D68" w:rsidRPr="00C77D68" w:rsidRDefault="00C77D68" w:rsidP="00C77D68">
      <w:pPr>
        <w:tabs>
          <w:tab w:val="left" w:pos="426"/>
        </w:tabs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D68">
        <w:rPr>
          <w:rFonts w:ascii="Times New Roman" w:hAnsi="Times New Roman" w:cs="Times New Roman"/>
          <w:sz w:val="24"/>
          <w:szCs w:val="24"/>
        </w:rPr>
        <w:t>Рабочая программы В. В. Пасечника, С. В. Суматохина, Г. С. Калинова, Г. Г. Швецова, З.Г.Гапонюка. Пособие для учителей общеобразовательных учреждений, М.: «Просвещение», 2019.</w:t>
      </w:r>
    </w:p>
    <w:p w:rsidR="00C77D68" w:rsidRDefault="00C77D68" w:rsidP="00DC4987">
      <w:pPr>
        <w:spacing w:line="360" w:lineRule="auto"/>
        <w:rPr>
          <w:b/>
          <w:sz w:val="28"/>
          <w:szCs w:val="28"/>
        </w:rPr>
      </w:pPr>
    </w:p>
    <w:p w:rsidR="00C77D68" w:rsidRDefault="0049531E" w:rsidP="00C77D68">
      <w:pPr>
        <w:spacing w:line="360" w:lineRule="auto"/>
        <w:rPr>
          <w:b/>
          <w:sz w:val="28"/>
          <w:szCs w:val="28"/>
        </w:rPr>
      </w:pPr>
      <w:r w:rsidRPr="00DC4987">
        <w:rPr>
          <w:b/>
          <w:sz w:val="28"/>
          <w:szCs w:val="28"/>
        </w:rPr>
        <w:t>Планируемые результаты освоения учебного предмета</w:t>
      </w:r>
    </w:p>
    <w:p w:rsidR="0049531E" w:rsidRPr="00C77D68" w:rsidRDefault="0049531E" w:rsidP="00C77D68">
      <w:pPr>
        <w:spacing w:line="360" w:lineRule="auto"/>
        <w:rPr>
          <w:b/>
          <w:sz w:val="28"/>
          <w:szCs w:val="28"/>
        </w:rPr>
      </w:pPr>
      <w:r w:rsidRPr="00C77D68">
        <w:rPr>
          <w:rFonts w:ascii="Times New Roman" w:hAnsi="Times New Roman" w:cs="Times New Roman"/>
        </w:rPr>
        <w:t>Личностные результаты: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 xml:space="preserve">воспитание российской гражданской идентичности: патриотизма, любви и уважения к Отечеству, чувства гордости за свою Родину; 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 xml:space="preserve">формирование ответственного отношения к учению, готовности и способности обучающегося к саморазвитию и самообразованию на основе мотивации к обучению и познанию, 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 xml:space="preserve">формирование личностных представлений о целостности природы, 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формирование толерантности и миролюбия;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освоение социальных норм, правил поведения, ролей и форм социальной жизни в группах и сообществах,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формирование нравственных чувств и нравственного поведения, осознанного и ответственного  отношения к собственным поступкам;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формирование коммуникативной компетентности в общении и сотрудничестве с учителями, со сверстниками, старшими и младшими в процессе образованной, общественно полезной, учебно-иследовательской, творческой и других видах деятельности;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чрезвычайной ситуациях, угрожающих жизни и здоровью людей, 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:rsidR="00C77D68" w:rsidRDefault="00C77D68" w:rsidP="00FC7D9E">
      <w:pPr>
        <w:pStyle w:val="a4"/>
        <w:spacing w:line="360" w:lineRule="auto"/>
        <w:rPr>
          <w:b/>
          <w:i/>
        </w:rPr>
      </w:pPr>
    </w:p>
    <w:p w:rsidR="0049531E" w:rsidRPr="00BF27CE" w:rsidRDefault="0049531E" w:rsidP="00FC7D9E">
      <w:pPr>
        <w:pStyle w:val="a4"/>
        <w:spacing w:line="360" w:lineRule="auto"/>
        <w:rPr>
          <w:b/>
        </w:rPr>
      </w:pPr>
      <w:r w:rsidRPr="00C77D68">
        <w:t>Метапредметные результаты</w:t>
      </w:r>
      <w:r w:rsidR="00C77D68">
        <w:t>: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Умение 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знакомство с составляющими исследовательской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формирование умения работать с различными  источниками биологической информации: текст учебника, научно-популярной литературой, биологическими словарями справочниками, анализировать и оценивать информацию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владение основами самоконтроля, самооценки, принятия решений в учебной и познавательной деятельности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формирование и развитие компетентности  в области использования информационно-коммуникативных технологий.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 xml:space="preserve">формирование умений осознанно использовать речевые средства для дискуссии и аргументации своей позиции, сравнивать различные точки зрения, аргументировать и отстаивать свою точку зрения.   </w:t>
      </w:r>
    </w:p>
    <w:p w:rsidR="0049531E" w:rsidRPr="00C77D68" w:rsidRDefault="00C77D68" w:rsidP="00FC7D9E">
      <w:pPr>
        <w:pStyle w:val="a4"/>
        <w:spacing w:line="360" w:lineRule="auto"/>
      </w:pPr>
      <w:r>
        <w:t>Предметные  результаты</w:t>
      </w:r>
      <w:r w:rsidR="0049531E" w:rsidRPr="00C77D68">
        <w:t>: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 xml:space="preserve">1. В </w:t>
      </w:r>
      <w:r w:rsidRPr="00C77D68">
        <w:t xml:space="preserve">познавательной </w:t>
      </w:r>
      <w:r w:rsidRPr="00BF27CE">
        <w:t>(интеллектуальной) сфере: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 xml:space="preserve">выделение существенных признаков биологических объектов (отличительных признаков живых организмов; клеток и организмов растений,  грибов и бактерий; 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соблюдения мер профилактики заболеваний, вызываемых растениями,  бактериями, грибами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классификация — определение принадлежности биологических объектов к определенной систематической группе;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различение на таблицах частей и органоидов клетки, на живых объектах и таблицах наиболее распространенных растений; съедобных и ядовитых грибов; опасных для человека растений;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lastRenderedPageBreak/>
        <w:t>сравнение биологических объектов и процессов, умение делать выводы и умозаключения на основе сравнения;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выявление приспособлений организмов к среде обитания; типов взаимодействия разных видов в экосистеме; взаимосвязей между особенностями строения клеток, тканей;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 xml:space="preserve"> 2. </w:t>
      </w:r>
      <w:r w:rsidRPr="00C77D68">
        <w:t>В ценностно-ориентационной сфере: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знание основных правил поведения в природе;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анализ и оценка последствий деятельности человека в природе, влияния факторов риска на здоровье человека.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 xml:space="preserve"> 3. В </w:t>
      </w:r>
      <w:r w:rsidRPr="00C77D68">
        <w:t>сфере трудовой</w:t>
      </w:r>
      <w:r w:rsidRPr="00BF27CE">
        <w:t xml:space="preserve"> деятельности: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знание и соблюдение правил работы в кабинете биологии;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соблюдение правил работы с биологическими приборами и инструментами (препаровальные иглы, скальпели, лупы, микроскопы).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 xml:space="preserve"> 4. В </w:t>
      </w:r>
      <w:r w:rsidRPr="00C77D68">
        <w:t>сфере физической</w:t>
      </w:r>
      <w:r w:rsidRPr="00BF27CE">
        <w:t xml:space="preserve"> деятельности: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 xml:space="preserve">освоение приемов оказания первой помощи при отравлении ядовитыми грибами, растениями; 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 xml:space="preserve"> 5. В </w:t>
      </w:r>
      <w:r w:rsidRPr="00C77D68">
        <w:t xml:space="preserve">эстетической </w:t>
      </w:r>
      <w:r w:rsidRPr="00BF27CE">
        <w:t>сфере: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овладение умением оценивать с эстетической точки зрения объекты живой природы.</w:t>
      </w:r>
    </w:p>
    <w:p w:rsidR="0049531E" w:rsidRPr="00BF27CE" w:rsidRDefault="0049531E" w:rsidP="00FC7D9E">
      <w:pPr>
        <w:pStyle w:val="a4"/>
        <w:spacing w:line="360" w:lineRule="auto"/>
      </w:pPr>
    </w:p>
    <w:p w:rsidR="0049531E" w:rsidRPr="005B6479" w:rsidRDefault="0049531E" w:rsidP="00DC4987">
      <w:pPr>
        <w:pStyle w:val="a4"/>
        <w:spacing w:line="360" w:lineRule="auto"/>
      </w:pPr>
      <w:r w:rsidRPr="00BF27CE">
        <w:rPr>
          <w:b/>
        </w:rPr>
        <w:t xml:space="preserve">    </w:t>
      </w:r>
    </w:p>
    <w:p w:rsidR="0049531E" w:rsidRPr="005B6479" w:rsidRDefault="0049531E" w:rsidP="00FC7D9E">
      <w:pPr>
        <w:pStyle w:val="a4"/>
        <w:spacing w:line="360" w:lineRule="auto"/>
        <w:rPr>
          <w:rFonts w:ascii="Arial" w:hAnsi="Arial" w:cs="Arial"/>
        </w:rPr>
      </w:pPr>
    </w:p>
    <w:p w:rsidR="0049531E" w:rsidRPr="00BF27CE" w:rsidRDefault="00C77D68" w:rsidP="00DC4987">
      <w:pPr>
        <w:pStyle w:val="a4"/>
        <w:spacing w:line="360" w:lineRule="auto"/>
        <w:ind w:left="1188"/>
        <w:rPr>
          <w:b/>
        </w:rPr>
      </w:pPr>
      <w:r>
        <w:rPr>
          <w:b/>
        </w:rPr>
        <w:t xml:space="preserve">                      </w:t>
      </w:r>
      <w:r w:rsidR="008A2D4A" w:rsidRPr="00BF27CE">
        <w:rPr>
          <w:b/>
        </w:rPr>
        <w:t>Содержание учебного предмета</w:t>
      </w:r>
    </w:p>
    <w:p w:rsidR="008A2D4A" w:rsidRPr="00BF27CE" w:rsidRDefault="008A2D4A" w:rsidP="00FC7D9E">
      <w:pPr>
        <w:pStyle w:val="a4"/>
        <w:spacing w:line="360" w:lineRule="auto"/>
        <w:ind w:left="828"/>
        <w:rPr>
          <w:b/>
        </w:rPr>
      </w:pPr>
    </w:p>
    <w:p w:rsidR="008A2D4A" w:rsidRPr="005B6479" w:rsidRDefault="008A2D4A" w:rsidP="00FC7D9E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479">
        <w:rPr>
          <w:rFonts w:ascii="Times New Roman" w:hAnsi="Times New Roman" w:cs="Times New Roman"/>
          <w:sz w:val="24"/>
          <w:szCs w:val="24"/>
        </w:rPr>
        <w:t>Биологическое образование в основной школе должно обеспечить формирование биологической и экологической грамотности, расширение представлений об уникальных особенностях живой природы, ее многообразии и эволюции, человеке как биосоциальном существе, развитие компетенций в решении практических задач, связанных с живой природой.</w:t>
      </w:r>
    </w:p>
    <w:p w:rsidR="008A2D4A" w:rsidRPr="005B6479" w:rsidRDefault="008A2D4A" w:rsidP="00FC7D9E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479">
        <w:rPr>
          <w:rFonts w:ascii="Times New Roman" w:hAnsi="Times New Roman" w:cs="Times New Roman"/>
          <w:sz w:val="24"/>
          <w:szCs w:val="24"/>
        </w:rPr>
        <w:t xml:space="preserve">Освоение учебного предмета «Биология» направлено на развитие у обучающихся ценностного отношения к объектам живой природы, создание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</w:t>
      </w:r>
      <w:r w:rsidRPr="005B6479">
        <w:rPr>
          <w:rFonts w:ascii="Times New Roman" w:hAnsi="Times New Roman" w:cs="Times New Roman"/>
          <w:sz w:val="24"/>
          <w:szCs w:val="24"/>
        </w:rPr>
        <w:lastRenderedPageBreak/>
        <w:t>эксперименты, оценивать и анализировать полученные результаты, сопоставлять их с объективными реалиями жизни.</w:t>
      </w:r>
    </w:p>
    <w:p w:rsidR="008A2D4A" w:rsidRPr="005B6479" w:rsidRDefault="008A2D4A" w:rsidP="00FC7D9E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479">
        <w:rPr>
          <w:rFonts w:ascii="Times New Roman" w:hAnsi="Times New Roman" w:cs="Times New Roman"/>
          <w:sz w:val="24"/>
          <w:szCs w:val="24"/>
        </w:rPr>
        <w:t>Учебный предмет «Биология» способствует формированию</w:t>
      </w:r>
      <w:r w:rsidR="00DC4987">
        <w:rPr>
          <w:rFonts w:ascii="Times New Roman" w:hAnsi="Times New Roman" w:cs="Times New Roman"/>
          <w:sz w:val="24"/>
          <w:szCs w:val="24"/>
        </w:rPr>
        <w:t xml:space="preserve"> у обучающихся умения безопасно </w:t>
      </w:r>
      <w:r w:rsidRPr="005B6479">
        <w:rPr>
          <w:rFonts w:ascii="Times New Roman" w:hAnsi="Times New Roman" w:cs="Times New Roman"/>
          <w:sz w:val="24"/>
          <w:szCs w:val="24"/>
        </w:rPr>
        <w:t>использовать лабораторное оборудование, проводить исследования, анализировать полученные результаты, представлять</w:t>
      </w:r>
      <w:bookmarkStart w:id="1" w:name="page3"/>
      <w:bookmarkEnd w:id="1"/>
      <w:r w:rsidRPr="005B6479">
        <w:rPr>
          <w:rFonts w:ascii="Times New Roman" w:hAnsi="Times New Roman" w:cs="Times New Roman"/>
          <w:sz w:val="24"/>
          <w:szCs w:val="24"/>
        </w:rPr>
        <w:t xml:space="preserve"> и научно аргументировать полученные выводы.</w:t>
      </w:r>
    </w:p>
    <w:p w:rsidR="00783D5E" w:rsidRDefault="008A2D4A" w:rsidP="00783D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479">
        <w:rPr>
          <w:rFonts w:ascii="Times New Roman" w:hAnsi="Times New Roman" w:cs="Times New Roman"/>
          <w:sz w:val="24"/>
          <w:szCs w:val="24"/>
        </w:rPr>
        <w:t>Изучение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межпредметных связях с предметами: «Физика», «Химия», «География», «Математика», «Экология», «Основы безопасности жизнедеятельности», «История», «Русский язык</w:t>
      </w:r>
      <w:proofErr w:type="gramStart"/>
      <w:r w:rsidRPr="005B6479">
        <w:rPr>
          <w:rFonts w:ascii="Times New Roman" w:hAnsi="Times New Roman" w:cs="Times New Roman"/>
          <w:sz w:val="24"/>
          <w:szCs w:val="24"/>
        </w:rPr>
        <w:t>» ,</w:t>
      </w:r>
      <w:proofErr w:type="gramEnd"/>
      <w:r w:rsidRPr="005B6479">
        <w:rPr>
          <w:rFonts w:ascii="Times New Roman" w:hAnsi="Times New Roman" w:cs="Times New Roman"/>
          <w:sz w:val="24"/>
          <w:szCs w:val="24"/>
        </w:rPr>
        <w:t xml:space="preserve"> «Литература» и др.</w:t>
      </w:r>
      <w:bookmarkStart w:id="2" w:name="page15"/>
      <w:bookmarkStart w:id="3" w:name="page25"/>
      <w:bookmarkEnd w:id="2"/>
      <w:bookmarkEnd w:id="3"/>
    </w:p>
    <w:p w:rsidR="008A2D4A" w:rsidRPr="00DC4987" w:rsidRDefault="00783D5E" w:rsidP="00783D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4987">
        <w:rPr>
          <w:rFonts w:ascii="Times New Roman" w:hAnsi="Times New Roman" w:cs="Times New Roman"/>
          <w:sz w:val="24"/>
          <w:szCs w:val="24"/>
        </w:rPr>
        <w:t>Оценивание пр</w:t>
      </w:r>
      <w:r w:rsidR="00DC4987" w:rsidRPr="00DC4987">
        <w:rPr>
          <w:rFonts w:ascii="Times New Roman" w:hAnsi="Times New Roman" w:cs="Times New Roman"/>
          <w:sz w:val="24"/>
          <w:szCs w:val="24"/>
        </w:rPr>
        <w:t>актических и лабораторных работ</w:t>
      </w:r>
      <w:r w:rsidR="00DC498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DC4987">
        <w:rPr>
          <w:rFonts w:ascii="Times New Roman" w:hAnsi="Times New Roman" w:cs="Times New Roman"/>
          <w:sz w:val="24"/>
          <w:szCs w:val="24"/>
        </w:rPr>
        <w:t>при проведении лабораторной или практической работы ее оценивание проводится исходя и</w:t>
      </w:r>
      <w:r w:rsidR="00DC4987">
        <w:rPr>
          <w:rFonts w:ascii="Times New Roman" w:hAnsi="Times New Roman" w:cs="Times New Roman"/>
          <w:sz w:val="24"/>
          <w:szCs w:val="24"/>
        </w:rPr>
        <w:t>з трудоемкости работы.  Работа,</w:t>
      </w:r>
      <w:r w:rsidRPr="00DC4987">
        <w:rPr>
          <w:rFonts w:ascii="Times New Roman" w:hAnsi="Times New Roman" w:cs="Times New Roman"/>
          <w:sz w:val="24"/>
          <w:szCs w:val="24"/>
        </w:rPr>
        <w:t xml:space="preserve"> являющаяся одним из этапов </w:t>
      </w:r>
      <w:proofErr w:type="gramStart"/>
      <w:r w:rsidRPr="00DC4987">
        <w:rPr>
          <w:rFonts w:ascii="Times New Roman" w:hAnsi="Times New Roman" w:cs="Times New Roman"/>
          <w:sz w:val="24"/>
          <w:szCs w:val="24"/>
        </w:rPr>
        <w:t>урока</w:t>
      </w:r>
      <w:proofErr w:type="gramEnd"/>
      <w:r w:rsidRPr="00DC4987">
        <w:rPr>
          <w:rFonts w:ascii="Times New Roman" w:hAnsi="Times New Roman" w:cs="Times New Roman"/>
          <w:sz w:val="24"/>
          <w:szCs w:val="24"/>
        </w:rPr>
        <w:t xml:space="preserve"> оценивается выборочно, на усмотрение учителя. Работа, объ</w:t>
      </w:r>
      <w:r w:rsidR="00DC4987">
        <w:rPr>
          <w:rFonts w:ascii="Times New Roman" w:hAnsi="Times New Roman" w:cs="Times New Roman"/>
          <w:sz w:val="24"/>
          <w:szCs w:val="24"/>
        </w:rPr>
        <w:t xml:space="preserve">ем которой занимает весь урок, </w:t>
      </w:r>
      <w:r w:rsidRPr="00DC4987">
        <w:rPr>
          <w:rFonts w:ascii="Times New Roman" w:hAnsi="Times New Roman" w:cs="Times New Roman"/>
          <w:sz w:val="24"/>
          <w:szCs w:val="24"/>
        </w:rPr>
        <w:t>оценивается учителем у каждого об</w:t>
      </w:r>
      <w:r w:rsidR="00DC4987">
        <w:rPr>
          <w:rFonts w:ascii="Times New Roman" w:hAnsi="Times New Roman" w:cs="Times New Roman"/>
          <w:sz w:val="24"/>
          <w:szCs w:val="24"/>
        </w:rPr>
        <w:t>учающего</w:t>
      </w:r>
      <w:r w:rsidRPr="00DC4987">
        <w:rPr>
          <w:rFonts w:ascii="Times New Roman" w:hAnsi="Times New Roman" w:cs="Times New Roman"/>
          <w:sz w:val="24"/>
          <w:szCs w:val="24"/>
        </w:rPr>
        <w:t>ся.</w:t>
      </w:r>
    </w:p>
    <w:p w:rsidR="0049531E" w:rsidRPr="005B6479" w:rsidRDefault="00DC4987" w:rsidP="00DC4987">
      <w:pPr>
        <w:pStyle w:val="a4"/>
        <w:spacing w:line="360" w:lineRule="auto"/>
      </w:pPr>
      <w:r>
        <w:t xml:space="preserve">                                                                 </w:t>
      </w:r>
      <w:r w:rsidR="0049531E" w:rsidRPr="005B6479">
        <w:t>Биология.</w:t>
      </w:r>
    </w:p>
    <w:p w:rsidR="0049531E" w:rsidRPr="005B6479" w:rsidRDefault="0049531E" w:rsidP="00FC7D9E">
      <w:pPr>
        <w:pStyle w:val="a4"/>
        <w:spacing w:line="360" w:lineRule="auto"/>
        <w:jc w:val="center"/>
      </w:pPr>
      <w:r w:rsidRPr="005B6479">
        <w:t>5 класс</w:t>
      </w:r>
    </w:p>
    <w:p w:rsidR="0049531E" w:rsidRPr="005B6479" w:rsidRDefault="0049531E" w:rsidP="00FC7D9E">
      <w:pPr>
        <w:pStyle w:val="a4"/>
        <w:spacing w:line="360" w:lineRule="auto"/>
        <w:jc w:val="center"/>
        <w:rPr>
          <w:b/>
        </w:rPr>
      </w:pPr>
      <w:r w:rsidRPr="005B6479">
        <w:rPr>
          <w:b/>
        </w:rPr>
        <w:t>(35 часов, 1 час в неделю)</w:t>
      </w:r>
    </w:p>
    <w:p w:rsidR="0049531E" w:rsidRPr="005B6479" w:rsidRDefault="0049531E" w:rsidP="00FC7D9E">
      <w:pPr>
        <w:pStyle w:val="a4"/>
        <w:spacing w:line="360" w:lineRule="auto"/>
        <w:rPr>
          <w:b/>
        </w:rPr>
      </w:pPr>
      <w:r w:rsidRPr="005B6479">
        <w:rPr>
          <w:b/>
        </w:rPr>
        <w:t>Биология как наука</w:t>
      </w:r>
      <w:r w:rsidR="001739A3">
        <w:rPr>
          <w:b/>
        </w:rPr>
        <w:t xml:space="preserve"> </w:t>
      </w:r>
      <w:r w:rsidR="00C77D68">
        <w:rPr>
          <w:b/>
        </w:rPr>
        <w:t>(</w:t>
      </w:r>
      <w:r w:rsidR="001739A3">
        <w:rPr>
          <w:b/>
        </w:rPr>
        <w:t>5часов)</w:t>
      </w:r>
      <w:r w:rsidRPr="005B6479">
        <w:rPr>
          <w:b/>
        </w:rPr>
        <w:t xml:space="preserve"> </w:t>
      </w:r>
    </w:p>
    <w:p w:rsidR="0049531E" w:rsidRPr="005B6479" w:rsidRDefault="0049531E" w:rsidP="00FC7D9E">
      <w:pPr>
        <w:pStyle w:val="a4"/>
        <w:spacing w:line="360" w:lineRule="auto"/>
      </w:pPr>
      <w:r w:rsidRPr="005B6479">
        <w:t xml:space="preserve">Биология — наука о живой природе. Роль биологии в практической деятельности людей.  Разнообразие организмов. Отличительные признаки представителей разных царств живой природы. Методы исследования в биологии: наблюдение, измерение, эксперимент. Клеточное строение организмов. Правила работы в кабинете биологии, правила работы с биологическими приборами и инструментами. </w:t>
      </w:r>
    </w:p>
    <w:p w:rsidR="0049531E" w:rsidRPr="00C77D68" w:rsidRDefault="0049531E" w:rsidP="00FC7D9E">
      <w:pPr>
        <w:pStyle w:val="a4"/>
        <w:spacing w:line="360" w:lineRule="auto"/>
        <w:rPr>
          <w:iCs/>
        </w:rPr>
      </w:pPr>
      <w:r w:rsidRPr="00C77D68">
        <w:rPr>
          <w:iCs/>
        </w:rPr>
        <w:t>Экскурсии</w:t>
      </w:r>
    </w:p>
    <w:p w:rsidR="0049531E" w:rsidRPr="005B6479" w:rsidRDefault="0049531E" w:rsidP="00FC7D9E">
      <w:pPr>
        <w:pStyle w:val="a4"/>
        <w:spacing w:line="360" w:lineRule="auto"/>
      </w:pPr>
      <w:r w:rsidRPr="005B6479">
        <w:t>Многообразие живых организмов, осенние явления в жизни растений и животных.</w:t>
      </w:r>
    </w:p>
    <w:p w:rsidR="0049531E" w:rsidRPr="005B6479" w:rsidRDefault="0049531E" w:rsidP="00FC7D9E">
      <w:pPr>
        <w:pStyle w:val="a4"/>
        <w:spacing w:line="360" w:lineRule="auto"/>
      </w:pPr>
    </w:p>
    <w:p w:rsidR="0049531E" w:rsidRPr="005B6479" w:rsidRDefault="0049531E" w:rsidP="00FC7D9E">
      <w:pPr>
        <w:pStyle w:val="a4"/>
        <w:spacing w:line="360" w:lineRule="auto"/>
        <w:rPr>
          <w:b/>
        </w:rPr>
      </w:pPr>
      <w:r w:rsidRPr="005B6479">
        <w:rPr>
          <w:b/>
        </w:rPr>
        <w:t>Клетка – основа строения и жизнедеятельности  организмов</w:t>
      </w:r>
      <w:r w:rsidR="001739A3">
        <w:rPr>
          <w:b/>
        </w:rPr>
        <w:t xml:space="preserve"> (10 часов)</w:t>
      </w:r>
      <w:r w:rsidRPr="005B6479">
        <w:rPr>
          <w:b/>
        </w:rPr>
        <w:t xml:space="preserve"> </w:t>
      </w:r>
    </w:p>
    <w:p w:rsidR="0049531E" w:rsidRPr="00BF27CE" w:rsidRDefault="0049531E" w:rsidP="00FC7D9E">
      <w:pPr>
        <w:pStyle w:val="a4"/>
        <w:spacing w:line="360" w:lineRule="auto"/>
      </w:pPr>
      <w:r w:rsidRPr="005B6479">
        <w:t>Устройство увеличительных приборов (лупа, световой микроскоп). Правила работы с микроскопом. Методы изучения клетки. Химический состав клетки. Клетка и ее строение: оболочка, цитоплазма, ядро, вакуоли, пластиды. Жизнедеятельность клетки: поступление веществ в клетку (дыхание, питание), рост, раздражимость,  развитие и деление клетки.</w:t>
      </w:r>
      <w:r w:rsidRPr="00BF27CE">
        <w:t xml:space="preserve"> Понятие «ткань».</w:t>
      </w:r>
    </w:p>
    <w:p w:rsidR="0049531E" w:rsidRPr="00787CA1" w:rsidRDefault="0049531E" w:rsidP="00FC7D9E">
      <w:pPr>
        <w:pStyle w:val="a4"/>
        <w:spacing w:line="360" w:lineRule="auto"/>
      </w:pPr>
      <w:r w:rsidRPr="00787CA1">
        <w:rPr>
          <w:iCs/>
        </w:rPr>
        <w:t>Демонстрации</w:t>
      </w:r>
      <w:r w:rsidRPr="00787CA1">
        <w:t xml:space="preserve"> 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lastRenderedPageBreak/>
        <w:t xml:space="preserve">Микропрепараты различных растительных тканей. 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Движение цитоплазмы в клетках листа элодеи.</w:t>
      </w:r>
    </w:p>
    <w:p w:rsidR="0049531E" w:rsidRPr="00787CA1" w:rsidRDefault="0049531E" w:rsidP="00FC7D9E">
      <w:pPr>
        <w:pStyle w:val="a4"/>
        <w:spacing w:line="360" w:lineRule="auto"/>
        <w:rPr>
          <w:iCs/>
        </w:rPr>
      </w:pPr>
      <w:r w:rsidRPr="00787CA1">
        <w:rPr>
          <w:iCs/>
        </w:rPr>
        <w:t xml:space="preserve">Лабораторные и практические работы </w:t>
      </w:r>
    </w:p>
    <w:p w:rsidR="0049531E" w:rsidRPr="00BF27CE" w:rsidRDefault="00E12F04" w:rsidP="00FC7D9E">
      <w:pPr>
        <w:pStyle w:val="a4"/>
        <w:spacing w:line="360" w:lineRule="auto"/>
      </w:pPr>
      <w:r>
        <w:t>«</w:t>
      </w:r>
      <w:r w:rsidR="0049531E" w:rsidRPr="00BF27CE">
        <w:t>Устройство увеличительных приборов, рассматривание клеточного с</w:t>
      </w:r>
      <w:r w:rsidR="00787CA1">
        <w:t>троения растения с помощью лупы</w:t>
      </w:r>
      <w:r>
        <w:t>»</w:t>
      </w:r>
    </w:p>
    <w:p w:rsidR="0049531E" w:rsidRPr="00BF27CE" w:rsidRDefault="00E12F04" w:rsidP="00FC7D9E">
      <w:pPr>
        <w:pStyle w:val="a4"/>
        <w:spacing w:line="360" w:lineRule="auto"/>
      </w:pPr>
      <w:r>
        <w:t>«</w:t>
      </w:r>
      <w:r w:rsidR="00045BAA">
        <w:t xml:space="preserve">Обнаружение воды и </w:t>
      </w:r>
      <w:r w:rsidR="00787CA1">
        <w:t xml:space="preserve">минеральных веществ в растении </w:t>
      </w:r>
      <w:r>
        <w:t>»</w:t>
      </w:r>
    </w:p>
    <w:p w:rsidR="0049531E" w:rsidRPr="00BF27CE" w:rsidRDefault="00E12F04" w:rsidP="00FC7D9E">
      <w:pPr>
        <w:pStyle w:val="a4"/>
        <w:spacing w:line="360" w:lineRule="auto"/>
      </w:pPr>
      <w:r>
        <w:t>«</w:t>
      </w:r>
      <w:r w:rsidR="0049531E" w:rsidRPr="00BF27CE">
        <w:t>Приготовление препарата кожицы чешуи лука, рассматривание его под микроскопом.     Приготовление препаратов и рассматривание под микроскопом пластид в клетках листа элодеи, пл</w:t>
      </w:r>
      <w:r w:rsidR="00787CA1">
        <w:t>одов томатов, рябины, шиповника</w:t>
      </w:r>
      <w:r>
        <w:t>»</w:t>
      </w:r>
    </w:p>
    <w:p w:rsidR="0049531E" w:rsidRPr="00BF27CE" w:rsidRDefault="00E12F04" w:rsidP="00FC7D9E">
      <w:pPr>
        <w:pStyle w:val="a4"/>
        <w:spacing w:line="360" w:lineRule="auto"/>
        <w:rPr>
          <w:snapToGrid w:val="0"/>
        </w:rPr>
      </w:pPr>
      <w:r>
        <w:t>«</w:t>
      </w:r>
      <w:r w:rsidR="00045BAA">
        <w:t>Обнаружение органических веществ в растениях</w:t>
      </w:r>
      <w:r>
        <w:t>»</w:t>
      </w:r>
    </w:p>
    <w:p w:rsidR="0049531E" w:rsidRPr="00BF27CE" w:rsidRDefault="0049531E" w:rsidP="00FC7D9E">
      <w:pPr>
        <w:pStyle w:val="a4"/>
        <w:spacing w:line="360" w:lineRule="auto"/>
        <w:rPr>
          <w:b/>
        </w:rPr>
      </w:pPr>
      <w:r w:rsidRPr="00BF27CE">
        <w:rPr>
          <w:b/>
        </w:rPr>
        <w:t>Многообразие организмов</w:t>
      </w:r>
      <w:r w:rsidR="001739A3">
        <w:rPr>
          <w:b/>
        </w:rPr>
        <w:t xml:space="preserve"> (20 часов)</w:t>
      </w:r>
      <w:r w:rsidRPr="00BF27CE">
        <w:rPr>
          <w:b/>
        </w:rPr>
        <w:t xml:space="preserve"> </w:t>
      </w:r>
      <w:r w:rsidRPr="00BF27CE">
        <w:rPr>
          <w:b/>
          <w:i/>
          <w:iCs/>
        </w:rPr>
        <w:t xml:space="preserve"> 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Многообразие организмов и их классификация. Отличительные признаки представителей разных царств живой природы.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Строение и жизнедеятельность бактерий. Размножение бактерий. Бактерии, их роль в круговороте веществ в природе и жизни человека. Разнообразие бактерий, их распространение в природе.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Грибы. Общая характеристика грибов, их строение и жизнедеятельность. Многообразие грибов. Съедобные и ядовитые грибы. Правила сбора съедобных грибов и их охрана. Профилактика отравления грибами. Роль грибов в природе и жизни человека.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 xml:space="preserve">Растения. Общая характеристика растительного царства. Многообразие растений, одноклеточные и многоклеточные растения, низшие и высшие растения.  Места  обитания растений. 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Водор</w:t>
      </w:r>
      <w:r w:rsidR="00787CA1">
        <w:t>осли. Многообразие водорослей –</w:t>
      </w:r>
      <w:r w:rsidRPr="00BF27CE">
        <w:t>одноклеточные и многоклеточные. Строение одноклеточных и многоклеточных водорослей. Роль водорослей в природе и жизни человека, использование.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Лишайники – симбиотические организмы, многообразие и распространение лишайников.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Высшие споровые растения. Мхи, папоротники, хвощи, плауны, их отличительные особенности, многообразие и распространение.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Семенные растения. Голосеменные, особенности строения.  Их многообразие, значение в природе и использование человеком.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Покрытосемянные  растения, особенности  строения и многообразие.  Значение в природе и жизни человека.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 xml:space="preserve"> Общая характеристика царства Животные. Разнообразие животных – одноклеточные и многоклеточные. Охрана животного мира. Особенности строения одноклеточных </w:t>
      </w:r>
      <w:r w:rsidRPr="00BF27CE">
        <w:lastRenderedPageBreak/>
        <w:t>животных и их многообразие. Роль одноклеточных животных в природе и жизни человека.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Беспозвоночные животные, особенности их строения. Многообразие беспозвоночных животных.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Позвоночные животные, особенности их строения. Многообразие позвоночных животных.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Многообразие и охрана живой природы.</w:t>
      </w:r>
    </w:p>
    <w:p w:rsidR="0049531E" w:rsidRPr="00787CA1" w:rsidRDefault="0049531E" w:rsidP="00FC7D9E">
      <w:pPr>
        <w:pStyle w:val="a4"/>
        <w:spacing w:line="360" w:lineRule="auto"/>
      </w:pPr>
      <w:r w:rsidRPr="00787CA1">
        <w:rPr>
          <w:iCs/>
        </w:rPr>
        <w:t>Демонстрация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 xml:space="preserve">Муляжи плодовых тел шляпочных грибов. Натуральные объекты (трутовик, ржавчина, головня, спорынья). Гербарные экземпляры растений (мха (на местных видах), спороносящего </w:t>
      </w:r>
      <w:proofErr w:type="gramStart"/>
      <w:r w:rsidRPr="00BF27CE">
        <w:t>хвоща,  папоротника</w:t>
      </w:r>
      <w:proofErr w:type="gramEnd"/>
      <w:r w:rsidRPr="00BF27CE">
        <w:t>, хвои и шишек хвойных (на примере местных видов).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>Отпечатки ископаемых растений.</w:t>
      </w:r>
    </w:p>
    <w:p w:rsidR="0049531E" w:rsidRPr="00787CA1" w:rsidRDefault="0049531E" w:rsidP="00FC7D9E">
      <w:pPr>
        <w:pStyle w:val="a4"/>
        <w:spacing w:line="360" w:lineRule="auto"/>
        <w:rPr>
          <w:iCs/>
        </w:rPr>
      </w:pPr>
      <w:r w:rsidRPr="00787CA1">
        <w:rPr>
          <w:iCs/>
        </w:rPr>
        <w:t xml:space="preserve">Лабораторные и практические работы </w:t>
      </w:r>
    </w:p>
    <w:p w:rsidR="0049531E" w:rsidRPr="00BF27CE" w:rsidRDefault="00E12F04" w:rsidP="00FC7D9E">
      <w:pPr>
        <w:pStyle w:val="a4"/>
        <w:spacing w:line="360" w:lineRule="auto"/>
      </w:pPr>
      <w:r>
        <w:rPr>
          <w:iCs/>
        </w:rPr>
        <w:t>«</w:t>
      </w:r>
      <w:r w:rsidR="0049531E" w:rsidRPr="00BF27CE">
        <w:rPr>
          <w:iCs/>
        </w:rPr>
        <w:t>Особенности с</w:t>
      </w:r>
      <w:r w:rsidR="00DC4987">
        <w:t>троения   мукора и  дрожжей</w:t>
      </w:r>
      <w:r>
        <w:t>»</w:t>
      </w:r>
    </w:p>
    <w:p w:rsidR="0049531E" w:rsidRPr="00BF27CE" w:rsidRDefault="00E12F04" w:rsidP="00FC7D9E">
      <w:pPr>
        <w:pStyle w:val="a4"/>
        <w:spacing w:line="360" w:lineRule="auto"/>
      </w:pPr>
      <w:r>
        <w:t>«В</w:t>
      </w:r>
      <w:r w:rsidR="0049531E" w:rsidRPr="00BF27CE">
        <w:t>нешн</w:t>
      </w:r>
      <w:r w:rsidR="00DC4987">
        <w:t>ее строение цветкового растения</w:t>
      </w:r>
      <w:r>
        <w:t>»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rPr>
          <w:b/>
        </w:rPr>
        <w:t xml:space="preserve">Резервное время </w:t>
      </w:r>
      <w:r w:rsidR="005B6479">
        <w:rPr>
          <w:b/>
        </w:rPr>
        <w:t xml:space="preserve">  </w:t>
      </w:r>
      <w:r w:rsidR="00FC321D" w:rsidRPr="00BF27CE">
        <w:t xml:space="preserve"> (</w:t>
      </w:r>
      <w:r w:rsidRPr="00BF27CE">
        <w:t>используется для проведения уроков  обобщения и закрепления знаний, один из которых – экскурсия, что позволяет  не только закрепить полученные учащимися знания, но и  осуществить  итоговый контроль знаний.</w:t>
      </w:r>
      <w:r w:rsidR="00FC321D" w:rsidRPr="00BF27CE">
        <w:t>)</w:t>
      </w:r>
    </w:p>
    <w:p w:rsidR="0049531E" w:rsidRPr="00BF27CE" w:rsidRDefault="0049531E" w:rsidP="00FC7D9E">
      <w:pPr>
        <w:pStyle w:val="a4"/>
        <w:spacing w:line="360" w:lineRule="auto"/>
      </w:pPr>
      <w:r w:rsidRPr="00BF27CE">
        <w:t xml:space="preserve">                        </w:t>
      </w:r>
    </w:p>
    <w:p w:rsidR="005B6479" w:rsidRPr="005B6479" w:rsidRDefault="005B6479" w:rsidP="00FC7D9E">
      <w:pPr>
        <w:pStyle w:val="a4"/>
        <w:spacing w:line="360" w:lineRule="auto"/>
        <w:jc w:val="center"/>
        <w:rPr>
          <w:b/>
        </w:rPr>
      </w:pPr>
      <w:r w:rsidRPr="005B6479">
        <w:rPr>
          <w:b/>
        </w:rPr>
        <w:t>Биология. Живые организмы. 6 класс</w:t>
      </w:r>
    </w:p>
    <w:p w:rsidR="005B6479" w:rsidRDefault="005B6479" w:rsidP="00FC7D9E">
      <w:pPr>
        <w:pStyle w:val="a4"/>
        <w:spacing w:line="360" w:lineRule="auto"/>
        <w:jc w:val="center"/>
      </w:pPr>
      <w:r w:rsidRPr="001E6124">
        <w:t>(35 часов, 1 час в неделю)</w:t>
      </w:r>
    </w:p>
    <w:p w:rsidR="005B6479" w:rsidRPr="00FC7D9E" w:rsidRDefault="005B6479" w:rsidP="00FC7D9E">
      <w:pPr>
        <w:pStyle w:val="a4"/>
        <w:spacing w:line="360" w:lineRule="auto"/>
        <w:rPr>
          <w:b/>
        </w:rPr>
      </w:pPr>
      <w:r w:rsidRPr="00FC7D9E">
        <w:rPr>
          <w:b/>
          <w:u w:val="single"/>
        </w:rPr>
        <w:t>.</w:t>
      </w:r>
      <w:r w:rsidRPr="00FC7D9E">
        <w:rPr>
          <w:b/>
        </w:rPr>
        <w:t xml:space="preserve"> Жизн</w:t>
      </w:r>
      <w:r w:rsidR="00FC7D9E" w:rsidRPr="00FC7D9E">
        <w:rPr>
          <w:b/>
        </w:rPr>
        <w:t>едеятельность организмов</w:t>
      </w:r>
      <w:r w:rsidR="00CA421A">
        <w:rPr>
          <w:b/>
        </w:rPr>
        <w:t xml:space="preserve"> (18 часов)</w:t>
      </w:r>
    </w:p>
    <w:p w:rsidR="005B6479" w:rsidRPr="001E6124" w:rsidRDefault="005B6479" w:rsidP="00FC7D9E">
      <w:pPr>
        <w:pStyle w:val="a4"/>
        <w:spacing w:line="360" w:lineRule="auto"/>
      </w:pPr>
      <w:r w:rsidRPr="001E6124">
        <w:t xml:space="preserve">Обмен веществ – главный признак жизни. Питание – важный компонент обмена веществ. Пища – основной источник энергии и строительного материала в организме. Способы питания организмов. </w:t>
      </w:r>
    </w:p>
    <w:p w:rsidR="005B6479" w:rsidRPr="001E6124" w:rsidRDefault="005B6479" w:rsidP="00FC7D9E">
      <w:pPr>
        <w:pStyle w:val="a4"/>
        <w:spacing w:line="360" w:lineRule="auto"/>
      </w:pPr>
      <w:r w:rsidRPr="001E6124">
        <w:t xml:space="preserve">Питание растений. Почвенное (корневое) и воздушное (фотосинтез) питание. Удобрения, нормы и сроки их внесения. </w:t>
      </w:r>
    </w:p>
    <w:p w:rsidR="005B6479" w:rsidRPr="001E6124" w:rsidRDefault="005B6479" w:rsidP="00FC7D9E">
      <w:pPr>
        <w:pStyle w:val="a4"/>
        <w:spacing w:line="360" w:lineRule="auto"/>
      </w:pPr>
      <w:r w:rsidRPr="001E6124">
        <w:t xml:space="preserve">Фотосинтез. Хлоропласты, хлорофилл, их роль в фотосинтезе. Приспособленность растений к использованию энергии, света, воды, углекислого газа. Роль растений в природе. </w:t>
      </w:r>
    </w:p>
    <w:p w:rsidR="005B6479" w:rsidRPr="001E6124" w:rsidRDefault="005B6479" w:rsidP="00FC7D9E">
      <w:pPr>
        <w:pStyle w:val="a4"/>
        <w:spacing w:line="360" w:lineRule="auto"/>
      </w:pPr>
      <w:r w:rsidRPr="001E6124">
        <w:t xml:space="preserve">Питание животных. Способы питания. Растительноядные, хищные, всеядные животные. Удаление из организма непереваренных остатков. </w:t>
      </w:r>
    </w:p>
    <w:p w:rsidR="005B6479" w:rsidRPr="001E6124" w:rsidRDefault="005B6479" w:rsidP="00FC7D9E">
      <w:pPr>
        <w:pStyle w:val="a4"/>
        <w:spacing w:line="360" w:lineRule="auto"/>
      </w:pPr>
      <w:r w:rsidRPr="001E6124">
        <w:t xml:space="preserve">Питание грибов и бактерий. </w:t>
      </w:r>
    </w:p>
    <w:p w:rsidR="005B6479" w:rsidRPr="001E6124" w:rsidRDefault="005B6479" w:rsidP="00FC7D9E">
      <w:pPr>
        <w:pStyle w:val="a4"/>
        <w:spacing w:line="360" w:lineRule="auto"/>
      </w:pPr>
      <w:r w:rsidRPr="001E6124">
        <w:t xml:space="preserve">Дыхание, его роль в жизни организмов. Использование организмом энергии, освобождаемой в процессе дыхания. Дыхание растений и животных. </w:t>
      </w:r>
    </w:p>
    <w:p w:rsidR="005B6479" w:rsidRPr="001E6124" w:rsidRDefault="005B6479" w:rsidP="00FC7D9E">
      <w:pPr>
        <w:pStyle w:val="a4"/>
        <w:spacing w:line="360" w:lineRule="auto"/>
      </w:pPr>
      <w:r w:rsidRPr="001E6124">
        <w:lastRenderedPageBreak/>
        <w:t xml:space="preserve">Передвижение веществ в организмах, его значение. Передвижение веществ в организме животного. Кровь, ее значение. Кровеносная система животных. </w:t>
      </w:r>
    </w:p>
    <w:p w:rsidR="005B6479" w:rsidRPr="001E6124" w:rsidRDefault="005B6479" w:rsidP="00FC7D9E">
      <w:pPr>
        <w:pStyle w:val="a4"/>
        <w:spacing w:line="360" w:lineRule="auto"/>
      </w:pPr>
      <w:r w:rsidRPr="001E6124">
        <w:t xml:space="preserve">Выделение – процесс выведения из организма продуктов жизнедеятельности, его значение. </w:t>
      </w:r>
    </w:p>
    <w:p w:rsidR="005B6479" w:rsidRPr="001E6124" w:rsidRDefault="005B6479" w:rsidP="00FC7D9E">
      <w:pPr>
        <w:pStyle w:val="a4"/>
        <w:spacing w:line="360" w:lineRule="auto"/>
      </w:pPr>
      <w:r w:rsidRPr="00787CA1">
        <w:t>Демонстрации:</w:t>
      </w:r>
      <w:r w:rsidRPr="001E6124">
        <w:rPr>
          <w:i/>
        </w:rPr>
        <w:t xml:space="preserve"> </w:t>
      </w:r>
      <w:r w:rsidRPr="001E6124">
        <w:t xml:space="preserve">модели, коллекции, влажные препараты, иллюстрирующие различные процессы жизнедеятельности организмов; опыты, доказывающие выделение растениями на свету кислорода, образование крахмала в листьях, дыхание растений, передвижение минеральных и органических веществ в растительном организме. </w:t>
      </w:r>
    </w:p>
    <w:p w:rsidR="005B6479" w:rsidRPr="001E6124" w:rsidRDefault="005B6479" w:rsidP="00FC7D9E">
      <w:pPr>
        <w:pStyle w:val="a4"/>
        <w:spacing w:line="360" w:lineRule="auto"/>
        <w:rPr>
          <w:u w:val="single"/>
        </w:rPr>
      </w:pPr>
    </w:p>
    <w:p w:rsidR="005B6479" w:rsidRPr="001E6124" w:rsidRDefault="005B6479" w:rsidP="00FC7D9E">
      <w:pPr>
        <w:pStyle w:val="a4"/>
        <w:spacing w:line="360" w:lineRule="auto"/>
      </w:pPr>
      <w:r w:rsidRPr="00FC7D9E">
        <w:rPr>
          <w:b/>
        </w:rPr>
        <w:t>Размножение, рост и развитие организмов</w:t>
      </w:r>
      <w:r w:rsidR="00CA421A">
        <w:rPr>
          <w:b/>
        </w:rPr>
        <w:t xml:space="preserve"> (6 часов)</w:t>
      </w:r>
      <w:r w:rsidRPr="001E6124">
        <w:t xml:space="preserve"> </w:t>
      </w:r>
    </w:p>
    <w:p w:rsidR="005B6479" w:rsidRPr="001E6124" w:rsidRDefault="005B6479" w:rsidP="00FC7D9E">
      <w:pPr>
        <w:pStyle w:val="a4"/>
        <w:spacing w:line="360" w:lineRule="auto"/>
      </w:pPr>
      <w:r w:rsidRPr="001E6124">
        <w:t xml:space="preserve">Размножение, его роль в преемственности поколений, расселение организмов. Бесполое и половое размножение. </w:t>
      </w:r>
    </w:p>
    <w:p w:rsidR="005B6479" w:rsidRPr="001E6124" w:rsidRDefault="005B6479" w:rsidP="00FC7D9E">
      <w:pPr>
        <w:pStyle w:val="a4"/>
        <w:spacing w:line="360" w:lineRule="auto"/>
      </w:pPr>
      <w:r w:rsidRPr="001E6124">
        <w:t xml:space="preserve">Рост организмов. Рост органов растений. </w:t>
      </w:r>
    </w:p>
    <w:p w:rsidR="005B6479" w:rsidRPr="001E6124" w:rsidRDefault="005B6479" w:rsidP="00FC7D9E">
      <w:pPr>
        <w:pStyle w:val="a4"/>
        <w:spacing w:line="360" w:lineRule="auto"/>
      </w:pPr>
      <w:r w:rsidRPr="00787CA1">
        <w:t>Демонстрации:</w:t>
      </w:r>
      <w:r w:rsidRPr="001E6124">
        <w:rPr>
          <w:i/>
        </w:rPr>
        <w:t xml:space="preserve"> </w:t>
      </w:r>
      <w:r w:rsidRPr="001E6124">
        <w:t xml:space="preserve">коллекции, иллюстрирующие различные способы распространения плодов и семян; различные способы размножения растений; опыты, доказывающие рост корня и побега верхушкой, необходимость условий для прорастания семян и роста проростка. </w:t>
      </w:r>
    </w:p>
    <w:p w:rsidR="005B6479" w:rsidRPr="00787CA1" w:rsidRDefault="00783D5E" w:rsidP="00FC7D9E">
      <w:pPr>
        <w:pStyle w:val="a4"/>
        <w:spacing w:line="360" w:lineRule="auto"/>
      </w:pPr>
      <w:r>
        <w:rPr>
          <w:i/>
        </w:rPr>
        <w:t xml:space="preserve"> </w:t>
      </w:r>
      <w:r w:rsidRPr="00787CA1">
        <w:t xml:space="preserve">Лабораторная </w:t>
      </w:r>
      <w:r w:rsidR="005B6479" w:rsidRPr="00787CA1">
        <w:t xml:space="preserve">работа: </w:t>
      </w:r>
    </w:p>
    <w:p w:rsidR="005B6479" w:rsidRPr="001E6124" w:rsidRDefault="005B6479" w:rsidP="00FC7D9E">
      <w:pPr>
        <w:pStyle w:val="a4"/>
        <w:spacing w:line="360" w:lineRule="auto"/>
        <w:rPr>
          <w:i/>
        </w:rPr>
      </w:pPr>
      <w:r w:rsidRPr="001E6124">
        <w:t xml:space="preserve">Вегетативное размножение комнатных растений. </w:t>
      </w:r>
    </w:p>
    <w:p w:rsidR="005B6479" w:rsidRPr="00FC7D9E" w:rsidRDefault="005B6479" w:rsidP="00FC7D9E">
      <w:pPr>
        <w:pStyle w:val="a4"/>
        <w:spacing w:line="360" w:lineRule="auto"/>
        <w:rPr>
          <w:b/>
          <w:u w:val="single"/>
        </w:rPr>
      </w:pPr>
    </w:p>
    <w:p w:rsidR="005B6479" w:rsidRPr="00FC7D9E" w:rsidRDefault="005B6479" w:rsidP="00FC7D9E">
      <w:pPr>
        <w:pStyle w:val="a4"/>
        <w:spacing w:line="360" w:lineRule="auto"/>
        <w:rPr>
          <w:b/>
        </w:rPr>
      </w:pPr>
      <w:r w:rsidRPr="00FC7D9E">
        <w:rPr>
          <w:b/>
        </w:rPr>
        <w:t>Регуляция жиз</w:t>
      </w:r>
      <w:r w:rsidR="00FC7D9E" w:rsidRPr="00FC7D9E">
        <w:rPr>
          <w:b/>
        </w:rPr>
        <w:t>недеятельности организмов</w:t>
      </w:r>
      <w:r w:rsidR="00CA421A">
        <w:rPr>
          <w:b/>
        </w:rPr>
        <w:t xml:space="preserve"> (11 часов)</w:t>
      </w:r>
      <w:r w:rsidR="00FC7D9E" w:rsidRPr="00FC7D9E">
        <w:rPr>
          <w:b/>
        </w:rPr>
        <w:t xml:space="preserve"> </w:t>
      </w:r>
    </w:p>
    <w:p w:rsidR="005B6479" w:rsidRPr="001E6124" w:rsidRDefault="005B6479" w:rsidP="00FC7D9E">
      <w:pPr>
        <w:pStyle w:val="a4"/>
        <w:spacing w:line="360" w:lineRule="auto"/>
      </w:pPr>
      <w:r w:rsidRPr="001E6124">
        <w:t xml:space="preserve">Значение регуляции жизнедеятельности организма. Общее представление о нервной системе. Поведение организмов. Движения у растений. Передвижение животных. </w:t>
      </w:r>
    </w:p>
    <w:p w:rsidR="005B6479" w:rsidRPr="001E6124" w:rsidRDefault="005B6479" w:rsidP="00FC7D9E">
      <w:pPr>
        <w:pStyle w:val="a4"/>
        <w:spacing w:line="360" w:lineRule="auto"/>
      </w:pPr>
      <w:r w:rsidRPr="001E6124">
        <w:t>Организм – единое целое.</w:t>
      </w:r>
    </w:p>
    <w:p w:rsidR="005B6479" w:rsidRPr="001E6124" w:rsidRDefault="005B6479" w:rsidP="00FC7D9E">
      <w:pPr>
        <w:pStyle w:val="a4"/>
        <w:spacing w:line="360" w:lineRule="auto"/>
      </w:pPr>
      <w:r w:rsidRPr="00787CA1">
        <w:t>Демонстрации:</w:t>
      </w:r>
      <w:r w:rsidRPr="001E6124">
        <w:rPr>
          <w:i/>
        </w:rPr>
        <w:t xml:space="preserve"> </w:t>
      </w:r>
      <w:r w:rsidRPr="001E6124">
        <w:t xml:space="preserve">модели головного мозга позвоночных; скелеты разных животных; опыты, иллюстрирующие движения у растений. </w:t>
      </w:r>
    </w:p>
    <w:p w:rsidR="005B6479" w:rsidRPr="00787CA1" w:rsidRDefault="00783D5E" w:rsidP="00FC7D9E">
      <w:pPr>
        <w:pStyle w:val="a4"/>
        <w:spacing w:line="360" w:lineRule="auto"/>
      </w:pPr>
      <w:r w:rsidRPr="00787CA1">
        <w:t xml:space="preserve"> Лабораторная </w:t>
      </w:r>
      <w:r w:rsidR="005B6479" w:rsidRPr="00787CA1">
        <w:t xml:space="preserve"> работа: </w:t>
      </w:r>
    </w:p>
    <w:p w:rsidR="005B6479" w:rsidRPr="001E6124" w:rsidRDefault="005B6479" w:rsidP="00FC7D9E">
      <w:pPr>
        <w:pStyle w:val="a4"/>
        <w:spacing w:line="360" w:lineRule="auto"/>
      </w:pPr>
      <w:r w:rsidRPr="001E6124">
        <w:t xml:space="preserve">      Изучение реакции аквариумных рыб на раздражители и формирование у них рефлексов.</w:t>
      </w:r>
    </w:p>
    <w:p w:rsidR="005B6479" w:rsidRPr="001E6124" w:rsidRDefault="005B6479" w:rsidP="00FC7D9E">
      <w:pPr>
        <w:pStyle w:val="a4"/>
        <w:spacing w:line="360" w:lineRule="auto"/>
      </w:pPr>
    </w:p>
    <w:p w:rsidR="005B6479" w:rsidRPr="001E6124" w:rsidRDefault="005B6479" w:rsidP="00FC7D9E">
      <w:pPr>
        <w:pStyle w:val="a4"/>
        <w:spacing w:line="360" w:lineRule="auto"/>
      </w:pPr>
    </w:p>
    <w:p w:rsidR="00BF27CE" w:rsidRPr="00BF27CE" w:rsidRDefault="00BF27CE" w:rsidP="00FC7D9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BF27CE" w:rsidRPr="00BF27CE" w:rsidRDefault="00BF27CE" w:rsidP="00FC7D9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BF27CE" w:rsidRDefault="00BF27CE" w:rsidP="00FC7D9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739A3" w:rsidRDefault="001739A3" w:rsidP="001739A3">
      <w:pPr>
        <w:pStyle w:val="a4"/>
        <w:rPr>
          <w:rFonts w:eastAsiaTheme="minorEastAsia"/>
        </w:rPr>
      </w:pPr>
    </w:p>
    <w:p w:rsidR="001739A3" w:rsidRDefault="001739A3" w:rsidP="001739A3">
      <w:pPr>
        <w:pStyle w:val="a4"/>
        <w:rPr>
          <w:rFonts w:eastAsiaTheme="minorEastAsia"/>
        </w:rPr>
      </w:pPr>
    </w:p>
    <w:p w:rsidR="00787CA1" w:rsidRDefault="00787CA1" w:rsidP="001739A3">
      <w:pPr>
        <w:pStyle w:val="a4"/>
        <w:jc w:val="center"/>
        <w:rPr>
          <w:b/>
          <w:sz w:val="28"/>
          <w:szCs w:val="28"/>
        </w:rPr>
      </w:pPr>
    </w:p>
    <w:p w:rsidR="00BF27CE" w:rsidRPr="00A25330" w:rsidRDefault="007320B0" w:rsidP="001739A3">
      <w:pPr>
        <w:pStyle w:val="a4"/>
        <w:jc w:val="center"/>
        <w:rPr>
          <w:b/>
        </w:rPr>
      </w:pPr>
      <w:r w:rsidRPr="00CA421A">
        <w:rPr>
          <w:b/>
          <w:sz w:val="28"/>
          <w:szCs w:val="28"/>
        </w:rPr>
        <w:t>Календарно-т</w:t>
      </w:r>
      <w:r w:rsidR="00BF27CE" w:rsidRPr="00CA421A">
        <w:rPr>
          <w:b/>
          <w:sz w:val="28"/>
          <w:szCs w:val="28"/>
        </w:rPr>
        <w:t>ематическое  планирование       5 класс</w:t>
      </w:r>
      <w:r w:rsidR="00BF27CE" w:rsidRPr="00A25330">
        <w:rPr>
          <w:b/>
        </w:rPr>
        <w:t>.</w:t>
      </w:r>
    </w:p>
    <w:p w:rsidR="00BF27CE" w:rsidRPr="00A25330" w:rsidRDefault="00BF27CE" w:rsidP="00BF27CE">
      <w:pPr>
        <w:pStyle w:val="a4"/>
        <w:rPr>
          <w:b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87"/>
        <w:gridCol w:w="850"/>
        <w:gridCol w:w="1276"/>
        <w:gridCol w:w="1559"/>
      </w:tblGrid>
      <w:tr w:rsidR="00BF27CE" w:rsidRPr="001E6124" w:rsidTr="00D8154E">
        <w:trPr>
          <w:trHeight w:val="405"/>
        </w:trPr>
        <w:tc>
          <w:tcPr>
            <w:tcW w:w="817" w:type="dxa"/>
            <w:vMerge w:val="restart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№</w:t>
            </w:r>
          </w:p>
          <w:p w:rsidR="00BF27CE" w:rsidRPr="001E6124" w:rsidRDefault="00BF27CE" w:rsidP="00D8154E">
            <w:pPr>
              <w:pStyle w:val="a4"/>
            </w:pPr>
            <w:r w:rsidRPr="001E6124">
              <w:t>урока</w:t>
            </w:r>
          </w:p>
        </w:tc>
        <w:tc>
          <w:tcPr>
            <w:tcW w:w="5387" w:type="dxa"/>
            <w:vMerge w:val="restart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 xml:space="preserve">Тема </w:t>
            </w:r>
          </w:p>
          <w:p w:rsidR="00BF27CE" w:rsidRPr="001E6124" w:rsidRDefault="00BF27CE" w:rsidP="00D8154E">
            <w:pPr>
              <w:pStyle w:val="a4"/>
            </w:pPr>
            <w:r w:rsidRPr="001E6124">
              <w:t>урока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>
              <w:t>Кол-во часов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Дата</w:t>
            </w:r>
          </w:p>
          <w:p w:rsidR="00BF27CE" w:rsidRPr="001E6124" w:rsidRDefault="00BF27CE" w:rsidP="00D8154E">
            <w:pPr>
              <w:pStyle w:val="a4"/>
            </w:pPr>
            <w:r>
              <w:t xml:space="preserve">      </w:t>
            </w:r>
            <w:r w:rsidRPr="001E6124">
              <w:t>проведения</w:t>
            </w:r>
          </w:p>
        </w:tc>
      </w:tr>
      <w:tr w:rsidR="00BF27CE" w:rsidRPr="001E6124" w:rsidTr="00D8154E">
        <w:trPr>
          <w:trHeight w:val="330"/>
        </w:trPr>
        <w:tc>
          <w:tcPr>
            <w:tcW w:w="817" w:type="dxa"/>
            <w:vMerge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  <w:tc>
          <w:tcPr>
            <w:tcW w:w="5387" w:type="dxa"/>
            <w:vMerge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  <w:tc>
          <w:tcPr>
            <w:tcW w:w="850" w:type="dxa"/>
            <w:vMerge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  <w:tc>
          <w:tcPr>
            <w:tcW w:w="1276" w:type="dxa"/>
            <w:shd w:val="clear" w:color="auto" w:fill="auto"/>
          </w:tcPr>
          <w:p w:rsidR="00BF27CE" w:rsidRPr="001E6124" w:rsidRDefault="007320B0" w:rsidP="00D8154E">
            <w:pPr>
              <w:pStyle w:val="a4"/>
            </w:pPr>
            <w:r>
              <w:t>Плановая</w:t>
            </w:r>
            <w:r w:rsidR="00BF27CE"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:rsidR="00BF27CE" w:rsidRPr="001E6124" w:rsidRDefault="007320B0" w:rsidP="00D8154E">
            <w:pPr>
              <w:pStyle w:val="a4"/>
            </w:pPr>
            <w:r>
              <w:t>Фактическая</w:t>
            </w:r>
          </w:p>
        </w:tc>
      </w:tr>
      <w:tr w:rsidR="00BF27CE" w:rsidRPr="001E6124" w:rsidTr="00D8154E">
        <w:tc>
          <w:tcPr>
            <w:tcW w:w="9889" w:type="dxa"/>
            <w:gridSpan w:val="5"/>
            <w:shd w:val="clear" w:color="auto" w:fill="auto"/>
          </w:tcPr>
          <w:p w:rsidR="00BF27CE" w:rsidRPr="008F4B4A" w:rsidRDefault="00BF27CE" w:rsidP="00D8154E">
            <w:pPr>
              <w:pStyle w:val="a4"/>
              <w:rPr>
                <w:b/>
              </w:rPr>
            </w:pPr>
            <w:r w:rsidRPr="008F4B4A">
              <w:rPr>
                <w:b/>
              </w:rPr>
              <w:t xml:space="preserve">      Биология как наука (5 часов)</w:t>
            </w:r>
          </w:p>
        </w:tc>
      </w:tr>
      <w:tr w:rsidR="00BF27CE" w:rsidRPr="001E6124" w:rsidTr="00D8154E">
        <w:tc>
          <w:tcPr>
            <w:tcW w:w="81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1.</w:t>
            </w:r>
          </w:p>
        </w:tc>
        <w:tc>
          <w:tcPr>
            <w:tcW w:w="538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rPr>
                <w:color w:val="000000"/>
              </w:rPr>
              <w:t>Биология — наука о живой природе.</w:t>
            </w:r>
          </w:p>
        </w:tc>
        <w:tc>
          <w:tcPr>
            <w:tcW w:w="850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</w:tr>
      <w:tr w:rsidR="00BF27CE" w:rsidRPr="001E6124" w:rsidTr="00D8154E">
        <w:tc>
          <w:tcPr>
            <w:tcW w:w="81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2.</w:t>
            </w:r>
          </w:p>
        </w:tc>
        <w:tc>
          <w:tcPr>
            <w:tcW w:w="538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 xml:space="preserve"> Методы изучения биологии. Правила работы в кабинете биологии.</w:t>
            </w:r>
          </w:p>
        </w:tc>
        <w:tc>
          <w:tcPr>
            <w:tcW w:w="850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</w:tr>
      <w:tr w:rsidR="00BF27CE" w:rsidRPr="001E6124" w:rsidTr="00D8154E">
        <w:tc>
          <w:tcPr>
            <w:tcW w:w="81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3.</w:t>
            </w:r>
          </w:p>
        </w:tc>
        <w:tc>
          <w:tcPr>
            <w:tcW w:w="538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Разнообразие живой природы.</w:t>
            </w:r>
          </w:p>
        </w:tc>
        <w:tc>
          <w:tcPr>
            <w:tcW w:w="850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</w:tr>
      <w:tr w:rsidR="00BF27CE" w:rsidRPr="001E6124" w:rsidTr="00D8154E">
        <w:tc>
          <w:tcPr>
            <w:tcW w:w="81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4.</w:t>
            </w:r>
          </w:p>
        </w:tc>
        <w:tc>
          <w:tcPr>
            <w:tcW w:w="538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Среды обитания живых организмов.</w:t>
            </w:r>
          </w:p>
        </w:tc>
        <w:tc>
          <w:tcPr>
            <w:tcW w:w="850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</w:tr>
      <w:tr w:rsidR="00BF27CE" w:rsidRPr="001E6124" w:rsidTr="00D8154E">
        <w:tc>
          <w:tcPr>
            <w:tcW w:w="81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5.</w:t>
            </w:r>
          </w:p>
        </w:tc>
        <w:tc>
          <w:tcPr>
            <w:tcW w:w="538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Экскурсия «Разнообразие живых организмов Осенние явления в жизни растений  и животных»</w:t>
            </w:r>
          </w:p>
        </w:tc>
        <w:tc>
          <w:tcPr>
            <w:tcW w:w="850" w:type="dxa"/>
            <w:shd w:val="clear" w:color="auto" w:fill="auto"/>
          </w:tcPr>
          <w:p w:rsidR="00BF27CE" w:rsidRPr="001E6124" w:rsidRDefault="00BF27CE" w:rsidP="00BF27C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</w:tr>
      <w:tr w:rsidR="00BF27CE" w:rsidRPr="001E6124" w:rsidTr="00D8154E">
        <w:trPr>
          <w:trHeight w:val="504"/>
        </w:trPr>
        <w:tc>
          <w:tcPr>
            <w:tcW w:w="9889" w:type="dxa"/>
            <w:gridSpan w:val="5"/>
            <w:shd w:val="clear" w:color="auto" w:fill="auto"/>
          </w:tcPr>
          <w:p w:rsidR="00BF27CE" w:rsidRPr="008F4B4A" w:rsidRDefault="00BF27CE" w:rsidP="00D8154E">
            <w:pPr>
              <w:pStyle w:val="a4"/>
              <w:rPr>
                <w:b/>
              </w:rPr>
            </w:pPr>
            <w:r>
              <w:t xml:space="preserve"> </w:t>
            </w:r>
            <w:r w:rsidRPr="001E6124">
              <w:t xml:space="preserve"> </w:t>
            </w:r>
            <w:r w:rsidRPr="008F4B4A">
              <w:rPr>
                <w:b/>
              </w:rPr>
              <w:t>Клетка – основа строения и жизнедеятельности организмов (10 часов)</w:t>
            </w:r>
          </w:p>
          <w:p w:rsidR="00BF27CE" w:rsidRPr="008F4B4A" w:rsidRDefault="00BF27CE" w:rsidP="00D8154E">
            <w:pPr>
              <w:tabs>
                <w:tab w:val="left" w:pos="2310"/>
              </w:tabs>
            </w:pPr>
          </w:p>
        </w:tc>
      </w:tr>
      <w:tr w:rsidR="00BF27CE" w:rsidRPr="001E6124" w:rsidTr="00D8154E">
        <w:trPr>
          <w:trHeight w:val="554"/>
        </w:trPr>
        <w:tc>
          <w:tcPr>
            <w:tcW w:w="81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6.</w:t>
            </w:r>
          </w:p>
        </w:tc>
        <w:tc>
          <w:tcPr>
            <w:tcW w:w="5387" w:type="dxa"/>
            <w:shd w:val="clear" w:color="auto" w:fill="auto"/>
          </w:tcPr>
          <w:p w:rsidR="00045BAA" w:rsidRPr="00BF27CE" w:rsidRDefault="00BF27CE" w:rsidP="00045BAA">
            <w:pPr>
              <w:pStyle w:val="a4"/>
            </w:pPr>
            <w:r w:rsidRPr="001E6124">
              <w:t>Устройство увеличительных приборов.</w:t>
            </w:r>
            <w:r w:rsidR="00045BAA">
              <w:t xml:space="preserve"> Лабораторная работа № 1. «</w:t>
            </w:r>
            <w:r w:rsidR="00045BAA" w:rsidRPr="00BF27CE">
              <w:t xml:space="preserve"> Устройство увеличительных приборов, рассматривание клеточного с</w:t>
            </w:r>
            <w:r w:rsidR="00C73704">
              <w:t>троения растения с помощью лупы</w:t>
            </w:r>
            <w:r w:rsidR="00045BAA">
              <w:t>»</w:t>
            </w:r>
          </w:p>
          <w:p w:rsidR="00BF27CE" w:rsidRPr="001E6124" w:rsidRDefault="00BF27CE" w:rsidP="00D8154E">
            <w:pPr>
              <w:pStyle w:val="a4"/>
            </w:pPr>
          </w:p>
        </w:tc>
        <w:tc>
          <w:tcPr>
            <w:tcW w:w="850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</w:tr>
      <w:tr w:rsidR="00BF27CE" w:rsidRPr="001E6124" w:rsidTr="00D8154E">
        <w:tc>
          <w:tcPr>
            <w:tcW w:w="81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7.</w:t>
            </w:r>
          </w:p>
        </w:tc>
        <w:tc>
          <w:tcPr>
            <w:tcW w:w="5387" w:type="dxa"/>
            <w:shd w:val="clear" w:color="auto" w:fill="auto"/>
          </w:tcPr>
          <w:p w:rsidR="00C73704" w:rsidRDefault="00BF27CE" w:rsidP="00045BAA">
            <w:pPr>
              <w:pStyle w:val="a4"/>
            </w:pPr>
            <w:r w:rsidRPr="001E6124">
              <w:t>Химический состав клетки. Неорганические вещества.</w:t>
            </w:r>
            <w:r w:rsidR="00C73704">
              <w:t xml:space="preserve"> Лабораторная работа № 2</w:t>
            </w:r>
            <w:r w:rsidR="00045BAA">
              <w:t xml:space="preserve"> </w:t>
            </w:r>
          </w:p>
          <w:p w:rsidR="00045BAA" w:rsidRPr="00BF27CE" w:rsidRDefault="00045BAA" w:rsidP="00045BAA">
            <w:pPr>
              <w:pStyle w:val="a4"/>
            </w:pPr>
            <w:r>
              <w:t xml:space="preserve">« Обнаружение воды и </w:t>
            </w:r>
            <w:r w:rsidR="00C73704">
              <w:t xml:space="preserve">минеральных веществ в растении </w:t>
            </w:r>
            <w:r>
              <w:t>»</w:t>
            </w:r>
          </w:p>
          <w:p w:rsidR="00BF27CE" w:rsidRPr="001E6124" w:rsidRDefault="00BF27CE" w:rsidP="00D8154E">
            <w:pPr>
              <w:pStyle w:val="a4"/>
            </w:pPr>
          </w:p>
        </w:tc>
        <w:tc>
          <w:tcPr>
            <w:tcW w:w="850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</w:tr>
      <w:tr w:rsidR="00BF27CE" w:rsidRPr="001E6124" w:rsidTr="00D8154E">
        <w:tc>
          <w:tcPr>
            <w:tcW w:w="81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8.</w:t>
            </w:r>
          </w:p>
        </w:tc>
        <w:tc>
          <w:tcPr>
            <w:tcW w:w="5387" w:type="dxa"/>
            <w:shd w:val="clear" w:color="auto" w:fill="auto"/>
          </w:tcPr>
          <w:p w:rsidR="00C73704" w:rsidRDefault="00BF27CE" w:rsidP="00D8154E">
            <w:pPr>
              <w:pStyle w:val="a4"/>
            </w:pPr>
            <w:r w:rsidRPr="001E6124">
              <w:t>Химический состав клетки. Органические вещества.</w:t>
            </w:r>
            <w:r w:rsidR="00045BAA">
              <w:t xml:space="preserve"> Лабораторная работа № 3 </w:t>
            </w:r>
          </w:p>
          <w:p w:rsidR="00BF27CE" w:rsidRPr="001E6124" w:rsidRDefault="00C73704" w:rsidP="00D8154E">
            <w:pPr>
              <w:pStyle w:val="a4"/>
            </w:pPr>
            <w:r>
              <w:t>«</w:t>
            </w:r>
            <w:r w:rsidR="00045BAA">
              <w:t>Обнаружение органических веществ в растениях»</w:t>
            </w:r>
          </w:p>
        </w:tc>
        <w:tc>
          <w:tcPr>
            <w:tcW w:w="850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</w:tr>
      <w:tr w:rsidR="00BF27CE" w:rsidRPr="001E6124" w:rsidTr="00D8154E">
        <w:tc>
          <w:tcPr>
            <w:tcW w:w="81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9.</w:t>
            </w:r>
          </w:p>
        </w:tc>
        <w:tc>
          <w:tcPr>
            <w:tcW w:w="538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Строение клетки (оболочка, цитоплазма, ядро, вакуоли).</w:t>
            </w:r>
          </w:p>
        </w:tc>
        <w:tc>
          <w:tcPr>
            <w:tcW w:w="850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</w:tr>
      <w:tr w:rsidR="00BF27CE" w:rsidRPr="001E6124" w:rsidTr="00D8154E">
        <w:tc>
          <w:tcPr>
            <w:tcW w:w="81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10.</w:t>
            </w:r>
          </w:p>
        </w:tc>
        <w:tc>
          <w:tcPr>
            <w:tcW w:w="5387" w:type="dxa"/>
            <w:shd w:val="clear" w:color="auto" w:fill="auto"/>
          </w:tcPr>
          <w:p w:rsidR="00BF27CE" w:rsidRPr="001E6124" w:rsidRDefault="00045BAA" w:rsidP="00D8154E">
            <w:pPr>
              <w:pStyle w:val="a4"/>
            </w:pPr>
            <w:r>
              <w:t>Лабораторная работа № 4 «</w:t>
            </w:r>
            <w:r w:rsidR="00BF27CE" w:rsidRPr="001E6124">
              <w:t>Приготовление м</w:t>
            </w:r>
            <w:r w:rsidR="00C73704">
              <w:t>икропрепарата кожицы чешуи лука</w:t>
            </w:r>
            <w:r>
              <w:t>»</w:t>
            </w:r>
          </w:p>
        </w:tc>
        <w:tc>
          <w:tcPr>
            <w:tcW w:w="850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</w:tr>
      <w:tr w:rsidR="00BF27CE" w:rsidRPr="001E6124" w:rsidTr="00D8154E">
        <w:tc>
          <w:tcPr>
            <w:tcW w:w="81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11.</w:t>
            </w:r>
          </w:p>
        </w:tc>
        <w:tc>
          <w:tcPr>
            <w:tcW w:w="538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Особенности строения клеток. Пластиды.</w:t>
            </w:r>
            <w:r w:rsidR="00045BAA">
              <w:t xml:space="preserve"> Лабораторная работа № 5 «Пластиды в клетках элодеи»</w:t>
            </w:r>
          </w:p>
        </w:tc>
        <w:tc>
          <w:tcPr>
            <w:tcW w:w="850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>
              <w:t xml:space="preserve"> 1</w:t>
            </w:r>
          </w:p>
        </w:tc>
        <w:tc>
          <w:tcPr>
            <w:tcW w:w="1276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</w:tr>
      <w:tr w:rsidR="00BF27CE" w:rsidRPr="001E6124" w:rsidTr="00D8154E">
        <w:tc>
          <w:tcPr>
            <w:tcW w:w="81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12.</w:t>
            </w:r>
          </w:p>
        </w:tc>
        <w:tc>
          <w:tcPr>
            <w:tcW w:w="538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Процессы жизнедеятельности в клетке.</w:t>
            </w:r>
          </w:p>
        </w:tc>
        <w:tc>
          <w:tcPr>
            <w:tcW w:w="850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>
              <w:t xml:space="preserve"> 1</w:t>
            </w:r>
          </w:p>
        </w:tc>
        <w:tc>
          <w:tcPr>
            <w:tcW w:w="1276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</w:tr>
      <w:tr w:rsidR="00BF27CE" w:rsidRPr="001E6124" w:rsidTr="00D8154E">
        <w:tc>
          <w:tcPr>
            <w:tcW w:w="81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13.</w:t>
            </w:r>
          </w:p>
        </w:tc>
        <w:tc>
          <w:tcPr>
            <w:tcW w:w="538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Деление и рост клеток.</w:t>
            </w:r>
          </w:p>
        </w:tc>
        <w:tc>
          <w:tcPr>
            <w:tcW w:w="850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>
              <w:t xml:space="preserve"> 1</w:t>
            </w:r>
          </w:p>
        </w:tc>
        <w:tc>
          <w:tcPr>
            <w:tcW w:w="1276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</w:tr>
      <w:tr w:rsidR="00BF27CE" w:rsidRPr="001E6124" w:rsidTr="00D8154E">
        <w:tc>
          <w:tcPr>
            <w:tcW w:w="81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14.</w:t>
            </w:r>
          </w:p>
        </w:tc>
        <w:tc>
          <w:tcPr>
            <w:tcW w:w="538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Единство живого. Сравнение строения клеток различных организмов.</w:t>
            </w:r>
          </w:p>
        </w:tc>
        <w:tc>
          <w:tcPr>
            <w:tcW w:w="850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.</w:t>
            </w: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</w:tr>
      <w:tr w:rsidR="00BF27CE" w:rsidRPr="001E6124" w:rsidTr="00D8154E">
        <w:tc>
          <w:tcPr>
            <w:tcW w:w="81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15.</w:t>
            </w:r>
          </w:p>
        </w:tc>
        <w:tc>
          <w:tcPr>
            <w:tcW w:w="5387" w:type="dxa"/>
            <w:shd w:val="clear" w:color="auto" w:fill="auto"/>
          </w:tcPr>
          <w:p w:rsidR="00BF27CE" w:rsidRDefault="00BF27CE" w:rsidP="00D8154E">
            <w:pPr>
              <w:pStyle w:val="a4"/>
              <w:rPr>
                <w:b/>
              </w:rPr>
            </w:pPr>
            <w:r w:rsidRPr="00A25330">
              <w:rPr>
                <w:b/>
              </w:rPr>
              <w:t>Контрольно-обобщающий урок по теме «Клетка – основа строения и жизнедеятельности»</w:t>
            </w:r>
          </w:p>
          <w:p w:rsidR="00BF27CE" w:rsidRPr="00A25330" w:rsidRDefault="00BF27CE" w:rsidP="00D8154E">
            <w:pPr>
              <w:pStyle w:val="a4"/>
              <w:rPr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>
              <w:t xml:space="preserve"> 1</w:t>
            </w:r>
          </w:p>
        </w:tc>
        <w:tc>
          <w:tcPr>
            <w:tcW w:w="1276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</w:tr>
      <w:tr w:rsidR="00BF27CE" w:rsidRPr="001E6124" w:rsidTr="00D8154E">
        <w:tc>
          <w:tcPr>
            <w:tcW w:w="9889" w:type="dxa"/>
            <w:gridSpan w:val="5"/>
            <w:shd w:val="clear" w:color="auto" w:fill="auto"/>
          </w:tcPr>
          <w:p w:rsidR="00BF27CE" w:rsidRPr="00A25330" w:rsidRDefault="00BF27CE" w:rsidP="00D8154E">
            <w:pPr>
              <w:pStyle w:val="a4"/>
              <w:rPr>
                <w:b/>
              </w:rPr>
            </w:pPr>
            <w:r w:rsidRPr="00A25330">
              <w:rPr>
                <w:b/>
              </w:rPr>
              <w:t>Многообразие</w:t>
            </w:r>
            <w:r w:rsidR="001739A3">
              <w:rPr>
                <w:b/>
              </w:rPr>
              <w:t xml:space="preserve"> организмов  (20</w:t>
            </w:r>
            <w:r>
              <w:rPr>
                <w:b/>
              </w:rPr>
              <w:t xml:space="preserve"> часов)</w:t>
            </w:r>
          </w:p>
        </w:tc>
      </w:tr>
      <w:tr w:rsidR="00BF27CE" w:rsidRPr="001E6124" w:rsidTr="00D8154E">
        <w:tc>
          <w:tcPr>
            <w:tcW w:w="81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16.</w:t>
            </w:r>
          </w:p>
        </w:tc>
        <w:tc>
          <w:tcPr>
            <w:tcW w:w="538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Классификация организмов.</w:t>
            </w:r>
          </w:p>
        </w:tc>
        <w:tc>
          <w:tcPr>
            <w:tcW w:w="850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</w:tr>
      <w:tr w:rsidR="00BF27CE" w:rsidRPr="001E6124" w:rsidTr="00D8154E">
        <w:tc>
          <w:tcPr>
            <w:tcW w:w="81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17.</w:t>
            </w:r>
          </w:p>
        </w:tc>
        <w:tc>
          <w:tcPr>
            <w:tcW w:w="5387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 w:rsidRPr="001E6124">
              <w:t>Строение и многообразие бактерий.</w:t>
            </w:r>
            <w:r w:rsidR="00D8154E" w:rsidRPr="001E6124">
              <w:t xml:space="preserve"> Роль бактерий в природе и жизни человека.</w:t>
            </w:r>
          </w:p>
        </w:tc>
        <w:tc>
          <w:tcPr>
            <w:tcW w:w="850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BF27CE" w:rsidRPr="001E6124" w:rsidRDefault="00BF27CE" w:rsidP="00D8154E">
            <w:pPr>
              <w:pStyle w:val="a4"/>
            </w:pPr>
          </w:p>
        </w:tc>
      </w:tr>
      <w:tr w:rsidR="00D8154E" w:rsidRPr="001E6124" w:rsidTr="00D8154E">
        <w:tc>
          <w:tcPr>
            <w:tcW w:w="81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lastRenderedPageBreak/>
              <w:t>18.</w:t>
            </w:r>
          </w:p>
        </w:tc>
        <w:tc>
          <w:tcPr>
            <w:tcW w:w="538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Строение грибов. Грибы съедобные и несъедобные.</w:t>
            </w:r>
          </w:p>
        </w:tc>
        <w:tc>
          <w:tcPr>
            <w:tcW w:w="850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</w:tr>
      <w:tr w:rsidR="00D8154E" w:rsidRPr="001E6124" w:rsidTr="00D8154E">
        <w:tc>
          <w:tcPr>
            <w:tcW w:w="81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19.</w:t>
            </w:r>
          </w:p>
        </w:tc>
        <w:tc>
          <w:tcPr>
            <w:tcW w:w="538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Плесневые грибы и дрожжи. Роль грибов в природе и жизни человека.</w:t>
            </w:r>
          </w:p>
        </w:tc>
        <w:tc>
          <w:tcPr>
            <w:tcW w:w="850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</w:tr>
      <w:tr w:rsidR="00D8154E" w:rsidRPr="001E6124" w:rsidTr="00D8154E">
        <w:tc>
          <w:tcPr>
            <w:tcW w:w="81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20.</w:t>
            </w:r>
          </w:p>
        </w:tc>
        <w:tc>
          <w:tcPr>
            <w:tcW w:w="538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>
              <w:t>Лабораторная работа</w:t>
            </w:r>
            <w:r w:rsidR="00045BAA">
              <w:t xml:space="preserve"> № 6 </w:t>
            </w:r>
            <w:r>
              <w:t xml:space="preserve"> « Особеннос</w:t>
            </w:r>
            <w:r w:rsidR="00C73704">
              <w:t xml:space="preserve">ти  строения мукора и дрожжей» </w:t>
            </w:r>
          </w:p>
        </w:tc>
        <w:tc>
          <w:tcPr>
            <w:tcW w:w="850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</w:tr>
      <w:tr w:rsidR="00D8154E" w:rsidRPr="001E6124" w:rsidTr="00D8154E">
        <w:tc>
          <w:tcPr>
            <w:tcW w:w="81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21.</w:t>
            </w:r>
          </w:p>
        </w:tc>
        <w:tc>
          <w:tcPr>
            <w:tcW w:w="538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Характеристика царства Растения.</w:t>
            </w:r>
          </w:p>
        </w:tc>
        <w:tc>
          <w:tcPr>
            <w:tcW w:w="850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</w:tr>
      <w:tr w:rsidR="00D8154E" w:rsidRPr="001E6124" w:rsidTr="00D8154E">
        <w:tc>
          <w:tcPr>
            <w:tcW w:w="81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22.</w:t>
            </w:r>
          </w:p>
        </w:tc>
        <w:tc>
          <w:tcPr>
            <w:tcW w:w="538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Водоросли.</w:t>
            </w:r>
          </w:p>
        </w:tc>
        <w:tc>
          <w:tcPr>
            <w:tcW w:w="850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</w:tr>
      <w:tr w:rsidR="00D8154E" w:rsidRPr="001E6124" w:rsidTr="00D8154E">
        <w:trPr>
          <w:trHeight w:val="165"/>
        </w:trPr>
        <w:tc>
          <w:tcPr>
            <w:tcW w:w="81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23.</w:t>
            </w:r>
          </w:p>
        </w:tc>
        <w:tc>
          <w:tcPr>
            <w:tcW w:w="538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Лишайники.</w:t>
            </w:r>
          </w:p>
        </w:tc>
        <w:tc>
          <w:tcPr>
            <w:tcW w:w="850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</w:tr>
      <w:tr w:rsidR="00D8154E" w:rsidRPr="001E6124" w:rsidTr="00D8154E">
        <w:tc>
          <w:tcPr>
            <w:tcW w:w="81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24.</w:t>
            </w:r>
          </w:p>
        </w:tc>
        <w:tc>
          <w:tcPr>
            <w:tcW w:w="538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Высшие споровые растения.</w:t>
            </w:r>
          </w:p>
        </w:tc>
        <w:tc>
          <w:tcPr>
            <w:tcW w:w="850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</w:tr>
      <w:tr w:rsidR="00D8154E" w:rsidRPr="001E6124" w:rsidTr="00D8154E">
        <w:tc>
          <w:tcPr>
            <w:tcW w:w="81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25.</w:t>
            </w:r>
          </w:p>
        </w:tc>
        <w:tc>
          <w:tcPr>
            <w:tcW w:w="5387" w:type="dxa"/>
            <w:shd w:val="clear" w:color="auto" w:fill="auto"/>
          </w:tcPr>
          <w:p w:rsidR="00D8154E" w:rsidRPr="001E6124" w:rsidRDefault="00C73704" w:rsidP="00D8154E">
            <w:pPr>
              <w:pStyle w:val="a4"/>
            </w:pPr>
            <w:r>
              <w:t xml:space="preserve"> Семенные растения. </w:t>
            </w:r>
            <w:r w:rsidR="00D8154E" w:rsidRPr="001E6124">
              <w:t>Голосемянные растения.</w:t>
            </w:r>
          </w:p>
        </w:tc>
        <w:tc>
          <w:tcPr>
            <w:tcW w:w="850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</w:tr>
      <w:tr w:rsidR="00D8154E" w:rsidRPr="001E6124" w:rsidTr="00D8154E">
        <w:tc>
          <w:tcPr>
            <w:tcW w:w="81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26.</w:t>
            </w:r>
          </w:p>
        </w:tc>
        <w:tc>
          <w:tcPr>
            <w:tcW w:w="538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Покрытосемянные</w:t>
            </w:r>
            <w:r>
              <w:t xml:space="preserve"> или Цветковые</w:t>
            </w:r>
            <w:r w:rsidRPr="001E6124">
              <w:t xml:space="preserve"> растения.</w:t>
            </w:r>
            <w:r w:rsidR="00C73704">
              <w:t xml:space="preserve"> Лабораторная работа № 7</w:t>
            </w:r>
            <w:r w:rsidR="00045BAA">
              <w:t xml:space="preserve"> «</w:t>
            </w:r>
            <w:r w:rsidR="00045BAA" w:rsidRPr="00BF27CE">
              <w:t>Внешнее строение цветкового растения</w:t>
            </w:r>
            <w:r w:rsidR="00045BAA">
              <w:t>»</w:t>
            </w:r>
          </w:p>
        </w:tc>
        <w:tc>
          <w:tcPr>
            <w:tcW w:w="850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</w:tr>
      <w:tr w:rsidR="00D8154E" w:rsidRPr="001E6124" w:rsidTr="00D8154E">
        <w:tc>
          <w:tcPr>
            <w:tcW w:w="81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27.</w:t>
            </w:r>
          </w:p>
        </w:tc>
        <w:tc>
          <w:tcPr>
            <w:tcW w:w="538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Общая характеристика царства Животные.</w:t>
            </w:r>
          </w:p>
        </w:tc>
        <w:tc>
          <w:tcPr>
            <w:tcW w:w="850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</w:tr>
      <w:tr w:rsidR="00D8154E" w:rsidRPr="001E6124" w:rsidTr="00D8154E">
        <w:tc>
          <w:tcPr>
            <w:tcW w:w="81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28.</w:t>
            </w:r>
          </w:p>
        </w:tc>
        <w:tc>
          <w:tcPr>
            <w:tcW w:w="538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Подцарство Одноклеточные.</w:t>
            </w:r>
          </w:p>
        </w:tc>
        <w:tc>
          <w:tcPr>
            <w:tcW w:w="850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</w:tr>
      <w:tr w:rsidR="00D8154E" w:rsidRPr="001E6124" w:rsidTr="00D8154E">
        <w:tc>
          <w:tcPr>
            <w:tcW w:w="81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29.</w:t>
            </w:r>
          </w:p>
        </w:tc>
        <w:tc>
          <w:tcPr>
            <w:tcW w:w="538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Подцарство Многоклеточные.</w:t>
            </w:r>
          </w:p>
          <w:p w:rsidR="00D8154E" w:rsidRPr="001E6124" w:rsidRDefault="00D8154E" w:rsidP="00D8154E">
            <w:pPr>
              <w:pStyle w:val="a4"/>
            </w:pPr>
            <w:r w:rsidRPr="001E6124">
              <w:t>Беспозвоночные животные.</w:t>
            </w:r>
          </w:p>
        </w:tc>
        <w:tc>
          <w:tcPr>
            <w:tcW w:w="850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</w:tr>
      <w:tr w:rsidR="00D8154E" w:rsidRPr="001E6124" w:rsidTr="00D8154E">
        <w:tc>
          <w:tcPr>
            <w:tcW w:w="81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30.</w:t>
            </w:r>
          </w:p>
        </w:tc>
        <w:tc>
          <w:tcPr>
            <w:tcW w:w="538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Подцарство Многоклеточные.</w:t>
            </w:r>
          </w:p>
          <w:p w:rsidR="00D8154E" w:rsidRPr="001E6124" w:rsidRDefault="00D8154E" w:rsidP="00D8154E">
            <w:pPr>
              <w:pStyle w:val="a4"/>
            </w:pPr>
            <w:r w:rsidRPr="001E6124">
              <w:t>Холоднокровные позвоночные животные.</w:t>
            </w:r>
          </w:p>
        </w:tc>
        <w:tc>
          <w:tcPr>
            <w:tcW w:w="850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</w:tr>
      <w:tr w:rsidR="00D8154E" w:rsidRPr="001E6124" w:rsidTr="00D8154E">
        <w:tc>
          <w:tcPr>
            <w:tcW w:w="81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31</w:t>
            </w:r>
          </w:p>
        </w:tc>
        <w:tc>
          <w:tcPr>
            <w:tcW w:w="538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Подцарство Многоклеточные.</w:t>
            </w:r>
          </w:p>
          <w:p w:rsidR="00D8154E" w:rsidRPr="001E6124" w:rsidRDefault="00D8154E" w:rsidP="00D8154E">
            <w:pPr>
              <w:pStyle w:val="a4"/>
            </w:pPr>
            <w:r w:rsidRPr="001E6124">
              <w:t>Теплокровные позвоночные животные.</w:t>
            </w:r>
          </w:p>
        </w:tc>
        <w:tc>
          <w:tcPr>
            <w:tcW w:w="850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</w:tr>
      <w:tr w:rsidR="00D8154E" w:rsidRPr="001E6124" w:rsidTr="00D8154E">
        <w:tc>
          <w:tcPr>
            <w:tcW w:w="81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32</w:t>
            </w:r>
          </w:p>
        </w:tc>
        <w:tc>
          <w:tcPr>
            <w:tcW w:w="538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Обобщающий урок-проект «Многообразие живой природы. Охрана природы»</w:t>
            </w:r>
          </w:p>
        </w:tc>
        <w:tc>
          <w:tcPr>
            <w:tcW w:w="850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  <w:tc>
          <w:tcPr>
            <w:tcW w:w="1276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</w:tr>
      <w:tr w:rsidR="00D8154E" w:rsidRPr="001E6124" w:rsidTr="00D8154E">
        <w:tc>
          <w:tcPr>
            <w:tcW w:w="81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33</w:t>
            </w:r>
          </w:p>
        </w:tc>
        <w:tc>
          <w:tcPr>
            <w:tcW w:w="538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Многообразие и роль растений в природе.</w:t>
            </w:r>
          </w:p>
        </w:tc>
        <w:tc>
          <w:tcPr>
            <w:tcW w:w="850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</w:tr>
      <w:tr w:rsidR="00D8154E" w:rsidRPr="001E6124" w:rsidTr="00D8154E">
        <w:tc>
          <w:tcPr>
            <w:tcW w:w="81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34.</w:t>
            </w:r>
          </w:p>
        </w:tc>
        <w:tc>
          <w:tcPr>
            <w:tcW w:w="538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Многообразие и роль животных  в природе.</w:t>
            </w:r>
          </w:p>
        </w:tc>
        <w:tc>
          <w:tcPr>
            <w:tcW w:w="850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</w:tr>
      <w:tr w:rsidR="00D8154E" w:rsidRPr="001E6124" w:rsidTr="00D8154E">
        <w:tc>
          <w:tcPr>
            <w:tcW w:w="81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35.</w:t>
            </w:r>
          </w:p>
        </w:tc>
        <w:tc>
          <w:tcPr>
            <w:tcW w:w="5387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 w:rsidRPr="001E6124">
              <w:t>Весенние явления в жизни природы.</w:t>
            </w:r>
          </w:p>
          <w:p w:rsidR="00D8154E" w:rsidRPr="001E6124" w:rsidRDefault="00D8154E" w:rsidP="00D8154E">
            <w:pPr>
              <w:pStyle w:val="a4"/>
            </w:pPr>
            <w:r w:rsidRPr="001E6124">
              <w:t>Экскурсия.</w:t>
            </w:r>
          </w:p>
        </w:tc>
        <w:tc>
          <w:tcPr>
            <w:tcW w:w="850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  <w:tc>
          <w:tcPr>
            <w:tcW w:w="1559" w:type="dxa"/>
            <w:shd w:val="clear" w:color="auto" w:fill="auto"/>
          </w:tcPr>
          <w:p w:rsidR="00D8154E" w:rsidRPr="001E6124" w:rsidRDefault="00D8154E" w:rsidP="00D8154E">
            <w:pPr>
              <w:pStyle w:val="a4"/>
            </w:pPr>
          </w:p>
        </w:tc>
      </w:tr>
    </w:tbl>
    <w:p w:rsidR="00BF27CE" w:rsidRPr="001E6124" w:rsidRDefault="00BF27CE" w:rsidP="00BF27CE">
      <w:pPr>
        <w:pStyle w:val="a4"/>
      </w:pPr>
      <w:r>
        <w:br w:type="textWrapping" w:clear="all"/>
      </w:r>
    </w:p>
    <w:p w:rsidR="00BF27CE" w:rsidRPr="001E6124" w:rsidRDefault="00BF27CE" w:rsidP="00BF27CE">
      <w:pPr>
        <w:pStyle w:val="a4"/>
      </w:pPr>
    </w:p>
    <w:p w:rsidR="00BF27CE" w:rsidRPr="001E6124" w:rsidRDefault="00BF27CE" w:rsidP="00BF27CE">
      <w:pPr>
        <w:pStyle w:val="a4"/>
      </w:pPr>
    </w:p>
    <w:p w:rsidR="00BF27CE" w:rsidRPr="001E6124" w:rsidRDefault="00BF27CE" w:rsidP="00BF27CE">
      <w:pPr>
        <w:pStyle w:val="a4"/>
      </w:pPr>
    </w:p>
    <w:p w:rsidR="00BF27CE" w:rsidRDefault="00BF27CE" w:rsidP="00BF27CE">
      <w:pPr>
        <w:pStyle w:val="a4"/>
      </w:pPr>
    </w:p>
    <w:p w:rsidR="00BF27CE" w:rsidRDefault="00BF27CE" w:rsidP="00BF27CE">
      <w:pPr>
        <w:pStyle w:val="a4"/>
      </w:pPr>
    </w:p>
    <w:p w:rsidR="00BF27CE" w:rsidRDefault="00BF27CE" w:rsidP="00BF27CE">
      <w:pPr>
        <w:pStyle w:val="a4"/>
      </w:pPr>
    </w:p>
    <w:p w:rsidR="00BF27CE" w:rsidRDefault="00BF27CE" w:rsidP="00BF27CE">
      <w:pPr>
        <w:pStyle w:val="a4"/>
      </w:pPr>
    </w:p>
    <w:p w:rsidR="00BF27CE" w:rsidRDefault="00BF27CE" w:rsidP="00BF27CE">
      <w:pPr>
        <w:pStyle w:val="a4"/>
      </w:pPr>
    </w:p>
    <w:p w:rsidR="00BF27CE" w:rsidRDefault="00BF27CE" w:rsidP="00BF27CE">
      <w:pPr>
        <w:pStyle w:val="a4"/>
      </w:pPr>
    </w:p>
    <w:p w:rsidR="00BF27CE" w:rsidRDefault="00BF27CE" w:rsidP="00BF27CE">
      <w:pPr>
        <w:pStyle w:val="a4"/>
      </w:pPr>
    </w:p>
    <w:p w:rsidR="00BF27CE" w:rsidRDefault="00BF27CE" w:rsidP="00BF27CE">
      <w:pPr>
        <w:pStyle w:val="a4"/>
      </w:pPr>
    </w:p>
    <w:p w:rsidR="00BF27CE" w:rsidRDefault="00BF27CE" w:rsidP="00BF27CE">
      <w:pPr>
        <w:pStyle w:val="a4"/>
      </w:pPr>
    </w:p>
    <w:p w:rsidR="00BF27CE" w:rsidRPr="001E6124" w:rsidRDefault="00BF27CE" w:rsidP="00BF27CE">
      <w:pPr>
        <w:pStyle w:val="a4"/>
      </w:pPr>
    </w:p>
    <w:p w:rsidR="00BF27CE" w:rsidRDefault="00BF27CE" w:rsidP="00BF27CE">
      <w:pPr>
        <w:pStyle w:val="a4"/>
        <w:jc w:val="center"/>
      </w:pPr>
    </w:p>
    <w:p w:rsidR="00BF27CE" w:rsidRDefault="00BF27CE" w:rsidP="00BF27CE">
      <w:pPr>
        <w:pStyle w:val="a4"/>
        <w:jc w:val="center"/>
      </w:pPr>
    </w:p>
    <w:p w:rsidR="00BF27CE" w:rsidRDefault="00BF27CE" w:rsidP="00BF27CE">
      <w:pPr>
        <w:pStyle w:val="a4"/>
        <w:jc w:val="center"/>
      </w:pPr>
    </w:p>
    <w:p w:rsidR="00BF27CE" w:rsidRDefault="00BF27CE" w:rsidP="00BF27CE">
      <w:pPr>
        <w:pStyle w:val="a4"/>
        <w:jc w:val="center"/>
      </w:pPr>
    </w:p>
    <w:p w:rsidR="00BF27CE" w:rsidRDefault="00BF27CE" w:rsidP="00BF27CE">
      <w:pPr>
        <w:pStyle w:val="a4"/>
        <w:jc w:val="center"/>
      </w:pPr>
    </w:p>
    <w:p w:rsidR="00933050" w:rsidRDefault="00933050" w:rsidP="00E12F04">
      <w:pPr>
        <w:rPr>
          <w:rFonts w:ascii="Times New Roman" w:hAnsi="Times New Roman" w:cs="Times New Roman"/>
          <w:sz w:val="24"/>
          <w:szCs w:val="24"/>
        </w:rPr>
      </w:pPr>
    </w:p>
    <w:p w:rsidR="00E12F04" w:rsidRDefault="00E12F04" w:rsidP="00933050">
      <w:pPr>
        <w:spacing w:line="36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E12F04" w:rsidRDefault="00E12F04" w:rsidP="00933050">
      <w:pPr>
        <w:spacing w:line="36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33050" w:rsidRPr="00933050" w:rsidRDefault="00CA421A" w:rsidP="00CA421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0"/>
          <w:szCs w:val="20"/>
        </w:rPr>
        <w:t>Кал</w:t>
      </w:r>
      <w:r w:rsidR="003D72E1" w:rsidRPr="00CA421A">
        <w:rPr>
          <w:rFonts w:ascii="Times New Roman" w:hAnsi="Times New Roman" w:cs="Times New Roman"/>
          <w:b/>
          <w:bCs/>
          <w:caps/>
          <w:sz w:val="20"/>
          <w:szCs w:val="20"/>
        </w:rPr>
        <w:t>ендарно-</w:t>
      </w:r>
      <w:r w:rsidR="00933050" w:rsidRPr="00CA421A">
        <w:rPr>
          <w:rFonts w:ascii="Times New Roman" w:hAnsi="Times New Roman" w:cs="Times New Roman"/>
          <w:b/>
          <w:bCs/>
          <w:caps/>
          <w:sz w:val="20"/>
          <w:szCs w:val="20"/>
        </w:rPr>
        <w:t>тематическое планирование 6 класс</w:t>
      </w:r>
      <w:r w:rsidR="00933050" w:rsidRPr="00933050">
        <w:rPr>
          <w:rFonts w:ascii="Times New Roman" w:hAnsi="Times New Roman" w:cs="Times New Roman"/>
          <w:b/>
          <w:bCs/>
          <w:caps/>
          <w:sz w:val="24"/>
          <w:szCs w:val="24"/>
        </w:rPr>
        <w:t>.</w:t>
      </w:r>
    </w:p>
    <w:tbl>
      <w:tblPr>
        <w:tblW w:w="975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69"/>
        <w:gridCol w:w="6662"/>
        <w:gridCol w:w="709"/>
        <w:gridCol w:w="850"/>
        <w:gridCol w:w="767"/>
      </w:tblGrid>
      <w:tr w:rsidR="00933050" w:rsidRPr="00933050" w:rsidTr="00D8154E">
        <w:trPr>
          <w:trHeight w:val="29"/>
          <w:jc w:val="center"/>
        </w:trPr>
        <w:tc>
          <w:tcPr>
            <w:tcW w:w="769" w:type="dxa"/>
            <w:vMerge w:val="restart"/>
            <w:vAlign w:val="center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6662" w:type="dxa"/>
            <w:vMerge w:val="restart"/>
            <w:vAlign w:val="center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3305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vMerge w:val="restart"/>
            <w:vAlign w:val="center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17" w:type="dxa"/>
            <w:gridSpan w:val="2"/>
            <w:vAlign w:val="center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Дата.</w:t>
            </w:r>
          </w:p>
        </w:tc>
      </w:tr>
      <w:tr w:rsidR="00933050" w:rsidRPr="00933050" w:rsidTr="00D8154E">
        <w:trPr>
          <w:trHeight w:val="911"/>
          <w:jc w:val="center"/>
        </w:trPr>
        <w:tc>
          <w:tcPr>
            <w:tcW w:w="769" w:type="dxa"/>
            <w:vMerge/>
            <w:tcBorders>
              <w:bottom w:val="single" w:sz="6" w:space="0" w:color="000000"/>
            </w:tcBorders>
            <w:vAlign w:val="center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bottom w:val="single" w:sz="6" w:space="0" w:color="000000"/>
            </w:tcBorders>
            <w:vAlign w:val="center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6" w:space="0" w:color="000000"/>
            </w:tcBorders>
            <w:vAlign w:val="center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000000"/>
            </w:tcBorders>
            <w:vAlign w:val="center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План. дата</w:t>
            </w:r>
          </w:p>
        </w:tc>
        <w:tc>
          <w:tcPr>
            <w:tcW w:w="767" w:type="dxa"/>
            <w:tcBorders>
              <w:bottom w:val="single" w:sz="6" w:space="0" w:color="000000"/>
            </w:tcBorders>
            <w:vAlign w:val="center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Факт. дата</w:t>
            </w:r>
          </w:p>
        </w:tc>
      </w:tr>
      <w:tr w:rsidR="00933050" w:rsidRPr="00933050" w:rsidTr="00D8154E">
        <w:trPr>
          <w:trHeight w:val="86"/>
          <w:jc w:val="center"/>
        </w:trPr>
        <w:tc>
          <w:tcPr>
            <w:tcW w:w="9757" w:type="dxa"/>
            <w:gridSpan w:val="5"/>
            <w:vAlign w:val="center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Жизнедеятельность организмов (18 часов)</w:t>
            </w:r>
          </w:p>
        </w:tc>
      </w:tr>
      <w:tr w:rsidR="00933050" w:rsidRPr="00933050" w:rsidTr="00D8154E">
        <w:trPr>
          <w:trHeight w:val="187"/>
          <w:jc w:val="center"/>
        </w:trPr>
        <w:tc>
          <w:tcPr>
            <w:tcW w:w="769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933050" w:rsidRPr="00933050" w:rsidRDefault="00833ABF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33050"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Процессы жизнедеятельности живых организмов.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Вводный инструктаж по ОТ.</w:t>
            </w:r>
          </w:p>
        </w:tc>
        <w:tc>
          <w:tcPr>
            <w:tcW w:w="709" w:type="dxa"/>
          </w:tcPr>
          <w:p w:rsidR="00933050" w:rsidRPr="00933050" w:rsidRDefault="00933050" w:rsidP="00D8154E">
            <w:pPr>
              <w:widowControl w:val="0"/>
              <w:tabs>
                <w:tab w:val="left" w:pos="1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050" w:rsidRPr="00933050" w:rsidTr="00D8154E">
        <w:trPr>
          <w:trHeight w:val="187"/>
          <w:jc w:val="center"/>
        </w:trPr>
        <w:tc>
          <w:tcPr>
            <w:tcW w:w="769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Обмен веществ – главный признак жизни.</w:t>
            </w:r>
          </w:p>
        </w:tc>
        <w:tc>
          <w:tcPr>
            <w:tcW w:w="709" w:type="dxa"/>
          </w:tcPr>
          <w:p w:rsidR="00933050" w:rsidRPr="00933050" w:rsidRDefault="00933050" w:rsidP="00D8154E">
            <w:pPr>
              <w:pStyle w:val="a5"/>
              <w:spacing w:before="0" w:after="0"/>
              <w:jc w:val="both"/>
              <w:rPr>
                <w:b/>
              </w:rPr>
            </w:pPr>
            <w:r w:rsidRPr="00933050">
              <w:rPr>
                <w:b/>
              </w:rPr>
              <w:t>1</w:t>
            </w:r>
          </w:p>
        </w:tc>
        <w:tc>
          <w:tcPr>
            <w:tcW w:w="850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050" w:rsidRPr="00933050" w:rsidTr="00D8154E">
        <w:trPr>
          <w:trHeight w:val="187"/>
          <w:jc w:val="center"/>
        </w:trPr>
        <w:tc>
          <w:tcPr>
            <w:tcW w:w="769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933050" w:rsidRPr="00CD7F80" w:rsidRDefault="00933050" w:rsidP="00D81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Почвенное питание растений.</w:t>
            </w:r>
            <w:r w:rsidR="00D8154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8154E" w:rsidRPr="00CD7F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Лабораторный опыт</w:t>
            </w:r>
            <w:r w:rsidRPr="00CD7F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№1.  «Поглощение воды корнем»</w:t>
            </w:r>
          </w:p>
        </w:tc>
        <w:tc>
          <w:tcPr>
            <w:tcW w:w="709" w:type="dxa"/>
          </w:tcPr>
          <w:p w:rsidR="00933050" w:rsidRPr="00933050" w:rsidRDefault="00933050" w:rsidP="00D8154E">
            <w:pPr>
              <w:pStyle w:val="a5"/>
              <w:spacing w:before="0" w:after="0"/>
              <w:jc w:val="both"/>
              <w:rPr>
                <w:b/>
              </w:rPr>
            </w:pPr>
            <w:r w:rsidRPr="00933050">
              <w:rPr>
                <w:b/>
              </w:rPr>
              <w:t>1</w:t>
            </w:r>
          </w:p>
        </w:tc>
        <w:tc>
          <w:tcPr>
            <w:tcW w:w="850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050" w:rsidRPr="00933050" w:rsidTr="00D8154E">
        <w:trPr>
          <w:trHeight w:val="187"/>
          <w:jc w:val="center"/>
        </w:trPr>
        <w:tc>
          <w:tcPr>
            <w:tcW w:w="769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Удобрения.</w:t>
            </w:r>
          </w:p>
        </w:tc>
        <w:tc>
          <w:tcPr>
            <w:tcW w:w="709" w:type="dxa"/>
          </w:tcPr>
          <w:p w:rsidR="00933050" w:rsidRPr="00933050" w:rsidRDefault="00933050" w:rsidP="00D8154E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933050">
              <w:rPr>
                <w:b/>
              </w:rPr>
              <w:t>1</w:t>
            </w:r>
          </w:p>
        </w:tc>
        <w:tc>
          <w:tcPr>
            <w:tcW w:w="850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050" w:rsidRPr="00933050" w:rsidTr="00D8154E">
        <w:trPr>
          <w:trHeight w:val="187"/>
          <w:jc w:val="center"/>
        </w:trPr>
        <w:tc>
          <w:tcPr>
            <w:tcW w:w="769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Фотосинтез.</w:t>
            </w:r>
          </w:p>
        </w:tc>
        <w:tc>
          <w:tcPr>
            <w:tcW w:w="709" w:type="dxa"/>
          </w:tcPr>
          <w:p w:rsidR="00933050" w:rsidRPr="00933050" w:rsidRDefault="00933050" w:rsidP="00D815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050" w:rsidRPr="00933050" w:rsidTr="00D8154E">
        <w:trPr>
          <w:trHeight w:val="187"/>
          <w:jc w:val="center"/>
        </w:trPr>
        <w:tc>
          <w:tcPr>
            <w:tcW w:w="769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Значение фотосинтеза.</w:t>
            </w:r>
          </w:p>
        </w:tc>
        <w:tc>
          <w:tcPr>
            <w:tcW w:w="709" w:type="dxa"/>
          </w:tcPr>
          <w:p w:rsidR="00933050" w:rsidRPr="00933050" w:rsidRDefault="00933050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050" w:rsidRPr="00933050" w:rsidTr="00D8154E">
        <w:trPr>
          <w:trHeight w:val="187"/>
          <w:jc w:val="center"/>
        </w:trPr>
        <w:tc>
          <w:tcPr>
            <w:tcW w:w="769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Питание бактерий.</w:t>
            </w:r>
          </w:p>
        </w:tc>
        <w:tc>
          <w:tcPr>
            <w:tcW w:w="709" w:type="dxa"/>
          </w:tcPr>
          <w:p w:rsidR="00933050" w:rsidRPr="00933050" w:rsidRDefault="00933050" w:rsidP="00D815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050" w:rsidRPr="00933050" w:rsidTr="00D8154E">
        <w:trPr>
          <w:trHeight w:val="187"/>
          <w:jc w:val="center"/>
        </w:trPr>
        <w:tc>
          <w:tcPr>
            <w:tcW w:w="769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Питание грибов.</w:t>
            </w:r>
          </w:p>
        </w:tc>
        <w:tc>
          <w:tcPr>
            <w:tcW w:w="709" w:type="dxa"/>
          </w:tcPr>
          <w:p w:rsidR="00933050" w:rsidRPr="00933050" w:rsidRDefault="00933050" w:rsidP="00D815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050" w:rsidRPr="00933050" w:rsidTr="00D8154E">
        <w:trPr>
          <w:trHeight w:val="187"/>
          <w:jc w:val="center"/>
        </w:trPr>
        <w:tc>
          <w:tcPr>
            <w:tcW w:w="769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Гетеротрофное питание. Растительноядные животные.</w:t>
            </w:r>
          </w:p>
        </w:tc>
        <w:tc>
          <w:tcPr>
            <w:tcW w:w="709" w:type="dxa"/>
          </w:tcPr>
          <w:p w:rsidR="00933050" w:rsidRPr="00933050" w:rsidRDefault="00933050" w:rsidP="00D815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050" w:rsidRPr="00933050" w:rsidTr="00D8154E">
        <w:trPr>
          <w:trHeight w:val="187"/>
          <w:jc w:val="center"/>
        </w:trPr>
        <w:tc>
          <w:tcPr>
            <w:tcW w:w="769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Плотоядные и всеядные животные. Хищные растения.</w:t>
            </w:r>
          </w:p>
        </w:tc>
        <w:tc>
          <w:tcPr>
            <w:tcW w:w="709" w:type="dxa"/>
          </w:tcPr>
          <w:p w:rsidR="00933050" w:rsidRPr="00933050" w:rsidRDefault="00933050" w:rsidP="00D815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33050" w:rsidRPr="00933050" w:rsidRDefault="00933050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54E" w:rsidRPr="00933050" w:rsidTr="00D8154E">
        <w:trPr>
          <w:trHeight w:val="187"/>
          <w:jc w:val="center"/>
        </w:trPr>
        <w:tc>
          <w:tcPr>
            <w:tcW w:w="769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:rsidR="00D8154E" w:rsidRPr="00CD7F80" w:rsidRDefault="00D8154E" w:rsidP="00D8154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Дыхание растений.</w:t>
            </w:r>
            <w:r w:rsidR="00B33DE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CD7F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Лабораторный опыт № 2 «Выделение углекислого газа при дыхании».</w:t>
            </w:r>
          </w:p>
        </w:tc>
        <w:tc>
          <w:tcPr>
            <w:tcW w:w="709" w:type="dxa"/>
          </w:tcPr>
          <w:p w:rsidR="00D8154E" w:rsidRPr="00933050" w:rsidRDefault="00D8154E" w:rsidP="00D815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54E" w:rsidRPr="00933050" w:rsidTr="00D8154E">
        <w:trPr>
          <w:trHeight w:val="187"/>
          <w:jc w:val="center"/>
        </w:trPr>
        <w:tc>
          <w:tcPr>
            <w:tcW w:w="769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2" w:type="dxa"/>
          </w:tcPr>
          <w:p w:rsidR="00D8154E" w:rsidRPr="00933050" w:rsidRDefault="00700A81" w:rsidP="00D8154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Дыхание животных.</w:t>
            </w:r>
          </w:p>
        </w:tc>
        <w:tc>
          <w:tcPr>
            <w:tcW w:w="709" w:type="dxa"/>
          </w:tcPr>
          <w:p w:rsidR="00D8154E" w:rsidRPr="00933050" w:rsidRDefault="00D8154E" w:rsidP="00D815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54E" w:rsidRPr="00933050" w:rsidTr="00D8154E">
        <w:trPr>
          <w:trHeight w:val="18"/>
          <w:jc w:val="center"/>
        </w:trPr>
        <w:tc>
          <w:tcPr>
            <w:tcW w:w="769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62" w:type="dxa"/>
          </w:tcPr>
          <w:p w:rsidR="00D8154E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="00D8154E"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бобщающий урок по теме «Питание и дыхание организмов».</w:t>
            </w:r>
          </w:p>
        </w:tc>
        <w:tc>
          <w:tcPr>
            <w:tcW w:w="709" w:type="dxa"/>
          </w:tcPr>
          <w:p w:rsidR="00D8154E" w:rsidRPr="00933050" w:rsidRDefault="00D8154E" w:rsidP="00D815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54E" w:rsidRPr="00933050" w:rsidTr="00D8154E">
        <w:trPr>
          <w:trHeight w:val="18"/>
          <w:jc w:val="center"/>
        </w:trPr>
        <w:tc>
          <w:tcPr>
            <w:tcW w:w="769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62" w:type="dxa"/>
          </w:tcPr>
          <w:p w:rsidR="00D8154E" w:rsidRPr="00CD7F80" w:rsidRDefault="00D8154E" w:rsidP="00833ABF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Передвижение веществ в организмах. Передвижение веществ у растений</w:t>
            </w:r>
            <w:r w:rsidR="00833AB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D7F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700A81" w:rsidRPr="00CD7F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Лабораторный опыт </w:t>
            </w:r>
            <w:r w:rsidRPr="00CD7F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№ 3  «Передвижение веществ по побегу растения».</w:t>
            </w:r>
          </w:p>
        </w:tc>
        <w:tc>
          <w:tcPr>
            <w:tcW w:w="709" w:type="dxa"/>
          </w:tcPr>
          <w:p w:rsidR="00D8154E" w:rsidRPr="00933050" w:rsidRDefault="00D8154E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54E" w:rsidRPr="00933050" w:rsidTr="00D8154E">
        <w:trPr>
          <w:trHeight w:val="18"/>
          <w:jc w:val="center"/>
        </w:trPr>
        <w:tc>
          <w:tcPr>
            <w:tcW w:w="769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662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Передвижение веществ у животных.</w:t>
            </w:r>
          </w:p>
        </w:tc>
        <w:tc>
          <w:tcPr>
            <w:tcW w:w="709" w:type="dxa"/>
          </w:tcPr>
          <w:p w:rsidR="00D8154E" w:rsidRPr="00933050" w:rsidRDefault="00D8154E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54E" w:rsidRPr="00933050" w:rsidTr="00D8154E">
        <w:trPr>
          <w:trHeight w:val="18"/>
          <w:jc w:val="center"/>
        </w:trPr>
        <w:tc>
          <w:tcPr>
            <w:tcW w:w="769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62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Освобождение организма от вредных продуктов жизнедеятельности. Выделение у </w:t>
            </w:r>
            <w:proofErr w:type="gramStart"/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растений</w:t>
            </w:r>
            <w:r w:rsidR="00700A8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D8154E" w:rsidRPr="00933050" w:rsidRDefault="00D8154E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54E" w:rsidRPr="00933050" w:rsidTr="00D8154E">
        <w:trPr>
          <w:trHeight w:val="18"/>
          <w:jc w:val="center"/>
        </w:trPr>
        <w:tc>
          <w:tcPr>
            <w:tcW w:w="769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2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Выделение у животных.</w:t>
            </w:r>
          </w:p>
        </w:tc>
        <w:tc>
          <w:tcPr>
            <w:tcW w:w="709" w:type="dxa"/>
          </w:tcPr>
          <w:p w:rsidR="00D8154E" w:rsidRPr="00933050" w:rsidRDefault="00D8154E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54E" w:rsidRPr="00933050" w:rsidTr="00D8154E">
        <w:trPr>
          <w:trHeight w:val="18"/>
          <w:jc w:val="center"/>
        </w:trPr>
        <w:tc>
          <w:tcPr>
            <w:tcW w:w="769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62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Контрольно-обобщающий урок по теме «Жизнедеятельность организмов».</w:t>
            </w:r>
          </w:p>
        </w:tc>
        <w:tc>
          <w:tcPr>
            <w:tcW w:w="709" w:type="dxa"/>
          </w:tcPr>
          <w:p w:rsidR="00D8154E" w:rsidRPr="00CD7F80" w:rsidRDefault="00CD7F80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54E" w:rsidRPr="00933050" w:rsidTr="00D8154E">
        <w:trPr>
          <w:trHeight w:val="18"/>
          <w:jc w:val="center"/>
        </w:trPr>
        <w:tc>
          <w:tcPr>
            <w:tcW w:w="9757" w:type="dxa"/>
            <w:gridSpan w:val="5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Размножени</w:t>
            </w:r>
            <w:r w:rsidR="00700A8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е, рост и развитие организмов (6</w:t>
            </w:r>
            <w:r w:rsidRPr="0093305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часов)</w:t>
            </w:r>
          </w:p>
        </w:tc>
      </w:tr>
      <w:tr w:rsidR="00D8154E" w:rsidRPr="00933050" w:rsidTr="00D8154E">
        <w:trPr>
          <w:trHeight w:val="18"/>
          <w:jc w:val="center"/>
        </w:trPr>
        <w:tc>
          <w:tcPr>
            <w:tcW w:w="769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D8154E" w:rsidRPr="00933050" w:rsidRDefault="00D8154E" w:rsidP="00D8154E">
            <w:pPr>
              <w:pStyle w:val="a5"/>
              <w:spacing w:after="0" w:afterAutospacing="0"/>
              <w:rPr>
                <w:rFonts w:eastAsiaTheme="minorHAnsi"/>
                <w:lang w:eastAsia="en-US"/>
              </w:rPr>
            </w:pPr>
            <w:r w:rsidRPr="00933050">
              <w:rPr>
                <w:rFonts w:eastAsiaTheme="minorHAnsi"/>
                <w:lang w:eastAsia="en-US"/>
              </w:rPr>
              <w:t>Размножение организмов, его значение. Бесполое размножение.</w:t>
            </w:r>
            <w:r w:rsidR="00700A81">
              <w:rPr>
                <w:rFonts w:eastAsiaTheme="minorHAnsi"/>
                <w:lang w:eastAsia="en-US"/>
              </w:rPr>
              <w:t xml:space="preserve">  </w:t>
            </w:r>
            <w:r w:rsidR="00700A81" w:rsidRPr="00CD7F80">
              <w:rPr>
                <w:rFonts w:eastAsiaTheme="minorHAnsi"/>
                <w:lang w:eastAsia="en-US"/>
              </w:rPr>
              <w:t>Лаборато</w:t>
            </w:r>
            <w:r w:rsidR="00B33DEF" w:rsidRPr="00CD7F80">
              <w:rPr>
                <w:rFonts w:eastAsiaTheme="minorHAnsi"/>
                <w:lang w:eastAsia="en-US"/>
              </w:rPr>
              <w:t>рная работа№ 1</w:t>
            </w:r>
            <w:r w:rsidRPr="00CD7F80">
              <w:rPr>
                <w:rFonts w:eastAsiaTheme="minorHAnsi"/>
                <w:lang w:eastAsia="en-US"/>
              </w:rPr>
              <w:t>.  «Вегетативное размножение комнатных растений»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8154E" w:rsidRPr="00933050" w:rsidRDefault="00D8154E" w:rsidP="00D8154E">
            <w:pPr>
              <w:widowControl w:val="0"/>
              <w:tabs>
                <w:tab w:val="left" w:pos="1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54E" w:rsidRPr="00933050" w:rsidTr="00D8154E">
        <w:trPr>
          <w:trHeight w:val="18"/>
          <w:jc w:val="center"/>
        </w:trPr>
        <w:tc>
          <w:tcPr>
            <w:tcW w:w="769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Половое размножение.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8154E" w:rsidRPr="00933050" w:rsidRDefault="00D8154E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54E" w:rsidRPr="00933050" w:rsidTr="00D8154E">
        <w:trPr>
          <w:trHeight w:val="18"/>
          <w:jc w:val="center"/>
        </w:trPr>
        <w:tc>
          <w:tcPr>
            <w:tcW w:w="769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D8154E" w:rsidRPr="00CD7F8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Рост и развитие - свойства живых организмов. Индивидуальное развитие.</w:t>
            </w:r>
            <w:r w:rsidR="00CD7F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700A81" w:rsidRPr="00CD7F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Лабораторный опыт </w:t>
            </w:r>
            <w:r w:rsidR="00B33DEF" w:rsidRPr="00CD7F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№4</w:t>
            </w:r>
            <w:r w:rsidRPr="00CD7F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 «Определение возраста деревьев по спилу».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8154E" w:rsidRPr="00933050" w:rsidRDefault="00D8154E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D8154E" w:rsidRPr="00933050" w:rsidRDefault="00D8154E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81" w:rsidRPr="00933050" w:rsidTr="00D8154E">
        <w:trPr>
          <w:trHeight w:val="18"/>
          <w:jc w:val="center"/>
        </w:trPr>
        <w:tc>
          <w:tcPr>
            <w:tcW w:w="769" w:type="dxa"/>
          </w:tcPr>
          <w:p w:rsidR="00700A81" w:rsidRPr="00933050" w:rsidRDefault="00700A81" w:rsidP="00045BAA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Развитие животных с превращением и без превращения.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00A81" w:rsidRPr="00933050" w:rsidRDefault="00700A81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81" w:rsidRPr="00933050" w:rsidTr="00D8154E">
        <w:trPr>
          <w:trHeight w:val="18"/>
          <w:jc w:val="center"/>
        </w:trPr>
        <w:tc>
          <w:tcPr>
            <w:tcW w:w="769" w:type="dxa"/>
          </w:tcPr>
          <w:p w:rsidR="00700A81" w:rsidRPr="00933050" w:rsidRDefault="00700A81" w:rsidP="00045BAA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Влияние вредных привычек на индивидуальное развитие и здоровье человека.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00A81" w:rsidRPr="00933050" w:rsidRDefault="00700A81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81" w:rsidRPr="00933050" w:rsidTr="00D8154E">
        <w:trPr>
          <w:trHeight w:val="18"/>
          <w:jc w:val="center"/>
        </w:trPr>
        <w:tc>
          <w:tcPr>
            <w:tcW w:w="769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Контрольно-обобщающий урок по теме «Размножение, рост и развитие организмов».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00A81" w:rsidRPr="00933050" w:rsidRDefault="00700A81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81" w:rsidRPr="00933050" w:rsidTr="00D8154E">
        <w:trPr>
          <w:trHeight w:val="18"/>
          <w:jc w:val="center"/>
        </w:trPr>
        <w:tc>
          <w:tcPr>
            <w:tcW w:w="9757" w:type="dxa"/>
            <w:gridSpan w:val="5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Регуляция </w:t>
            </w:r>
            <w:r w:rsidR="00CA421A">
              <w:rPr>
                <w:rFonts w:ascii="Times New Roman" w:hAnsi="Times New Roman" w:cs="Times New Roman"/>
                <w:b/>
                <w:sz w:val="24"/>
                <w:szCs w:val="24"/>
              </w:rPr>
              <w:t>жизнедеятельности организмов (11</w:t>
            </w:r>
            <w:r w:rsidRPr="0093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700A81" w:rsidRPr="00933050" w:rsidTr="00D8154E">
        <w:trPr>
          <w:trHeight w:val="18"/>
          <w:jc w:val="center"/>
        </w:trPr>
        <w:tc>
          <w:tcPr>
            <w:tcW w:w="769" w:type="dxa"/>
          </w:tcPr>
          <w:p w:rsidR="00700A81" w:rsidRPr="00933050" w:rsidRDefault="00700A81" w:rsidP="00045BAA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Раздражимость- свойство живых организмов.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00A81" w:rsidRPr="00933050" w:rsidRDefault="00700A81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81" w:rsidRPr="00933050" w:rsidTr="00D8154E">
        <w:trPr>
          <w:trHeight w:val="18"/>
          <w:jc w:val="center"/>
        </w:trPr>
        <w:tc>
          <w:tcPr>
            <w:tcW w:w="769" w:type="dxa"/>
          </w:tcPr>
          <w:p w:rsidR="00700A81" w:rsidRPr="00933050" w:rsidRDefault="00700A81" w:rsidP="00045BAA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Гуморальная регуляция жизнедеятельности организмов.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00A81" w:rsidRPr="00933050" w:rsidRDefault="00700A81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81" w:rsidRPr="00933050" w:rsidTr="00D8154E">
        <w:trPr>
          <w:trHeight w:val="18"/>
          <w:jc w:val="center"/>
        </w:trPr>
        <w:tc>
          <w:tcPr>
            <w:tcW w:w="769" w:type="dxa"/>
          </w:tcPr>
          <w:p w:rsidR="00700A81" w:rsidRPr="00933050" w:rsidRDefault="00700A81" w:rsidP="00045BAA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Нейрогуморальная регуляция жизнедеятельности многоклеточных животных.</w:t>
            </w:r>
            <w:r w:rsidR="00B33DE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Нервная  регуляция.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00A81" w:rsidRPr="00933050" w:rsidRDefault="00700A81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DEF" w:rsidRPr="00933050" w:rsidTr="00D8154E">
        <w:trPr>
          <w:trHeight w:val="18"/>
          <w:jc w:val="center"/>
        </w:trPr>
        <w:tc>
          <w:tcPr>
            <w:tcW w:w="769" w:type="dxa"/>
          </w:tcPr>
          <w:p w:rsidR="00B33DEF" w:rsidRPr="00933050" w:rsidRDefault="00B33DEF" w:rsidP="00045BAA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CD7F80" w:rsidRDefault="00B33DEF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Нейрогу</w:t>
            </w:r>
            <w:r w:rsidR="00CD7F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моральная регуляция у животных. </w:t>
            </w:r>
          </w:p>
          <w:p w:rsidR="00B33DEF" w:rsidRPr="00933050" w:rsidRDefault="00B33DEF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Лабораторная работа № 2« « Изучение реакции аквариумных рыб на раздражители и формирование у них рефлексов».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3DEF" w:rsidRPr="00933050" w:rsidRDefault="00B33DEF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33DEF" w:rsidRPr="00933050" w:rsidRDefault="00B33DEF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B33DEF" w:rsidRPr="00933050" w:rsidRDefault="00B33DEF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81" w:rsidRPr="00933050" w:rsidTr="00D8154E">
        <w:trPr>
          <w:trHeight w:val="18"/>
          <w:jc w:val="center"/>
        </w:trPr>
        <w:tc>
          <w:tcPr>
            <w:tcW w:w="769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3D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Поведение организмов.</w:t>
            </w:r>
            <w:r w:rsidR="00B33DE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Врожденное и приобретенное поведение.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00A81" w:rsidRPr="00933050" w:rsidRDefault="00700A81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81" w:rsidRPr="00933050" w:rsidTr="00D8154E">
        <w:trPr>
          <w:trHeight w:val="18"/>
          <w:jc w:val="center"/>
        </w:trPr>
        <w:tc>
          <w:tcPr>
            <w:tcW w:w="769" w:type="dxa"/>
          </w:tcPr>
          <w:p w:rsidR="00700A81" w:rsidRPr="00933050" w:rsidRDefault="00B33DEF" w:rsidP="00045BAA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Движение организмов.</w:t>
            </w:r>
            <w:r w:rsidR="00B33DE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Передвижение многоклеточных животных в разных средах обитания.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00A81" w:rsidRPr="00933050" w:rsidRDefault="00700A81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81" w:rsidRPr="00933050" w:rsidTr="00D8154E">
        <w:trPr>
          <w:trHeight w:val="18"/>
          <w:jc w:val="center"/>
        </w:trPr>
        <w:tc>
          <w:tcPr>
            <w:tcW w:w="769" w:type="dxa"/>
          </w:tcPr>
          <w:p w:rsidR="00700A81" w:rsidRPr="00933050" w:rsidRDefault="00B33DEF" w:rsidP="00045BAA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Организм – единое целое.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00A81" w:rsidRPr="00933050" w:rsidRDefault="00700A81" w:rsidP="00D8154E">
            <w:pPr>
              <w:tabs>
                <w:tab w:val="num" w:pos="207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81" w:rsidRPr="00933050" w:rsidTr="00D8154E">
        <w:trPr>
          <w:trHeight w:val="18"/>
          <w:jc w:val="center"/>
        </w:trPr>
        <w:tc>
          <w:tcPr>
            <w:tcW w:w="769" w:type="dxa"/>
          </w:tcPr>
          <w:p w:rsidR="00700A81" w:rsidRPr="00933050" w:rsidRDefault="00B33DEF" w:rsidP="00045BAA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700A81" w:rsidRPr="00933050" w:rsidRDefault="00B33DEF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="00700A81"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бобщающий урок по теме «Регуляция жизнедеятельности организмов».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00A81" w:rsidRPr="00933050" w:rsidRDefault="00700A81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700A81" w:rsidRPr="00933050" w:rsidRDefault="00700A81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DEF" w:rsidRPr="00933050" w:rsidTr="00D8154E">
        <w:trPr>
          <w:trHeight w:val="18"/>
          <w:jc w:val="center"/>
        </w:trPr>
        <w:tc>
          <w:tcPr>
            <w:tcW w:w="769" w:type="dxa"/>
          </w:tcPr>
          <w:p w:rsidR="00B33DEF" w:rsidRPr="00933050" w:rsidRDefault="00B33DEF" w:rsidP="00045BAA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B33DEF" w:rsidRPr="00933050" w:rsidRDefault="00B33DEF" w:rsidP="00D8154E">
            <w:pPr>
              <w:pStyle w:val="a5"/>
              <w:spacing w:after="0"/>
              <w:jc w:val="both"/>
              <w:rPr>
                <w:rFonts w:eastAsiaTheme="minorHAnsi"/>
                <w:lang w:eastAsia="en-US"/>
              </w:rPr>
            </w:pPr>
            <w:r w:rsidRPr="00933050">
              <w:rPr>
                <w:rFonts w:eastAsiaTheme="minorHAnsi"/>
                <w:lang w:eastAsia="en-US"/>
              </w:rPr>
              <w:t>Итоговая контрольная ра</w:t>
            </w:r>
            <w:r w:rsidR="00E44523">
              <w:rPr>
                <w:rFonts w:eastAsiaTheme="minorHAnsi"/>
                <w:lang w:eastAsia="en-US"/>
              </w:rPr>
              <w:t xml:space="preserve">бота по курсу биологии 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3DEF" w:rsidRPr="00933050" w:rsidRDefault="00B33DEF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33DEF" w:rsidRPr="00933050" w:rsidRDefault="00B33DEF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B33DEF" w:rsidRPr="00933050" w:rsidRDefault="00B33DEF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DEF" w:rsidRPr="00933050" w:rsidTr="00700A81">
        <w:trPr>
          <w:trHeight w:val="705"/>
          <w:jc w:val="center"/>
        </w:trPr>
        <w:tc>
          <w:tcPr>
            <w:tcW w:w="769" w:type="dxa"/>
          </w:tcPr>
          <w:p w:rsidR="00B33DEF" w:rsidRPr="00933050" w:rsidRDefault="00B33DEF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B33DEF" w:rsidRPr="00933050" w:rsidRDefault="00B33DEF" w:rsidP="00E44523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Анализ итоговой контрольной рабо</w:t>
            </w:r>
            <w:r w:rsidR="00E4452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ты. Обобщение по курсу биологии.</w:t>
            </w: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Летние задания.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3DEF" w:rsidRPr="00933050" w:rsidRDefault="00B33DEF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33DEF" w:rsidRPr="00933050" w:rsidRDefault="00B33DEF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B33DEF" w:rsidRPr="00933050" w:rsidRDefault="00B33DEF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DEF" w:rsidRPr="00933050" w:rsidTr="00D8154E">
        <w:trPr>
          <w:trHeight w:val="18"/>
          <w:jc w:val="center"/>
        </w:trPr>
        <w:tc>
          <w:tcPr>
            <w:tcW w:w="769" w:type="dxa"/>
          </w:tcPr>
          <w:p w:rsidR="00B33DEF" w:rsidRPr="00933050" w:rsidRDefault="00B33DEF" w:rsidP="00B33DEF">
            <w:pPr>
              <w:widowControl w:val="0"/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B33DEF" w:rsidRPr="00933050" w:rsidRDefault="00CA421A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0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Летние задания.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3DEF" w:rsidRPr="00933050" w:rsidRDefault="00CA421A" w:rsidP="00D81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33DEF" w:rsidRPr="00933050" w:rsidRDefault="00B33DEF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B33DEF" w:rsidRPr="00933050" w:rsidRDefault="00B33DEF" w:rsidP="00D8154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3050" w:rsidRPr="00933050" w:rsidRDefault="00933050" w:rsidP="00933050">
      <w:pPr>
        <w:rPr>
          <w:rFonts w:ascii="Times New Roman" w:hAnsi="Times New Roman" w:cs="Times New Roman"/>
          <w:sz w:val="24"/>
          <w:szCs w:val="24"/>
        </w:rPr>
      </w:pPr>
    </w:p>
    <w:p w:rsidR="00933050" w:rsidRPr="00933050" w:rsidRDefault="00933050" w:rsidP="0049531E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933050" w:rsidRPr="00933050" w:rsidSect="00F65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28463550"/>
    <w:multiLevelType w:val="hybridMultilevel"/>
    <w:tmpl w:val="B4B4CFBE"/>
    <w:lvl w:ilvl="0" w:tplc="D3D6771A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6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99F4768"/>
    <w:multiLevelType w:val="hybridMultilevel"/>
    <w:tmpl w:val="26A26256"/>
    <w:lvl w:ilvl="0" w:tplc="DEAAC1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1E"/>
    <w:rsid w:val="00045BAA"/>
    <w:rsid w:val="000E3FFA"/>
    <w:rsid w:val="001739A3"/>
    <w:rsid w:val="001B1D70"/>
    <w:rsid w:val="001E44E3"/>
    <w:rsid w:val="00207F92"/>
    <w:rsid w:val="0033104F"/>
    <w:rsid w:val="003D72E1"/>
    <w:rsid w:val="004347DB"/>
    <w:rsid w:val="004528EC"/>
    <w:rsid w:val="0049531E"/>
    <w:rsid w:val="004A224E"/>
    <w:rsid w:val="005B6479"/>
    <w:rsid w:val="00645966"/>
    <w:rsid w:val="00700A81"/>
    <w:rsid w:val="007320B0"/>
    <w:rsid w:val="00783D5E"/>
    <w:rsid w:val="00787CA1"/>
    <w:rsid w:val="00833ABF"/>
    <w:rsid w:val="00855F51"/>
    <w:rsid w:val="008A2D4A"/>
    <w:rsid w:val="00901A66"/>
    <w:rsid w:val="00933050"/>
    <w:rsid w:val="00934702"/>
    <w:rsid w:val="00A01E18"/>
    <w:rsid w:val="00B33DEF"/>
    <w:rsid w:val="00BF27CE"/>
    <w:rsid w:val="00BF3A5C"/>
    <w:rsid w:val="00C73704"/>
    <w:rsid w:val="00C77D68"/>
    <w:rsid w:val="00CA421A"/>
    <w:rsid w:val="00CD7F80"/>
    <w:rsid w:val="00D52FC2"/>
    <w:rsid w:val="00D8154E"/>
    <w:rsid w:val="00DC4987"/>
    <w:rsid w:val="00E12F04"/>
    <w:rsid w:val="00E44523"/>
    <w:rsid w:val="00F65713"/>
    <w:rsid w:val="00FC321D"/>
    <w:rsid w:val="00F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729FCE-4F0A-4D13-8E1D-71A86A9E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3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495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5B6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964C6-08DA-4E35-B2DE-97AE12108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2768</Words>
  <Characters>15779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Ray</cp:lastModifiedBy>
  <cp:revision>4</cp:revision>
  <cp:lastPrinted>2020-09-05T18:03:00Z</cp:lastPrinted>
  <dcterms:created xsi:type="dcterms:W3CDTF">2021-10-01T12:16:00Z</dcterms:created>
  <dcterms:modified xsi:type="dcterms:W3CDTF">2022-09-28T11:31:00Z</dcterms:modified>
</cp:coreProperties>
</file>