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C59C6" w14:textId="3E11BF9F" w:rsidR="00D47C13" w:rsidRPr="0052689C" w:rsidRDefault="00F974EB" w:rsidP="00F974EB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0" w:name="block-10531812"/>
      <w:r>
        <w:rPr>
          <w:rFonts w:ascii="Times New Roman" w:hAnsi="Times New Roman"/>
          <w:b/>
          <w:noProof/>
          <w:color w:val="000000"/>
          <w:sz w:val="28"/>
          <w:lang w:val="ru-RU"/>
        </w:rPr>
        <w:drawing>
          <wp:inline distT="0" distB="0" distL="0" distR="0" wp14:anchorId="5694A9FB" wp14:editId="4542652B">
            <wp:extent cx="5935980" cy="817626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817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Hlk146651106"/>
    </w:p>
    <w:bookmarkEnd w:id="1"/>
    <w:p w14:paraId="1197AD4B" w14:textId="77777777" w:rsidR="00F974EB" w:rsidRDefault="00D84A6F" w:rsidP="00F974EB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52689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‌</w:t>
      </w:r>
      <w:r w:rsidR="00F974E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  </w:t>
      </w:r>
    </w:p>
    <w:p w14:paraId="5E30B10B" w14:textId="77777777" w:rsidR="00F974EB" w:rsidRDefault="00F974EB" w:rsidP="00F974EB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14:paraId="7C9D3A65" w14:textId="77777777" w:rsidR="00D47C13" w:rsidRPr="00D84A6F" w:rsidRDefault="00D47C13">
      <w:pPr>
        <w:rPr>
          <w:lang w:val="ru-RU"/>
        </w:rPr>
        <w:sectPr w:rsidR="00D47C13" w:rsidRPr="00D84A6F">
          <w:pgSz w:w="11906" w:h="16383"/>
          <w:pgMar w:top="1134" w:right="850" w:bottom="1134" w:left="1701" w:header="720" w:footer="720" w:gutter="0"/>
          <w:cols w:space="720"/>
        </w:sectPr>
      </w:pPr>
    </w:p>
    <w:p w14:paraId="36D62CE1" w14:textId="77777777"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lock-10531813"/>
      <w:bookmarkEnd w:id="0"/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518474B3" w14:textId="77777777" w:rsidR="00D47C13" w:rsidRPr="00D84A6F" w:rsidRDefault="00D47C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17DE35F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3588A661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14:paraId="56639C2C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466B2205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1704F216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психовозрастные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особенности развития обучающихся 11–15 лет.</w:t>
      </w:r>
    </w:p>
    <w:p w14:paraId="33C7E86C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Целью изучения изобразительного искусства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172C3414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Задачами изобразительного искусства являются:</w:t>
      </w:r>
    </w:p>
    <w:p w14:paraId="15D6A9A0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6736281A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23AD6A81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навыков эстетического видения и преобразования мира;</w:t>
      </w:r>
    </w:p>
    <w:p w14:paraId="4EDB9068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583FD2CD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формирование пространственного мышления и аналитических визуальных способностей;</w:t>
      </w:r>
    </w:p>
    <w:p w14:paraId="2386E754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096547BA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развитие наблюдательности, ассоциативного мышления и творческого воображения;</w:t>
      </w:r>
    </w:p>
    <w:p w14:paraId="0D7D659E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14:paraId="1EB016F9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646E0740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3" w:name="037c86a0-0100-46f4-8a06-fc1394a836a9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3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14:paraId="6C191650" w14:textId="77777777" w:rsidR="004657D6" w:rsidRDefault="00D84A6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на уровне основного общего </w:t>
      </w:r>
      <w:r w:rsidR="004657D6">
        <w:rPr>
          <w:rFonts w:ascii="Times New Roman" w:hAnsi="Times New Roman"/>
          <w:color w:val="000000"/>
          <w:sz w:val="24"/>
          <w:szCs w:val="24"/>
          <w:lang w:val="ru-RU"/>
        </w:rPr>
        <w:t>образования структурировано по 3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модулям</w:t>
      </w:r>
      <w:r w:rsidR="004657D6">
        <w:rPr>
          <w:rFonts w:ascii="Times New Roman" w:hAnsi="Times New Roman"/>
          <w:color w:val="000000"/>
          <w:sz w:val="24"/>
          <w:szCs w:val="24"/>
          <w:lang w:val="ru-RU"/>
        </w:rPr>
        <w:t xml:space="preserve"> (3 инвариантных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). Инвариантные модули реализуются последовательно в 5, 6 и 7 классах.</w:t>
      </w:r>
    </w:p>
    <w:p w14:paraId="1979E2C4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Модуль №1 «Декоративно-прикладное и народное искусство» (5 класс)</w:t>
      </w:r>
    </w:p>
    <w:p w14:paraId="73FD3BA9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Модуль №2 «Живопись, графика, скульптура» (6 класс)</w:t>
      </w:r>
    </w:p>
    <w:p w14:paraId="54E6C704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Модуль №3 «Архитектура и дизайн» (7 класс)</w:t>
      </w:r>
    </w:p>
    <w:p w14:paraId="346DD1C6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14:paraId="7415734A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14:paraId="75F4E054" w14:textId="77777777" w:rsidR="00D47C13" w:rsidRPr="00D84A6F" w:rsidRDefault="00D47C13" w:rsidP="00D84A6F">
      <w:pPr>
        <w:spacing w:after="0" w:line="264" w:lineRule="auto"/>
        <w:jc w:val="both"/>
        <w:rPr>
          <w:sz w:val="24"/>
          <w:szCs w:val="24"/>
          <w:lang w:val="ru-RU"/>
        </w:rPr>
        <w:sectPr w:rsidR="00D47C13" w:rsidRPr="00D84A6F" w:rsidSect="00D84A6F">
          <w:pgSz w:w="11906" w:h="16383"/>
          <w:pgMar w:top="851" w:right="850" w:bottom="567" w:left="1134" w:header="720" w:footer="720" w:gutter="0"/>
          <w:cols w:space="720"/>
        </w:sectPr>
      </w:pPr>
    </w:p>
    <w:p w14:paraId="4E4EFFDC" w14:textId="77777777" w:rsidR="00D47C13" w:rsidRPr="00D84A6F" w:rsidRDefault="00D47C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10531815"/>
      <w:bookmarkEnd w:id="2"/>
    </w:p>
    <w:p w14:paraId="47BA72D0" w14:textId="77777777"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14:paraId="56D371E0" w14:textId="77777777" w:rsidR="00D47C13" w:rsidRPr="00D84A6F" w:rsidRDefault="00D47C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8C46FD3" w14:textId="77777777" w:rsidR="00D47C13" w:rsidRPr="00D84A6F" w:rsidRDefault="00D84A6F" w:rsidP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14:paraId="7302B622" w14:textId="77777777"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D84A6F">
        <w:rPr>
          <w:rFonts w:ascii="Calibri" w:hAnsi="Calibri"/>
          <w:b/>
          <w:color w:val="000000"/>
          <w:sz w:val="24"/>
          <w:szCs w:val="24"/>
          <w:lang w:val="ru-RU"/>
        </w:rPr>
        <w:t>Модуль № 1 «Декоративно-прикладное и народное искусство».</w:t>
      </w:r>
    </w:p>
    <w:p w14:paraId="4A12374E" w14:textId="77777777" w:rsidR="00D47C13" w:rsidRPr="00D84A6F" w:rsidRDefault="00D47C13" w:rsidP="00D84A6F">
      <w:pPr>
        <w:spacing w:after="0" w:line="264" w:lineRule="auto"/>
        <w:jc w:val="both"/>
        <w:rPr>
          <w:sz w:val="24"/>
          <w:szCs w:val="24"/>
          <w:lang w:val="ru-RU"/>
        </w:rPr>
      </w:pPr>
    </w:p>
    <w:p w14:paraId="37E0760A" w14:textId="77777777"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Общие сведения о декоративно-прикладном искусстве.</w:t>
      </w:r>
    </w:p>
    <w:p w14:paraId="391D3B25" w14:textId="77777777" w:rsidR="00D47C13" w:rsidRPr="00D84A6F" w:rsidRDefault="00D47C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172C84B" w14:textId="77777777"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14:paraId="1B7AB486" w14:textId="77777777"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Древние корни народного искусства.</w:t>
      </w:r>
    </w:p>
    <w:p w14:paraId="4D6C32E6" w14:textId="77777777"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4AE98090" w14:textId="77777777"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Связь народного искусства с природой, бытом, трудом, верованиями и эпосом.</w:t>
      </w:r>
    </w:p>
    <w:p w14:paraId="7AF5FA70" w14:textId="77777777"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49958AA1" w14:textId="77777777"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     Образно-символический язык народного прикладного искусства.</w:t>
      </w:r>
    </w:p>
    <w:p w14:paraId="08F42AB8" w14:textId="77777777"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Знаки-символы традиционного крестьянского прикладного искусства.</w:t>
      </w:r>
    </w:p>
    <w:p w14:paraId="1A177B5C" w14:textId="77777777"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11E439D6" w14:textId="77777777"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Убранство русской избы.</w:t>
      </w:r>
    </w:p>
    <w:p w14:paraId="7B8B902B" w14:textId="77777777"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     Конструкция избы, единство красоты и пользы – функционального и символического – в её постройке и украшении.</w:t>
      </w:r>
    </w:p>
    <w:p w14:paraId="3426C220" w14:textId="77777777"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Символическое значение образов и мотивов в узорном убранстве русских изб.      Картина мира в образном строе бытового крестьянского искусства.</w:t>
      </w:r>
    </w:p>
    <w:p w14:paraId="4DF20CE2" w14:textId="77777777"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    Выполнение рисунков – эскизов орнаментального декора крестьянского дома.</w:t>
      </w:r>
    </w:p>
    <w:p w14:paraId="59E509F9" w14:textId="77777777"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Устройство внутреннего пространства крестьянского дома.</w:t>
      </w:r>
    </w:p>
    <w:p w14:paraId="42BC876C" w14:textId="77777777"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    Декоративные элементы жилой среды.</w:t>
      </w:r>
    </w:p>
    <w:p w14:paraId="55A41EA3" w14:textId="77777777"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     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14383C58" w14:textId="77777777"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    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4C6FA960" w14:textId="77777777"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Народный праздничный костюм.</w:t>
      </w:r>
    </w:p>
    <w:p w14:paraId="72C1A48F" w14:textId="77777777" w:rsidR="00D84A6F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    Образный строй народного праздничного костюма – женского и мужского.</w:t>
      </w:r>
    </w:p>
    <w:p w14:paraId="09D2F63E" w14:textId="77777777"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14:paraId="7D3D5866" w14:textId="77777777"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     Разнообразие форм и украшений народного праздничного костюма для различных регионов страны.</w:t>
      </w:r>
    </w:p>
    <w:p w14:paraId="357543E1" w14:textId="77777777"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    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6EB9EE45" w14:textId="77777777"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6DF6BD9B" w14:textId="77777777"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Народные праздники и праздничные обряды как синтез всех видов народного творчества.</w:t>
      </w:r>
    </w:p>
    <w:p w14:paraId="2DD4DCEB" w14:textId="77777777"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5A2BF5B7" w14:textId="77777777"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Народные художественные промыслы.</w:t>
      </w:r>
    </w:p>
    <w:p w14:paraId="637E5F38" w14:textId="77777777"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0217DD36" w14:textId="77777777"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14:paraId="688E0960" w14:textId="77777777"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14:paraId="2C0AA0E3" w14:textId="77777777"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филимоновской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, дымковской, каргопольской игрушки. Местные промыслы игрушек разных регионов страны.</w:t>
      </w:r>
    </w:p>
    <w:p w14:paraId="2ECAFC5B" w14:textId="77777777"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Создание эскиза игрушки по мотивам избранного промысла.</w:t>
      </w:r>
    </w:p>
    <w:p w14:paraId="3C400B5F" w14:textId="77777777"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00010CF7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435AFDDA" w14:textId="77777777" w:rsidR="00D47C13" w:rsidRPr="00D84A6F" w:rsidRDefault="00D47C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4C96ECA" w14:textId="77777777"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0EABED83" w14:textId="77777777"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Роспись по металлу.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Жостово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74C381EB" w14:textId="77777777"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0B5C1194" w14:textId="77777777"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661B2252" w14:textId="77777777"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Мир сказок и легенд, примет и оберегов в творчестве мастеров художественных промыслов.</w:t>
      </w:r>
    </w:p>
    <w:p w14:paraId="3A008F89" w14:textId="77777777"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14:paraId="428F5C40" w14:textId="77777777"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10D2E928" w14:textId="77777777"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Декоративно-прикладное искусство в культуре разных эпох и народов.</w:t>
      </w:r>
    </w:p>
    <w:p w14:paraId="06475836" w14:textId="77777777"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Роль декоративно-прикладного искусства в культуре древних цивилизаций.</w:t>
      </w:r>
    </w:p>
    <w:p w14:paraId="7A0FB753" w14:textId="77777777"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47F8F5B2" w14:textId="77777777"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34F681F6" w14:textId="77777777"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14:paraId="6FE47B1A" w14:textId="77777777"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Декоративно-прикладное искусство в жизни современного человека.</w:t>
      </w:r>
    </w:p>
    <w:p w14:paraId="2B539240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401E7A31" w14:textId="77777777" w:rsidR="00D47C13" w:rsidRPr="00D84A6F" w:rsidRDefault="00D47C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C427494" w14:textId="77777777"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Символический знак в современной жизни: эмблема, логотип, указующий или декоративный знак.</w:t>
      </w:r>
    </w:p>
    <w:p w14:paraId="4C7F363E" w14:textId="77777777"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самопонимания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, установок и намерений.</w:t>
      </w:r>
    </w:p>
    <w:p w14:paraId="4750D8B1" w14:textId="77777777"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14:paraId="0395D4EC" w14:textId="77777777"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​</w:t>
      </w:r>
    </w:p>
    <w:p w14:paraId="26161450" w14:textId="77777777"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14:paraId="38160BD7" w14:textId="77777777" w:rsidR="00D47C13" w:rsidRPr="00D84A6F" w:rsidRDefault="00D47C13">
      <w:pPr>
        <w:spacing w:after="0"/>
        <w:ind w:left="120"/>
        <w:rPr>
          <w:sz w:val="24"/>
          <w:szCs w:val="24"/>
          <w:lang w:val="ru-RU"/>
        </w:rPr>
      </w:pPr>
    </w:p>
    <w:p w14:paraId="40D11B96" w14:textId="77777777"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 «Живопись, графика, скульптура».</w:t>
      </w:r>
    </w:p>
    <w:p w14:paraId="311C1339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Общие сведения о видах искусства.</w:t>
      </w:r>
    </w:p>
    <w:p w14:paraId="1D1A415C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​Пространственные и временные виды искусства.</w:t>
      </w:r>
    </w:p>
    <w:p w14:paraId="134A1D1F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1D4BF8AB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14:paraId="068F79C3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Язык изобразительного искусства и его выразительные средства.</w:t>
      </w:r>
    </w:p>
    <w:p w14:paraId="493EE5D0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Живописные, графические и скульптурные художественные материалы, их особые свойства.</w:t>
      </w:r>
    </w:p>
    <w:p w14:paraId="0D032A57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Рисунок – основа изобразительного искусства и мастерства художника.</w:t>
      </w:r>
    </w:p>
    <w:p w14:paraId="4D7C13E9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Виды рисунка: зарисовка, набросок, учебный рисунок и творческий рисунок.</w:t>
      </w:r>
    </w:p>
    <w:p w14:paraId="2C14B65A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Навыки размещения рисунка в листе, выбор формата.</w:t>
      </w:r>
    </w:p>
    <w:p w14:paraId="31A452F8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Начальные умения рисунка с натуры. Зарисовки простых предметов.</w:t>
      </w:r>
    </w:p>
    <w:p w14:paraId="080FB762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Линейные графические рисунки и наброски. Тон и тональные отношения: тёмное – светлое.</w:t>
      </w:r>
    </w:p>
    <w:p w14:paraId="5DFAE26C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Ритм и ритмическая организация плоскости листа.</w:t>
      </w:r>
    </w:p>
    <w:p w14:paraId="7CCD2F6F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Основы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цветоведения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66A1AC3C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63595DD3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7671544C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Жанры изобразительного искусства.</w:t>
      </w:r>
    </w:p>
    <w:p w14:paraId="74BBCFFB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6426D16F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Предмет изображения, сюжет и содержание произведения изобразительного искусства.</w:t>
      </w:r>
    </w:p>
    <w:p w14:paraId="403D75E7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Натюрморт.</w:t>
      </w:r>
    </w:p>
    <w:p w14:paraId="10E0EBF3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1FC87244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Основы графической грамоты: правила объёмного изображения предметов на плоскости.</w:t>
      </w:r>
    </w:p>
    <w:p w14:paraId="67D45BE3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58D614B7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Изображение окружности в перспективе.</w:t>
      </w:r>
    </w:p>
    <w:p w14:paraId="27E596FC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Рисование геометрических тел на основе правил линейной перспективы.</w:t>
      </w:r>
    </w:p>
    <w:p w14:paraId="2DDE079B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Сложная пространственная форма и выявление её конструкции.</w:t>
      </w:r>
    </w:p>
    <w:p w14:paraId="39D698C8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Рисунок сложной формы предмета как соотношение простых геометрических фигур.</w:t>
      </w:r>
    </w:p>
    <w:p w14:paraId="78AFF177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Линейный рисунок конструкции из нескольких геометрических тел.</w:t>
      </w:r>
    </w:p>
    <w:p w14:paraId="10CF6702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7FAF661B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Рисунок натюрморта графическими материалами с натуры или по представлению.</w:t>
      </w:r>
    </w:p>
    <w:p w14:paraId="06ED045C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4DCCFC49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4BF76592" w14:textId="77777777" w:rsidR="00D47C13" w:rsidRPr="00D84A6F" w:rsidRDefault="00D84A6F">
      <w:pPr>
        <w:spacing w:after="0" w:line="264" w:lineRule="auto"/>
        <w:ind w:firstLine="600"/>
        <w:jc w:val="both"/>
        <w:rPr>
          <w:b/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Портрет.</w:t>
      </w:r>
    </w:p>
    <w:p w14:paraId="6D005ED7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42433EEA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Великие портретисты в европейском искусстве.</w:t>
      </w:r>
    </w:p>
    <w:p w14:paraId="28D1648F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14:paraId="040B9BB8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Парадный и камерный портрет в живописи.</w:t>
      </w:r>
    </w:p>
    <w:p w14:paraId="4C61862F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Особенности развития жанра портрета в искусстве ХХ в. – отечественном и европейском.</w:t>
      </w:r>
    </w:p>
    <w:p w14:paraId="54659695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14:paraId="584EC657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611BED3E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Роль освещения головы при создании портретного образа.</w:t>
      </w:r>
    </w:p>
    <w:p w14:paraId="0769441C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Свет и тень в изображении головы человека.</w:t>
      </w:r>
    </w:p>
    <w:p w14:paraId="6C669ED1" w14:textId="77777777" w:rsidR="00D47C13" w:rsidRPr="00D84A6F" w:rsidRDefault="00D84A6F">
      <w:pPr>
        <w:spacing w:after="0" w:line="264" w:lineRule="auto"/>
        <w:ind w:firstLine="600"/>
        <w:jc w:val="both"/>
        <w:rPr>
          <w:b/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Портрет в скульптуре.</w:t>
      </w:r>
    </w:p>
    <w:p w14:paraId="37E79E0E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14:paraId="4BA748BD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Значение свойств художественных материалов в создании скульптурного портрета.</w:t>
      </w:r>
    </w:p>
    <w:p w14:paraId="6B9E69B4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3749FF93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Опыт работы над созданием живописного портрета.</w:t>
      </w:r>
    </w:p>
    <w:p w14:paraId="2CDE7482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Пейзаж.</w:t>
      </w:r>
    </w:p>
    <w:p w14:paraId="6D286B5A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42AB4A84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Правила построения линейной перспективы в изображении пространства.</w:t>
      </w:r>
    </w:p>
    <w:p w14:paraId="4056764E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50056BB2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14:paraId="7B0171F0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017D0212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D84A6F">
        <w:rPr>
          <w:rFonts w:ascii="Times New Roman" w:hAnsi="Times New Roman"/>
          <w:color w:val="000000"/>
          <w:sz w:val="24"/>
          <w:szCs w:val="24"/>
        </w:rPr>
        <w:t>XIX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14:paraId="33C52603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образа родной природы в произведениях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А.Венецианова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его учеников: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А.Саврасова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И.Шишкина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. Пейзажная живопись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И.Левитана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14:paraId="2D5000C8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Творческий опыт в создании композиционного живописного пейзажа своей Родины.</w:t>
      </w:r>
    </w:p>
    <w:p w14:paraId="713AC6C4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76E8480C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Графические зарисовки и графическая композиция на темы окружающей природы.</w:t>
      </w:r>
    </w:p>
    <w:p w14:paraId="4820D9BD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Городской пейзаж в творчестве мастеров искусства. Многообразие в понимании образа города.</w:t>
      </w:r>
    </w:p>
    <w:p w14:paraId="2F4DF85C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5D3DACF3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14:paraId="2220C3B7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Бытовой жанр в изобразительном искусстве.</w:t>
      </w:r>
    </w:p>
    <w:p w14:paraId="5E010A5C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68F7652E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75F175EA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4B459AE7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Исторический жанр в изобразительном искусстве.</w:t>
      </w:r>
    </w:p>
    <w:p w14:paraId="4854645D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14:paraId="689B1275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20200812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Историческая картина в русском искусстве </w:t>
      </w:r>
      <w:r w:rsidRPr="00D84A6F">
        <w:rPr>
          <w:rFonts w:ascii="Times New Roman" w:hAnsi="Times New Roman"/>
          <w:color w:val="000000"/>
          <w:sz w:val="24"/>
          <w:szCs w:val="24"/>
        </w:rPr>
        <w:t>XIX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и её особое место в развитии отечественной культуры.</w:t>
      </w:r>
    </w:p>
    <w:p w14:paraId="07E24DCB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14:paraId="0FCF2184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14:paraId="18458458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3DF2F112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Библейские темы в изобразительном искусстве.</w:t>
      </w:r>
    </w:p>
    <w:p w14:paraId="2C1715DC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0CAE55FE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1725A62D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Пьета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» Микеланджело и других. Библейские темы в отечественных картинах </w:t>
      </w:r>
      <w:r w:rsidRPr="00D84A6F">
        <w:rPr>
          <w:rFonts w:ascii="Times New Roman" w:hAnsi="Times New Roman"/>
          <w:color w:val="000000"/>
          <w:sz w:val="24"/>
          <w:szCs w:val="24"/>
        </w:rPr>
        <w:t>XIX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Ге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14:paraId="1A64C8F8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Великие русские иконописцы: духовный свет икон Андрея Рублёва, Феофана Грека, Дионисия.</w:t>
      </w:r>
    </w:p>
    <w:p w14:paraId="277E838C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Работа над эскизом сюжетной композиции.</w:t>
      </w:r>
    </w:p>
    <w:p w14:paraId="3B896734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14:paraId="21490B76" w14:textId="77777777" w:rsidR="00D47C13" w:rsidRPr="00D84A6F" w:rsidRDefault="00D47C13">
      <w:pPr>
        <w:spacing w:after="0"/>
        <w:ind w:left="120"/>
        <w:rPr>
          <w:sz w:val="24"/>
          <w:szCs w:val="24"/>
          <w:lang w:val="ru-RU"/>
        </w:rPr>
      </w:pPr>
      <w:bookmarkStart w:id="5" w:name="_Toc137210403"/>
      <w:bookmarkEnd w:id="5"/>
    </w:p>
    <w:p w14:paraId="0A4971FB" w14:textId="77777777" w:rsidR="00D47C13" w:rsidRPr="00D84A6F" w:rsidRDefault="00D84A6F">
      <w:pPr>
        <w:spacing w:after="0"/>
        <w:ind w:left="120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14:paraId="3EA661EE" w14:textId="77777777" w:rsidR="00D47C13" w:rsidRPr="00D84A6F" w:rsidRDefault="00D47C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007C6B3" w14:textId="77777777"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 «Архитектура и дизайн».</w:t>
      </w:r>
    </w:p>
    <w:p w14:paraId="155E6F56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Архитектура и дизайн – искусства художественной постройки – конструктивные искусства.</w:t>
      </w:r>
    </w:p>
    <w:p w14:paraId="62E1F375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14:paraId="1145B8B5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3ACBAC21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14:paraId="3297468E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707A83E2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14:paraId="27226E30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Графический дизайн.</w:t>
      </w:r>
    </w:p>
    <w:p w14:paraId="6EE9EF4B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14:paraId="1F8DF181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Элементы композиции в графическом дизайне: пятно, линия, цвет, буква, текст и изображение.</w:t>
      </w:r>
    </w:p>
    <w:p w14:paraId="2376B303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1BBE4911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Основные свойства композиции: целостность и соподчинённость элементов.</w:t>
      </w:r>
    </w:p>
    <w:p w14:paraId="6E05D5E2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70EB2E98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096761DA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14:paraId="5E219992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14:paraId="4A0D6AC7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14:paraId="7FC62DFB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Шрифт и содержание текста. Стилизация шрифта.</w:t>
      </w:r>
    </w:p>
    <w:p w14:paraId="70DEE048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Типографика. Понимание типографской строки как элемента плоскостной композиции.</w:t>
      </w:r>
    </w:p>
    <w:p w14:paraId="314F0BCA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14:paraId="408411EF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25B0D797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14:paraId="0C4B8690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4875F976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70EFF1B7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14:paraId="4018EF1E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Макетирование объёмно-пространственных композиций.</w:t>
      </w:r>
    </w:p>
    <w:p w14:paraId="179A32A2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14:paraId="11953770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14:paraId="247C7B36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14:paraId="568F90F2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14:paraId="5CB874F2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2B6B4A5F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14:paraId="4E10EBEA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7A373BD5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14:paraId="33FF53B0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Выполнение аналитических зарисовок форм бытовых предметов.</w:t>
      </w:r>
    </w:p>
    <w:p w14:paraId="653A63C6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14:paraId="0C127ECC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3C96FFBF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объектов дизайна или архитектурное макетирование с использованием цвета.</w:t>
      </w:r>
    </w:p>
    <w:p w14:paraId="07DE1F9A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Социальное значение дизайна и архитектуры как среды жизни человека.</w:t>
      </w:r>
    </w:p>
    <w:p w14:paraId="6F6F08EB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11B6257F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13C93203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28904B66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Пути развития современной архитектуры и дизайна: город сегодня и завтра.</w:t>
      </w:r>
    </w:p>
    <w:p w14:paraId="42A94545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Архитектурная и градостроительная революция </w:t>
      </w:r>
      <w:r w:rsidRPr="00D84A6F">
        <w:rPr>
          <w:rFonts w:ascii="Times New Roman" w:hAnsi="Times New Roman"/>
          <w:color w:val="000000"/>
          <w:sz w:val="24"/>
          <w:szCs w:val="24"/>
        </w:rPr>
        <w:t>XX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14:paraId="72D35143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2FE17871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77D65FB0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Роль цвета в формировании пространства. Схема-планировка и реальность.</w:t>
      </w:r>
    </w:p>
    <w:p w14:paraId="7621DE91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0C6455CB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003BFCA1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18576297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14:paraId="6B6DF3E0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коллажнографической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композиции или дизайн-проекта оформления витрины магазина.</w:t>
      </w:r>
    </w:p>
    <w:p w14:paraId="7431C958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350639D1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4AE4E2B6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14:paraId="49DA4D83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Интерьеры общественных зданий (театр, кафе, вокзал, офис, школа).</w:t>
      </w:r>
    </w:p>
    <w:p w14:paraId="56DC7BEC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638AE4B3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14:paraId="62748A4E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2BEAC607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Выполнение дизайн-проекта территории парка или приусадебного участка в виде схемы-чертежа.</w:t>
      </w:r>
    </w:p>
    <w:p w14:paraId="68BBBF66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14:paraId="05AAA97D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Образ человека и индивидуальное проектирование.</w:t>
      </w:r>
    </w:p>
    <w:p w14:paraId="7F34D66E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14:paraId="291338BE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Образно-личностное проектирование в дизайне и архитектуре.</w:t>
      </w:r>
    </w:p>
    <w:p w14:paraId="61749163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14:paraId="4FFA5DED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52F23A91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14:paraId="31BDB4FA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Выполнение практических творческих эскизов по теме «Дизайн современной одежды».</w:t>
      </w:r>
    </w:p>
    <w:p w14:paraId="55D4AEAA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5B3D9369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Имидж-дизайн и его связь с публичностью, технологией социального поведения, рекламой, общественной деятельностью.</w:t>
      </w:r>
    </w:p>
    <w:p w14:paraId="644D134F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Дизайн и архитектура – средства организации среды жизни людей и строительства нового мира.</w:t>
      </w:r>
    </w:p>
    <w:p w14:paraId="7BEABAAD" w14:textId="77777777" w:rsidR="00D47C13" w:rsidRPr="00D84A6F" w:rsidRDefault="00D47C13">
      <w:pPr>
        <w:spacing w:after="0"/>
        <w:ind w:left="120"/>
        <w:rPr>
          <w:sz w:val="24"/>
          <w:szCs w:val="24"/>
          <w:lang w:val="ru-RU"/>
        </w:rPr>
      </w:pPr>
      <w:bookmarkStart w:id="6" w:name="_Toc139632456"/>
      <w:bookmarkEnd w:id="6"/>
    </w:p>
    <w:p w14:paraId="77087E26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1BDC6906" w14:textId="77777777" w:rsidR="00D47C13" w:rsidRPr="00D84A6F" w:rsidRDefault="00D47C13">
      <w:pPr>
        <w:rPr>
          <w:sz w:val="24"/>
          <w:szCs w:val="24"/>
          <w:lang w:val="ru-RU"/>
        </w:rPr>
        <w:sectPr w:rsidR="00D47C13" w:rsidRPr="00D84A6F" w:rsidSect="00D84A6F">
          <w:pgSz w:w="11906" w:h="16383"/>
          <w:pgMar w:top="709" w:right="850" w:bottom="851" w:left="993" w:header="720" w:footer="720" w:gutter="0"/>
          <w:cols w:space="720"/>
        </w:sectPr>
      </w:pPr>
    </w:p>
    <w:p w14:paraId="71B5D056" w14:textId="77777777"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10531816"/>
      <w:bookmarkEnd w:id="4"/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14:paraId="6706662E" w14:textId="77777777" w:rsidR="00D47C13" w:rsidRPr="00D84A6F" w:rsidRDefault="00D47C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B8AE520" w14:textId="77777777"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14:paraId="1A84E47A" w14:textId="77777777" w:rsidR="00D47C13" w:rsidRPr="00D84A6F" w:rsidRDefault="00D47C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8" w:name="_Toc124264881"/>
      <w:bookmarkEnd w:id="8"/>
    </w:p>
    <w:p w14:paraId="773DECDD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1DB4E49B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3FB2CDC6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498CF900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1)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воспитание.</w:t>
      </w:r>
    </w:p>
    <w:p w14:paraId="40394732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706D2CF7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2)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воспитание.</w:t>
      </w:r>
    </w:p>
    <w:p w14:paraId="2762FDD6" w14:textId="77777777" w:rsidR="00D47C13" w:rsidRPr="00D84A6F" w:rsidRDefault="00D84A6F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14:paraId="1BB0C932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3)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Духовно-нравственное воспитание.</w:t>
      </w:r>
    </w:p>
    <w:p w14:paraId="68233D75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14:paraId="2AF9977C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4)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воспитание.</w:t>
      </w:r>
    </w:p>
    <w:p w14:paraId="44352BB1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Эстетическое (от греч.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aisthetikos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самореализующейся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46D9EF41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5)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познавательной деятельности.</w:t>
      </w:r>
    </w:p>
    <w:p w14:paraId="31BC752B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25E7C352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6)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воспитание.</w:t>
      </w:r>
    </w:p>
    <w:p w14:paraId="473CEC51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0742BCDD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7)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воспитание.</w:t>
      </w:r>
    </w:p>
    <w:p w14:paraId="2654312B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06EF1205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8)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Воспитывающая предметно-эстетическая среда.</w:t>
      </w:r>
    </w:p>
    <w:p w14:paraId="1C9303AA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4F004CED" w14:textId="77777777" w:rsidR="00D47C13" w:rsidRPr="00D84A6F" w:rsidRDefault="00D84A6F">
      <w:pPr>
        <w:spacing w:after="0"/>
        <w:ind w:left="120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5993F477" w14:textId="77777777" w:rsidR="00D47C13" w:rsidRPr="00D84A6F" w:rsidRDefault="00D47C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C16674D" w14:textId="77777777"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2285C84C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0161BE7D" w14:textId="77777777" w:rsidR="00D47C13" w:rsidRPr="00D84A6F" w:rsidRDefault="00D84A6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сравнивать предметные и пространственные объекты по заданным основаниям;</w:t>
      </w:r>
    </w:p>
    <w:p w14:paraId="1DD581B3" w14:textId="77777777" w:rsidR="00D47C13" w:rsidRPr="00D84A6F" w:rsidRDefault="00D84A6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характеризовать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форму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предмета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>;</w:t>
      </w:r>
    </w:p>
    <w:p w14:paraId="22DD8406" w14:textId="77777777" w:rsidR="00D47C13" w:rsidRPr="00D84A6F" w:rsidRDefault="00D84A6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выявлять положение предметной формы в пространстве;</w:t>
      </w:r>
    </w:p>
    <w:p w14:paraId="271EB0E9" w14:textId="77777777" w:rsidR="00D47C13" w:rsidRPr="00D84A6F" w:rsidRDefault="00D84A6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обобщать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форму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составной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>;</w:t>
      </w:r>
    </w:p>
    <w:p w14:paraId="5F75AADB" w14:textId="77777777" w:rsidR="00D47C13" w:rsidRPr="00D84A6F" w:rsidRDefault="00D84A6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структуру предмета, конструкции, пространства, зрительного образа;</w:t>
      </w:r>
    </w:p>
    <w:p w14:paraId="40286B56" w14:textId="77777777" w:rsidR="00D47C13" w:rsidRPr="00D84A6F" w:rsidRDefault="00D84A6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структурировать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предметно-пространственные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явления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>;</w:t>
      </w:r>
    </w:p>
    <w:p w14:paraId="69AAA73E" w14:textId="77777777" w:rsidR="00D47C13" w:rsidRPr="00D84A6F" w:rsidRDefault="00D84A6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сопоставлять пропорциональное соотношение частей внутри целого и предметов между собой;</w:t>
      </w:r>
    </w:p>
    <w:p w14:paraId="52DEF008" w14:textId="77777777" w:rsidR="00D47C13" w:rsidRPr="00D84A6F" w:rsidRDefault="00D84A6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абстрагировать образ реальности в построении плоской или пространственной композиции.</w:t>
      </w:r>
    </w:p>
    <w:p w14:paraId="4DAB3C12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3D2C5E39" w14:textId="77777777" w:rsidR="00D47C13" w:rsidRPr="00D84A6F" w:rsidRDefault="00D84A6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явлений художественной культуры;</w:t>
      </w:r>
    </w:p>
    <w:p w14:paraId="6A2788D2" w14:textId="77777777" w:rsidR="00D47C13" w:rsidRPr="00D84A6F" w:rsidRDefault="00D84A6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09B8D182" w14:textId="77777777" w:rsidR="00D47C13" w:rsidRPr="00D84A6F" w:rsidRDefault="00D84A6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124A2D50" w14:textId="77777777" w:rsidR="00D47C13" w:rsidRPr="00D84A6F" w:rsidRDefault="00D84A6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познания;</w:t>
      </w:r>
    </w:p>
    <w:p w14:paraId="42B91BAC" w14:textId="77777777" w:rsidR="00D47C13" w:rsidRPr="00D84A6F" w:rsidRDefault="00D84A6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14:paraId="52676582" w14:textId="77777777" w:rsidR="00D47C13" w:rsidRPr="00D84A6F" w:rsidRDefault="00D84A6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63AE05C4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26200C5E" w14:textId="77777777" w:rsidR="00D47C13" w:rsidRPr="00D84A6F" w:rsidRDefault="00D84A6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368735A9" w14:textId="77777777" w:rsidR="00D47C13" w:rsidRPr="00D84A6F" w:rsidRDefault="00D84A6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использовать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электронные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образовательные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ресурсы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>;</w:t>
      </w:r>
    </w:p>
    <w:p w14:paraId="7C22611E" w14:textId="77777777" w:rsidR="00D47C13" w:rsidRPr="00D84A6F" w:rsidRDefault="00D84A6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работать с электронными учебными пособиями и учебниками;</w:t>
      </w:r>
    </w:p>
    <w:p w14:paraId="4DF4BC1A" w14:textId="77777777" w:rsidR="00D47C13" w:rsidRPr="00D84A6F" w:rsidRDefault="00D84A6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40E10331" w14:textId="77777777" w:rsidR="00D47C13" w:rsidRPr="00D84A6F" w:rsidRDefault="00D84A6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13444F29" w14:textId="77777777"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</w:p>
    <w:p w14:paraId="3E9DA200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405CA621" w14:textId="77777777" w:rsidR="00D47C13" w:rsidRPr="00D84A6F" w:rsidRDefault="00D47C13">
      <w:pPr>
        <w:spacing w:after="0"/>
        <w:ind w:left="120"/>
        <w:rPr>
          <w:sz w:val="24"/>
          <w:szCs w:val="24"/>
          <w:lang w:val="ru-RU"/>
        </w:rPr>
      </w:pPr>
    </w:p>
    <w:p w14:paraId="3D5E0872" w14:textId="77777777" w:rsidR="00D47C13" w:rsidRPr="00D84A6F" w:rsidRDefault="00D84A6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5B76C9B1" w14:textId="77777777" w:rsidR="00D47C13" w:rsidRPr="00D84A6F" w:rsidRDefault="00D84A6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772461B1" w14:textId="77777777" w:rsidR="00D47C13" w:rsidRPr="00D84A6F" w:rsidRDefault="00D84A6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49C4ADB3" w14:textId="77777777" w:rsidR="00D47C13" w:rsidRPr="00D84A6F" w:rsidRDefault="00D84A6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1948832C" w14:textId="77777777" w:rsidR="00D47C13" w:rsidRPr="00D84A6F" w:rsidRDefault="00D84A6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0DDCEBFB" w14:textId="77777777" w:rsidR="00D47C13" w:rsidRPr="00D84A6F" w:rsidRDefault="00D47C13">
      <w:pPr>
        <w:spacing w:after="0"/>
        <w:ind w:left="120"/>
        <w:rPr>
          <w:sz w:val="24"/>
          <w:szCs w:val="24"/>
          <w:lang w:val="ru-RU"/>
        </w:rPr>
      </w:pPr>
    </w:p>
    <w:p w14:paraId="6F55AA1D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446C01A3" w14:textId="77777777"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</w:p>
    <w:p w14:paraId="7E87A1A7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14:paraId="345182E6" w14:textId="77777777" w:rsidR="00D47C13" w:rsidRPr="00D84A6F" w:rsidRDefault="00D84A6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36177584" w14:textId="77777777" w:rsidR="00D47C13" w:rsidRPr="00D84A6F" w:rsidRDefault="00D84A6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14:paraId="3D041920" w14:textId="77777777" w:rsidR="00D47C13" w:rsidRPr="00D84A6F" w:rsidRDefault="00D84A6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6144C819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26BD615E" w14:textId="77777777" w:rsidR="00D47C13" w:rsidRPr="00D84A6F" w:rsidRDefault="00D84A6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4A4D1768" w14:textId="77777777" w:rsidR="00D47C13" w:rsidRPr="00D84A6F" w:rsidRDefault="00D84A6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14:paraId="0A87DCD5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192F8803" w14:textId="77777777" w:rsidR="00D47C13" w:rsidRPr="00D84A6F" w:rsidRDefault="00D84A6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14:paraId="4F818A25" w14:textId="77777777" w:rsidR="00D47C13" w:rsidRPr="00D84A6F" w:rsidRDefault="00D84A6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379D89FB" w14:textId="77777777" w:rsidR="00D47C13" w:rsidRPr="00D84A6F" w:rsidRDefault="00D84A6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31C3222C" w14:textId="77777777" w:rsidR="00D47C13" w:rsidRPr="00D84A6F" w:rsidRDefault="00D84A6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14:paraId="2602D079" w14:textId="77777777" w:rsidR="00D47C13" w:rsidRPr="00D84A6F" w:rsidRDefault="00D84A6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межвозрастном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взаимодействии.</w:t>
      </w:r>
    </w:p>
    <w:p w14:paraId="5504674E" w14:textId="77777777" w:rsidR="00D47C13" w:rsidRPr="00D84A6F" w:rsidRDefault="00D47C13">
      <w:pPr>
        <w:spacing w:after="0"/>
        <w:ind w:left="120"/>
        <w:rPr>
          <w:sz w:val="24"/>
          <w:szCs w:val="24"/>
          <w:lang w:val="ru-RU"/>
        </w:rPr>
      </w:pPr>
      <w:bookmarkStart w:id="9" w:name="_Toc124264882"/>
      <w:bookmarkEnd w:id="9"/>
    </w:p>
    <w:p w14:paraId="24FC01C4" w14:textId="77777777" w:rsidR="00D47C13" w:rsidRPr="00D84A6F" w:rsidRDefault="00D47C13">
      <w:pPr>
        <w:spacing w:after="0"/>
        <w:ind w:left="120"/>
        <w:rPr>
          <w:sz w:val="24"/>
          <w:szCs w:val="24"/>
          <w:lang w:val="ru-RU"/>
        </w:rPr>
      </w:pPr>
    </w:p>
    <w:p w14:paraId="72DC7B4A" w14:textId="77777777" w:rsidR="00D47C13" w:rsidRPr="00D84A6F" w:rsidRDefault="00D84A6F">
      <w:pPr>
        <w:spacing w:after="0"/>
        <w:ind w:left="120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14:paraId="0F72C3D7" w14:textId="77777777" w:rsidR="00D47C13" w:rsidRPr="00D84A6F" w:rsidRDefault="00D47C13">
      <w:pPr>
        <w:spacing w:after="0"/>
        <w:ind w:left="120"/>
        <w:rPr>
          <w:sz w:val="24"/>
          <w:szCs w:val="24"/>
          <w:lang w:val="ru-RU"/>
        </w:rPr>
      </w:pPr>
    </w:p>
    <w:p w14:paraId="40CFCF9E" w14:textId="77777777"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F5CC94B" w14:textId="77777777"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 «Декоративно-прикладное и народное искусство»:</w:t>
      </w:r>
    </w:p>
    <w:p w14:paraId="25A34DD7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14:paraId="04EDF3DF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37B15F6B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14:paraId="2AA6688F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4D0603E0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7ACF7E9D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14:paraId="05394FDD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14:paraId="02B98A76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230174AF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09E630AD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5EE611D2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3B468F3D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14:paraId="1CF1EADC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07CBA948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2B29DAD7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7FBD3FF8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14:paraId="1A4C1371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праздничного костюма различных регионов страны, уметь изобразить или смоделировать традиционный народный костюм;</w:t>
      </w:r>
    </w:p>
    <w:p w14:paraId="7392A3C0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5BA0E473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14:paraId="4668F89A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44160A35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14:paraId="1C925A10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14:paraId="3595E43E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14:paraId="5261DC7D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14:paraId="0F548992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14:paraId="392E5791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14:paraId="41E231FD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14:paraId="1DA4885C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4C0FF5E8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1B599FDF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5856F8A4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14:paraId="1B8D821F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1EC5B13C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14:paraId="212D19B3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14:paraId="5A3FA5C4" w14:textId="77777777" w:rsidR="00D47C13" w:rsidRPr="00D84A6F" w:rsidRDefault="00D47C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6C743D1" w14:textId="77777777"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классе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35818D2E" w14:textId="77777777"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 «Живопись, графика, скульптура»:</w:t>
      </w:r>
    </w:p>
    <w:p w14:paraId="4611F8E6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14:paraId="3A866B91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объяснять причины деления пространственных искусств на виды;</w:t>
      </w:r>
    </w:p>
    <w:p w14:paraId="51D9759D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основные виды живописи, графики и скульптуры, объяснять их назначение в жизни людей.</w:t>
      </w:r>
    </w:p>
    <w:p w14:paraId="1E81DD02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Язык изобразительного искусства и его выразительные средства:</w:t>
      </w:r>
    </w:p>
    <w:p w14:paraId="77084873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14:paraId="13D062DC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3C6D47CC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14:paraId="47682797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14:paraId="01C39477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понимать роль рисунка как основы изобразительной деятельности;</w:t>
      </w:r>
    </w:p>
    <w:p w14:paraId="47234D15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учебного рисунка – светотеневого изображения объёмных форм;</w:t>
      </w:r>
    </w:p>
    <w:p w14:paraId="3050ECC8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14:paraId="2B989072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16EA2C73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14:paraId="30B7F2BF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14:paraId="1BE8615B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линейного рисунка, понимать выразительные возможности линии;</w:t>
      </w:r>
    </w:p>
    <w:p w14:paraId="3CEB9CFA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35F1F026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основы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цветоведения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14:paraId="1D96A6AB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14:paraId="37849ED3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75CDE109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Жанры изобразительного искусства:</w:t>
      </w:r>
    </w:p>
    <w:p w14:paraId="763F150C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понятие «жанры в изобразительном искусстве», перечислять жанры;</w:t>
      </w:r>
    </w:p>
    <w:p w14:paraId="6D175415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14:paraId="3301AB08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Натюрморт:</w:t>
      </w:r>
    </w:p>
    <w:p w14:paraId="620B200E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14:paraId="5FD9A43B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14:paraId="3B7E61E5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14:paraId="7A7E6EB2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5F69A111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создания графического натюрморта;</w:t>
      </w:r>
    </w:p>
    <w:p w14:paraId="7254F37F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иметь опыт создания натюрморта средствами живописи.</w:t>
      </w:r>
    </w:p>
    <w:p w14:paraId="400E45AC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Портрет:</w:t>
      </w:r>
    </w:p>
    <w:p w14:paraId="7E93BF1B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05177708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14:paraId="703E2A12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1BE0EF46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14:paraId="1F48184A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Боровиковский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14:paraId="2BD889C7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14:paraId="2D2A684B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14:paraId="4EEFC649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5F96AB78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начальный опыт лепки головы человека;</w:t>
      </w:r>
    </w:p>
    <w:p w14:paraId="323D0957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14:paraId="6A9C13E9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00B4D286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14:paraId="33FD2257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111B3E46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жанре портрета в искусстве ХХ в. – западном и отечественном.</w:t>
      </w:r>
    </w:p>
    <w:p w14:paraId="5D30BA2A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Пейзаж:</w:t>
      </w:r>
    </w:p>
    <w:p w14:paraId="3162BE54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14:paraId="342C6F3D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построения линейной перспективы и уметь применять их в рисунке;</w:t>
      </w:r>
    </w:p>
    <w:p w14:paraId="27B43F05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48E25DB6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воздушной перспективы и уметь их применять на практике;</w:t>
      </w:r>
    </w:p>
    <w:p w14:paraId="2F31E01E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14:paraId="276F9FF0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морских пейзажах И. Айвазовского;</w:t>
      </w:r>
    </w:p>
    <w:p w14:paraId="00578725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38E83876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14:paraId="3FCACC2D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6207C33F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иметь опыт живописного изображения различных активно выраженных состояний природы;</w:t>
      </w:r>
    </w:p>
    <w:p w14:paraId="5EDA2D1D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пейзажных зарисовок, графического изображения природы по памяти и представлению;</w:t>
      </w:r>
    </w:p>
    <w:p w14:paraId="73019A95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1F94394C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изображения городского пейзажа – по памяти или представлению;</w:t>
      </w:r>
    </w:p>
    <w:p w14:paraId="1466D322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47BE6D82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14:paraId="6F7BE9DE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Бытовой жанр:</w:t>
      </w:r>
    </w:p>
    <w:p w14:paraId="7FC7DB16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312CDB7F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14:paraId="20ED5E65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4D4B1891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54FA3E47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1F340E33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осознавать многообразие форм организации бытовой жизни и одновременно единство мира людей;</w:t>
      </w:r>
    </w:p>
    <w:p w14:paraId="2B117D4A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14:paraId="590053A7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изображения бытовой жизни разных народов в контексте традиций их искусства;</w:t>
      </w:r>
    </w:p>
    <w:p w14:paraId="7C960A5A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14:paraId="231812FC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6D9D23C9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Исторический жанр:</w:t>
      </w:r>
    </w:p>
    <w:p w14:paraId="4072D8D8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10F5B601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14:paraId="3D540E8B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14:paraId="5CBEBD97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1C7C348E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14:paraId="63F8F83C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61580F07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0A457BB4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Библейские темы в изобразительном искусстве:</w:t>
      </w:r>
    </w:p>
    <w:p w14:paraId="26A75B0B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7D5C86BD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14:paraId="61AA0761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«Святое семейство» Рембрандта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другие произведения, в скульптуре «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Пьета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» Микеланджело и других скульптурах;</w:t>
      </w:r>
    </w:p>
    <w:p w14:paraId="52EA04DB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о картинах на библейские темы в истории русского искусства;</w:t>
      </w:r>
    </w:p>
    <w:p w14:paraId="76C91F9F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Ге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, «Христос и грешница» В. Поленова и других картин;</w:t>
      </w:r>
    </w:p>
    <w:p w14:paraId="1CCEFD57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смысловом различии между иконой и картиной на библейские темы;</w:t>
      </w:r>
    </w:p>
    <w:p w14:paraId="4BD9BFB5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14:paraId="7B9C5911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14:paraId="3811EAF8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2270076F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14:paraId="3ED9F0E9" w14:textId="77777777" w:rsidR="00D47C13" w:rsidRPr="00D84A6F" w:rsidRDefault="00D47C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9FBEE57" w14:textId="77777777"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классе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0F35552" w14:textId="77777777"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 «Архитектура и дизайн»</w:t>
      </w:r>
    </w:p>
    <w:p w14:paraId="721D2332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14:paraId="62DC3165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14:paraId="345FCFD3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14:paraId="5AB4AD37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6065EF78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14:paraId="41A0BC4A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Графический дизайн:</w:t>
      </w:r>
    </w:p>
    <w:p w14:paraId="4E6439B9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14:paraId="76075C0D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основные средства – требования к композиции;</w:t>
      </w:r>
    </w:p>
    <w:p w14:paraId="13634381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перечислять и объяснять основные типы формальной композиции;</w:t>
      </w:r>
    </w:p>
    <w:p w14:paraId="62216B2D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14:paraId="371989D8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выделять при творческом построении композиции листа композиционную доминанту;</w:t>
      </w:r>
    </w:p>
    <w:p w14:paraId="69C9FDE8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составлять формальные композиции на выражение в них движения и статики;</w:t>
      </w:r>
    </w:p>
    <w:p w14:paraId="051E9057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вариативности в ритмической организации листа;</w:t>
      </w:r>
    </w:p>
    <w:p w14:paraId="00941208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цвета в конструктивных искусствах;</w:t>
      </w:r>
    </w:p>
    <w:p w14:paraId="4B8467C4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различать технологию использования цвета в живописи и в конструктивных искусствах;</w:t>
      </w:r>
    </w:p>
    <w:p w14:paraId="318DA026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выражение «цветовой образ»;</w:t>
      </w:r>
    </w:p>
    <w:p w14:paraId="21459DDC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14:paraId="06C5C26A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14:paraId="6BC0068A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14:paraId="40C7D884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применять печатное слово, типографскую строку в качестве элементов графической композиции;</w:t>
      </w:r>
    </w:p>
    <w:p w14:paraId="4DCA0782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14:paraId="5A8EF1F9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14:paraId="38E5BEF1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60DAE317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Социальное значение дизайна и архитектуры как среды жизни человека: </w:t>
      </w:r>
    </w:p>
    <w:p w14:paraId="4846C465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14:paraId="5DE924C4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выполнять построение макета пространственно-объёмной композиции по его чертежу;</w:t>
      </w:r>
    </w:p>
    <w:p w14:paraId="54345762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77091ED1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33F03E6C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14:paraId="229790E0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14:paraId="2B9D9A79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14:paraId="583BD72B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0ABA63D7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2B94F311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14:paraId="0C3DA35A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14:paraId="33B074CF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137DFD1F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14:paraId="63645285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14:paraId="1ABEA45E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14:paraId="1EB45AC7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14:paraId="080B59B7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14:paraId="367D77A8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06642806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4B60264D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42AA33AF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14:paraId="168DA701" w14:textId="77777777"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14:paraId="534C9074" w14:textId="77777777" w:rsidR="00D47C13" w:rsidRPr="00D84A6F" w:rsidRDefault="00D47C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B4E89BB" w14:textId="77777777"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По результатам реализации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вариативного модуля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14:paraId="4F06B1BC" w14:textId="77777777" w:rsidR="00D47C13" w:rsidRPr="00D84A6F" w:rsidRDefault="00D47C13">
      <w:pPr>
        <w:rPr>
          <w:lang w:val="ru-RU"/>
        </w:rPr>
        <w:sectPr w:rsidR="00D47C13" w:rsidRPr="00D84A6F" w:rsidSect="00D84A6F">
          <w:pgSz w:w="11906" w:h="16383"/>
          <w:pgMar w:top="709" w:right="850" w:bottom="851" w:left="1134" w:header="720" w:footer="720" w:gutter="0"/>
          <w:cols w:space="720"/>
        </w:sectPr>
      </w:pPr>
    </w:p>
    <w:p w14:paraId="4EDD5B3A" w14:textId="77777777" w:rsidR="00D47C13" w:rsidRPr="00D84A6F" w:rsidRDefault="00D84A6F">
      <w:pPr>
        <w:spacing w:after="0"/>
        <w:ind w:left="120"/>
        <w:rPr>
          <w:lang w:val="ru-RU"/>
        </w:rPr>
      </w:pPr>
      <w:bookmarkStart w:id="10" w:name="block-10531810"/>
      <w:bookmarkEnd w:id="7"/>
      <w:r w:rsidRPr="00D84A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14:paraId="1D01A96C" w14:textId="77777777" w:rsidR="00D47C13" w:rsidRPr="00D84A6F" w:rsidRDefault="00D84A6F">
      <w:pPr>
        <w:spacing w:after="0"/>
        <w:ind w:left="120"/>
        <w:rPr>
          <w:lang w:val="ru-RU"/>
        </w:rPr>
      </w:pPr>
      <w:r w:rsidRPr="00D84A6F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9"/>
        <w:gridCol w:w="4197"/>
        <w:gridCol w:w="1595"/>
        <w:gridCol w:w="1841"/>
        <w:gridCol w:w="1910"/>
        <w:gridCol w:w="3020"/>
      </w:tblGrid>
      <w:tr w:rsidR="00D47C13" w14:paraId="7207F82F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CD568B" w14:textId="77777777"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7E092E" w14:textId="77777777" w:rsidR="00D47C13" w:rsidRDefault="00D47C1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331F20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3DDA4D" w14:textId="77777777" w:rsidR="00D47C13" w:rsidRDefault="00D47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ECA759" w14:textId="77777777" w:rsidR="00D47C13" w:rsidRDefault="00D84A6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DCBFF8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BD879A" w14:textId="77777777" w:rsidR="00D47C13" w:rsidRDefault="00D47C13">
            <w:pPr>
              <w:spacing w:after="0"/>
              <w:ind w:left="135"/>
            </w:pPr>
          </w:p>
        </w:tc>
      </w:tr>
      <w:tr w:rsidR="00D47C13" w14:paraId="108903B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C909BA" w14:textId="77777777" w:rsidR="00D47C13" w:rsidRDefault="00D47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86F8B7" w14:textId="77777777" w:rsidR="00D47C13" w:rsidRDefault="00D47C1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A005DA6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15629F" w14:textId="77777777" w:rsidR="00D47C13" w:rsidRDefault="00D47C1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E756C3E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C65160" w14:textId="77777777" w:rsidR="00D47C13" w:rsidRDefault="00D47C1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82CBB52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1B24C2" w14:textId="77777777" w:rsidR="00D47C13" w:rsidRDefault="00D47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5E1CF1" w14:textId="77777777" w:rsidR="00D47C13" w:rsidRDefault="00D47C13"/>
        </w:tc>
      </w:tr>
      <w:tr w:rsidR="00D47C13" w14:paraId="4376E4E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35F9BB4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5E532A4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4D486EF" w14:textId="77777777"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84951FE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FDB6EF1" w14:textId="77777777"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03BDC14" w14:textId="77777777" w:rsidR="00D47C13" w:rsidRDefault="00F974EB">
            <w:pPr>
              <w:spacing w:after="0"/>
              <w:ind w:left="135"/>
            </w:pPr>
            <w:hyperlink r:id="rId6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47C13" w14:paraId="370CD52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33737B9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8617F96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F686CFF" w14:textId="77777777"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42A1B66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E69EAB3" w14:textId="77777777"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05DBC47" w14:textId="77777777" w:rsidR="00D47C13" w:rsidRDefault="00F974EB">
            <w:pPr>
              <w:spacing w:after="0"/>
              <w:ind w:left="135"/>
            </w:pPr>
            <w:hyperlink r:id="rId8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47C13" w14:paraId="32743A6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25AC99C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FF52A3B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61FAFF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8E6BFDB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75B2FBD" w14:textId="77777777"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043572E" w14:textId="77777777" w:rsidR="00D47C13" w:rsidRDefault="00F974EB">
            <w:pPr>
              <w:spacing w:after="0"/>
              <w:ind w:left="135"/>
            </w:pPr>
            <w:hyperlink r:id="rId10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47C13" w14:paraId="13D7370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FF07DB2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812F174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9C5B62C" w14:textId="77777777"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0EA9751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2BBD665" w14:textId="77777777"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B1C9D9B" w14:textId="77777777" w:rsidR="00D47C13" w:rsidRDefault="00F974EB">
            <w:pPr>
              <w:spacing w:after="0"/>
              <w:ind w:left="135"/>
            </w:pPr>
            <w:hyperlink r:id="rId12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47C13" w14:paraId="42AB859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265D6F0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7F38A28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507F99F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E00217B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611218F" w14:textId="77777777"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A41356D" w14:textId="77777777" w:rsidR="00D47C13" w:rsidRDefault="00F974EB">
            <w:pPr>
              <w:spacing w:after="0"/>
              <w:ind w:left="135"/>
            </w:pPr>
            <w:hyperlink r:id="rId14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  <w:r w:rsid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47C13" w14:paraId="38F7AE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2FE5E4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D9329FA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1BE46F8" w14:textId="77777777"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BB56832" w14:textId="77777777"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96B0050" w14:textId="77777777" w:rsidR="00D47C13" w:rsidRDefault="00D47C13"/>
        </w:tc>
      </w:tr>
    </w:tbl>
    <w:p w14:paraId="10F772E9" w14:textId="77777777" w:rsidR="00D47C13" w:rsidRDefault="00D47C13">
      <w:pPr>
        <w:sectPr w:rsidR="00D47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0001DDB" w14:textId="77777777" w:rsidR="00D47C13" w:rsidRPr="00D84A6F" w:rsidRDefault="00D84A6F">
      <w:pPr>
        <w:spacing w:after="0"/>
        <w:ind w:left="120"/>
        <w:rPr>
          <w:lang w:val="ru-RU"/>
        </w:rPr>
      </w:pPr>
      <w:r w:rsidRPr="00CD51F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D84A6F">
        <w:rPr>
          <w:rFonts w:ascii="Times New Roman" w:hAnsi="Times New Roman"/>
          <w:b/>
          <w:color w:val="000000"/>
          <w:sz w:val="28"/>
          <w:lang w:val="ru-RU"/>
        </w:rPr>
        <w:t xml:space="preserve">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5"/>
        <w:gridCol w:w="4506"/>
        <w:gridCol w:w="1510"/>
        <w:gridCol w:w="1841"/>
        <w:gridCol w:w="1910"/>
        <w:gridCol w:w="3020"/>
      </w:tblGrid>
      <w:tr w:rsidR="00D47C13" w14:paraId="38AF1ED1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85F96E" w14:textId="77777777"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1BEC481" w14:textId="77777777" w:rsidR="00D47C13" w:rsidRDefault="00D47C1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8584CC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444A5F" w14:textId="77777777" w:rsidR="00D47C13" w:rsidRDefault="00D47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E5E433" w14:textId="77777777" w:rsidR="00D47C13" w:rsidRDefault="00D84A6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702928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E7B8F3" w14:textId="77777777" w:rsidR="00D47C13" w:rsidRDefault="00D47C13">
            <w:pPr>
              <w:spacing w:after="0"/>
              <w:ind w:left="135"/>
            </w:pPr>
          </w:p>
        </w:tc>
      </w:tr>
      <w:tr w:rsidR="00D47C13" w14:paraId="7B31B13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3DF7EA" w14:textId="77777777" w:rsidR="00D47C13" w:rsidRDefault="00D47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5CAA7E" w14:textId="77777777" w:rsidR="00D47C13" w:rsidRDefault="00D47C13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B057F7C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F89E7A" w14:textId="77777777" w:rsidR="00D47C13" w:rsidRDefault="00D47C13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8E46D69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462CBC" w14:textId="77777777" w:rsidR="00D47C13" w:rsidRDefault="00D47C13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52F0F18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631404" w14:textId="77777777" w:rsidR="00D47C13" w:rsidRDefault="00D47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03A083" w14:textId="77777777" w:rsidR="00D47C13" w:rsidRDefault="00D47C13"/>
        </w:tc>
      </w:tr>
      <w:tr w:rsidR="00D47C13" w14:paraId="37A32B42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C691700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A42A80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2FF3FA1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538AFC6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ABBFFD2" w14:textId="77777777"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951F14E" w14:textId="77777777" w:rsidR="00D47C13" w:rsidRDefault="00F974EB">
            <w:pPr>
              <w:spacing w:after="0"/>
              <w:ind w:left="135"/>
            </w:pPr>
            <w:hyperlink r:id="rId17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47C13" w14:paraId="2018CAB4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9BF485D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47D2E8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072CDD3" w14:textId="77777777"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F4ECC54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D018098" w14:textId="77777777"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DAF107F" w14:textId="77777777" w:rsidR="00D47C13" w:rsidRDefault="00F974EB">
            <w:pPr>
              <w:spacing w:after="0"/>
              <w:ind w:left="135"/>
            </w:pPr>
            <w:hyperlink r:id="rId18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47C13" w14:paraId="474860A2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2252AD0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E85C16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B216878" w14:textId="77777777"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BB1B16F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AF0FA9D" w14:textId="77777777"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9CB4CA6" w14:textId="77777777" w:rsidR="00D47C13" w:rsidRDefault="00F974EB">
            <w:pPr>
              <w:spacing w:after="0"/>
              <w:ind w:left="135"/>
            </w:pPr>
            <w:hyperlink r:id="rId19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47C13" w14:paraId="4FF8371C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EB00902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56699F" w14:textId="77777777" w:rsidR="00D47C13" w:rsidRDefault="00D84A6F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81EAEB6" w14:textId="77777777"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C214D91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4A98F2B" w14:textId="77777777"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7E60FC7" w14:textId="77777777" w:rsidR="00D47C13" w:rsidRDefault="00F974EB">
            <w:pPr>
              <w:spacing w:after="0"/>
              <w:ind w:left="135"/>
            </w:pPr>
            <w:hyperlink r:id="rId20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47C13" w14:paraId="2260C4A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6703B8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0B065575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D09120C" w14:textId="77777777"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005FC1D" w14:textId="77777777"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0A5C418" w14:textId="77777777" w:rsidR="00D47C13" w:rsidRDefault="00D47C13"/>
        </w:tc>
      </w:tr>
    </w:tbl>
    <w:p w14:paraId="756619B4" w14:textId="77777777" w:rsidR="00D47C13" w:rsidRDefault="00D47C13">
      <w:pPr>
        <w:sectPr w:rsidR="00D47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F50E11" w14:textId="77777777" w:rsidR="00D47C13" w:rsidRPr="00D84A6F" w:rsidRDefault="00D84A6F">
      <w:pPr>
        <w:spacing w:after="0"/>
        <w:ind w:left="120"/>
        <w:rPr>
          <w:lang w:val="ru-RU"/>
        </w:rPr>
      </w:pPr>
      <w:r w:rsidRPr="00D84A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4"/>
        <w:gridCol w:w="4507"/>
        <w:gridCol w:w="1510"/>
        <w:gridCol w:w="1841"/>
        <w:gridCol w:w="1910"/>
        <w:gridCol w:w="3020"/>
      </w:tblGrid>
      <w:tr w:rsidR="00D47C13" w14:paraId="7D62D874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298FCC" w14:textId="77777777"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17E54FD" w14:textId="77777777" w:rsidR="00D47C13" w:rsidRDefault="00D47C1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8F1326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DE7D36" w14:textId="77777777" w:rsidR="00D47C13" w:rsidRDefault="00D47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764ED9" w14:textId="77777777" w:rsidR="00D47C13" w:rsidRDefault="00D84A6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BB8038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32D6B0" w14:textId="77777777" w:rsidR="00D47C13" w:rsidRDefault="00D47C13">
            <w:pPr>
              <w:spacing w:after="0"/>
              <w:ind w:left="135"/>
            </w:pPr>
          </w:p>
        </w:tc>
      </w:tr>
      <w:tr w:rsidR="00D47C13" w14:paraId="11596AE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16D506" w14:textId="77777777" w:rsidR="00D47C13" w:rsidRDefault="00D47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F71CD4" w14:textId="77777777" w:rsidR="00D47C13" w:rsidRDefault="00D47C13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51995BB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9200ED" w14:textId="77777777" w:rsidR="00D47C13" w:rsidRDefault="00D47C13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93A3D57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502A1E" w14:textId="77777777" w:rsidR="00D47C13" w:rsidRDefault="00D47C13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06C9B56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90154C" w14:textId="77777777" w:rsidR="00D47C13" w:rsidRDefault="00D47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8DE365" w14:textId="77777777" w:rsidR="00D47C13" w:rsidRDefault="00D47C13"/>
        </w:tc>
      </w:tr>
      <w:tr w:rsidR="00D47C13" w14:paraId="34E2F168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E6768F4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32193A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CFEB5F1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296994B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683BBAC" w14:textId="77777777"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6C37EC4" w14:textId="77777777" w:rsidR="00D47C13" w:rsidRDefault="00F974EB">
            <w:pPr>
              <w:spacing w:after="0"/>
              <w:ind w:left="135"/>
            </w:pPr>
            <w:hyperlink r:id="rId21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47C13" w14:paraId="62DF357E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153F236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7FA36A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7ACC9EA" w14:textId="77777777"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ACAE205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44DD15E" w14:textId="77777777"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865C264" w14:textId="77777777" w:rsidR="00D47C13" w:rsidRDefault="00F974EB">
            <w:pPr>
              <w:spacing w:after="0"/>
              <w:ind w:left="135"/>
            </w:pPr>
            <w:hyperlink r:id="rId22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47C13" w14:paraId="76B28D4E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8140156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83FC90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C7CDC41" w14:textId="77777777"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D1A8F71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EFDB61F" w14:textId="77777777"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6409576" w14:textId="77777777" w:rsidR="00D47C13" w:rsidRDefault="00F974EB">
            <w:pPr>
              <w:spacing w:after="0"/>
              <w:ind w:left="135"/>
            </w:pPr>
            <w:hyperlink r:id="rId23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47C13" w14:paraId="38A8354E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AE3E771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32A880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6771729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1C03F83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751403C" w14:textId="77777777"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31A07C1" w14:textId="77777777" w:rsidR="00D47C13" w:rsidRDefault="00F974EB">
            <w:pPr>
              <w:spacing w:after="0"/>
              <w:ind w:left="135"/>
            </w:pPr>
            <w:hyperlink r:id="rId24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47C13" w14:paraId="4D21DCCC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811C209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4D9ECC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8D1D58B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4FA22BF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B13A66C" w14:textId="77777777"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BE43715" w14:textId="77777777" w:rsidR="00D47C13" w:rsidRDefault="00F974EB">
            <w:pPr>
              <w:spacing w:after="0"/>
              <w:ind w:left="135"/>
            </w:pPr>
            <w:hyperlink r:id="rId25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47C13" w14:paraId="2BE4C0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20527B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1E090064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A60CFA6" w14:textId="77777777"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F0AEC8B" w14:textId="77777777"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1217725" w14:textId="77777777" w:rsidR="00D47C13" w:rsidRDefault="00D47C13"/>
        </w:tc>
      </w:tr>
    </w:tbl>
    <w:p w14:paraId="01C543C8" w14:textId="77777777" w:rsidR="00D47C13" w:rsidRDefault="00D47C13">
      <w:pPr>
        <w:sectPr w:rsidR="00D47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C5F1D4" w14:textId="77777777" w:rsidR="00D47C13" w:rsidRDefault="00D47C13">
      <w:pPr>
        <w:sectPr w:rsidR="00D47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DAFEE6" w14:textId="77777777" w:rsidR="00D47C13" w:rsidRDefault="00D84A6F">
      <w:pPr>
        <w:spacing w:after="0"/>
        <w:ind w:left="120"/>
      </w:pPr>
      <w:bookmarkStart w:id="11" w:name="block-1053181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F71A6D2" w14:textId="77777777" w:rsidR="00D47C13" w:rsidRDefault="00D84A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3642"/>
        <w:gridCol w:w="1168"/>
        <w:gridCol w:w="1841"/>
        <w:gridCol w:w="1910"/>
        <w:gridCol w:w="1347"/>
        <w:gridCol w:w="3020"/>
      </w:tblGrid>
      <w:tr w:rsidR="00D47C13" w14:paraId="2B098A09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1998B5" w14:textId="77777777"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F045076" w14:textId="77777777" w:rsidR="00D47C13" w:rsidRDefault="00D47C1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8FB09B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772053" w14:textId="77777777" w:rsidR="00D47C13" w:rsidRDefault="00D47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1FC6D9" w14:textId="77777777" w:rsidR="00D47C13" w:rsidRDefault="00D84A6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1C6399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25CC95" w14:textId="77777777"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264E78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9CF902" w14:textId="77777777" w:rsidR="00D47C13" w:rsidRDefault="00D47C13">
            <w:pPr>
              <w:spacing w:after="0"/>
              <w:ind w:left="135"/>
            </w:pPr>
          </w:p>
        </w:tc>
      </w:tr>
      <w:tr w:rsidR="00D47C13" w14:paraId="6592CAE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01509D" w14:textId="77777777" w:rsidR="00D47C13" w:rsidRDefault="00D47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7E6C9A" w14:textId="77777777" w:rsidR="00D47C13" w:rsidRDefault="00D47C1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193A6A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E2F8FB" w14:textId="77777777" w:rsidR="00D47C13" w:rsidRDefault="00D47C1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76946C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28A18A" w14:textId="77777777" w:rsidR="00D47C13" w:rsidRDefault="00D47C1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CA0EB6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A34550" w14:textId="77777777" w:rsidR="00D47C13" w:rsidRDefault="00D47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A70F29" w14:textId="77777777" w:rsidR="00D47C13" w:rsidRDefault="00D47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FD96E6" w14:textId="77777777" w:rsidR="00D47C13" w:rsidRDefault="00D47C13"/>
        </w:tc>
      </w:tr>
      <w:tr w:rsidR="00D47C13" w14:paraId="4DB38F1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7EAF1F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1122BC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6E6468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0EC904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42731F" w14:textId="1BF7842E" w:rsidR="00D47C13" w:rsidRPr="00954DA8" w:rsidRDefault="00954DA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474FD7" w14:textId="77777777"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CED44E" w14:textId="19E22E4E" w:rsidR="00D47C13" w:rsidRDefault="00F974EB">
            <w:pPr>
              <w:spacing w:after="0"/>
              <w:ind w:left="135"/>
            </w:pPr>
            <w:hyperlink r:id="rId26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CD51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47C13" w14:paraId="19532F3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C84A477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A65DE6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6CECFD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CC74BC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A72D70" w14:textId="0DDD2E16" w:rsidR="00D47C13" w:rsidRPr="00954DA8" w:rsidRDefault="00954DA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86CCB3" w14:textId="77777777"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67AC8A" w14:textId="11C1D744" w:rsidR="00D47C13" w:rsidRDefault="00F974EB">
            <w:pPr>
              <w:spacing w:after="0"/>
              <w:ind w:left="135"/>
            </w:pPr>
            <w:hyperlink r:id="rId28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CD51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47C13" w14:paraId="46D3B76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746CE82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6D2B4A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229C76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D927E4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DC4B8A" w14:textId="252CC6A3" w:rsidR="00D47C13" w:rsidRPr="00954DA8" w:rsidRDefault="00954DA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4AD4C1" w14:textId="77777777"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D0F856" w14:textId="509A4742" w:rsidR="00D47C13" w:rsidRDefault="00F974EB">
            <w:pPr>
              <w:spacing w:after="0"/>
              <w:ind w:left="135"/>
            </w:pPr>
            <w:hyperlink r:id="rId30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CD51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47C13" w14:paraId="24A706B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300B84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368EA9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0BBCB7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5391B9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0A267F" w14:textId="41CD0E8A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73AA22" w14:textId="77777777"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52A594" w14:textId="36CE04E8" w:rsidR="00D47C13" w:rsidRDefault="00F974EB">
            <w:pPr>
              <w:spacing w:after="0"/>
              <w:ind w:left="135"/>
            </w:pPr>
            <w:hyperlink r:id="rId32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CD51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47C13" w14:paraId="75A3742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B88BAB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D2F104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7514C0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A9CB9E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F512E9" w14:textId="72B3AE3A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E35C6B" w14:textId="77777777"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5D7021" w14:textId="04FDD654" w:rsidR="00D47C13" w:rsidRDefault="00F974EB">
            <w:pPr>
              <w:spacing w:after="0"/>
              <w:ind w:left="135"/>
            </w:pPr>
            <w:hyperlink r:id="rId34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CD51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47C13" w14:paraId="6B4B83F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AD12E2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BA197A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A705210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08E34B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045F8D" w14:textId="722FEF10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D2A3FA" w14:textId="77777777"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E97C1E" w14:textId="779A8D9B" w:rsidR="00D47C13" w:rsidRDefault="00F974EB">
            <w:pPr>
              <w:spacing w:after="0"/>
              <w:ind w:left="135"/>
            </w:pPr>
            <w:hyperlink r:id="rId36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CD51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47C13" w14:paraId="1893890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132267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1BAAC0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725FB8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CED2C2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78502A" w14:textId="33F32CBA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A8467B" w14:textId="77777777"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A4B3D4" w14:textId="2D4C2E1D" w:rsidR="00D47C13" w:rsidRDefault="00F974EB">
            <w:pPr>
              <w:spacing w:after="0"/>
              <w:ind w:left="135"/>
            </w:pPr>
            <w:hyperlink r:id="rId38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CD51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47C13" w14:paraId="014442F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FBE605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B434EB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5EF2D0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95EE6D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E8B5C4" w14:textId="1307B56A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D922F2B" w14:textId="77777777"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284DFB" w14:textId="0AE4353B" w:rsidR="00D47C13" w:rsidRDefault="00F974EB">
            <w:pPr>
              <w:spacing w:after="0"/>
              <w:ind w:left="135"/>
            </w:pPr>
            <w:hyperlink r:id="rId40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CD51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47C13" w14:paraId="130D1EC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CAD594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70574D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D1DD5B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25CCFB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357E02" w14:textId="29C74ED1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2FD32B" w14:textId="77777777"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C4D430" w14:textId="239CC7D9" w:rsidR="00D47C13" w:rsidRDefault="00F974EB">
            <w:pPr>
              <w:spacing w:after="0"/>
              <w:ind w:left="135"/>
            </w:pPr>
            <w:hyperlink r:id="rId42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CD51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47C13" w14:paraId="7ED1228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62EDB1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4595FC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97D9F5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917E0B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9D5786" w14:textId="5E278150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3355F8" w14:textId="77777777"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75DDF8" w14:textId="55609E2F" w:rsidR="00D47C13" w:rsidRDefault="00F974EB">
            <w:pPr>
              <w:spacing w:after="0"/>
              <w:ind w:left="135"/>
            </w:pPr>
            <w:hyperlink r:id="rId44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CD51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47C13" w14:paraId="303FECB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2647B3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99607D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1779AC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A3824A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CA43AC" w14:textId="2C98CEA7" w:rsidR="00D47C13" w:rsidRPr="00954DA8" w:rsidRDefault="00954DA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9301D0" w14:textId="77777777"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B96AB8" w14:textId="17BE69A3" w:rsidR="00D47C13" w:rsidRDefault="00F974EB">
            <w:pPr>
              <w:spacing w:after="0"/>
              <w:ind w:left="135"/>
            </w:pPr>
            <w:hyperlink r:id="rId46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CD51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  <w:r w:rsidR="00CD51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47C13" w14:paraId="6A0B31B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69C49C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A8661F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6277BF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98B4FA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63A573" w14:textId="4E990CA4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CF0352" w14:textId="77777777"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BF32C3" w14:textId="4B908133" w:rsidR="00D47C13" w:rsidRDefault="00F974EB">
            <w:pPr>
              <w:spacing w:after="0"/>
              <w:ind w:left="135"/>
            </w:pPr>
            <w:hyperlink r:id="rId49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CD51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47C13" w14:paraId="631DFF9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8003C4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1D4375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B19D64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F006E1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44C1D3" w14:textId="6086CC56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CC9E8F" w14:textId="77777777"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EBA4CC" w14:textId="0A12CCCB" w:rsidR="00D47C13" w:rsidRDefault="00F974EB">
            <w:pPr>
              <w:spacing w:after="0"/>
              <w:ind w:left="135"/>
            </w:pPr>
            <w:hyperlink r:id="rId51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CD51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47C13" w14:paraId="0920E7B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E27F99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45D836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848254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88D43D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430E96" w14:textId="2E59FA80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9375F1" w14:textId="77777777"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209C82" w14:textId="696C928A" w:rsidR="00D47C13" w:rsidRDefault="00F974EB">
            <w:pPr>
              <w:spacing w:after="0"/>
              <w:ind w:left="135"/>
            </w:pPr>
            <w:hyperlink r:id="rId53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CD51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47C13" w14:paraId="47F46BF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67268F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3F212D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E8A466" w14:textId="77777777"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F7A9DB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3C175F" w14:textId="4CEBD29F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593EB2" w14:textId="77777777"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C732CA" w14:textId="5DBCC922" w:rsidR="00D47C13" w:rsidRDefault="00F974EB">
            <w:pPr>
              <w:spacing w:after="0"/>
              <w:ind w:left="135"/>
            </w:pPr>
            <w:hyperlink r:id="rId55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CD51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47C13" w14:paraId="1BB6186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6DFA573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DAECC4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B9F9B1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ACB0A6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01B6BB" w14:textId="0DFBFA9A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CC0964" w14:textId="77777777"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90F28E" w14:textId="63736FF0" w:rsidR="00D47C13" w:rsidRDefault="00F974EB">
            <w:pPr>
              <w:spacing w:after="0"/>
              <w:ind w:left="135"/>
            </w:pPr>
            <w:hyperlink r:id="rId57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CD51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47C13" w14:paraId="1BA4966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D286E6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8E05D7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82CC3E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E236C5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5C1204" w14:textId="16C99B72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2BCCE4" w14:textId="77777777"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600B76" w14:textId="401BCF4C" w:rsidR="00D47C13" w:rsidRDefault="00F974EB">
            <w:pPr>
              <w:spacing w:after="0"/>
              <w:ind w:left="135"/>
            </w:pPr>
            <w:hyperlink r:id="rId59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CD51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47C13" w14:paraId="6311C5A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2A6315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27CD8F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05B1E1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85D0CA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A7BD3B" w14:textId="4F5D326A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137733" w14:textId="77777777"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D08F2F" w14:textId="7AFEDEBB" w:rsidR="00D47C13" w:rsidRDefault="00F974EB">
            <w:pPr>
              <w:spacing w:after="0"/>
              <w:ind w:left="135"/>
            </w:pPr>
            <w:hyperlink r:id="rId61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CD51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47C13" w14:paraId="7B8C481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D79D3C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B7E847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56D1B1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B774B4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04EB8A" w14:textId="4563E9B8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CCF848" w14:textId="77777777"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5DB241" w14:textId="5828491B" w:rsidR="00D47C13" w:rsidRDefault="00F974EB">
            <w:pPr>
              <w:spacing w:after="0"/>
              <w:ind w:left="135"/>
            </w:pPr>
            <w:hyperlink r:id="rId63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CD51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47C13" w14:paraId="392E72B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B7A54D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4D654C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33E4C8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DCB421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F75045" w14:textId="250A1030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CF51B0" w14:textId="77777777"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7DB8FB" w14:textId="24468F01" w:rsidR="00D47C13" w:rsidRDefault="00F974EB">
            <w:pPr>
              <w:spacing w:after="0"/>
              <w:ind w:left="135"/>
            </w:pPr>
            <w:hyperlink r:id="rId65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CD51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47C13" w14:paraId="41B87BE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F2AD5E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F1CA6A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BEF0121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0B0071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1CC465" w14:textId="0E1BBAD6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A72C42" w14:textId="77777777"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59CA73" w14:textId="4CC9068C" w:rsidR="00D47C13" w:rsidRDefault="00F974EB">
            <w:pPr>
              <w:spacing w:after="0"/>
              <w:ind w:left="135"/>
            </w:pPr>
            <w:hyperlink r:id="rId67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CD51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47C13" w14:paraId="0468F7C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7592B2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89B1B3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72DD3E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9E7CBB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23B706" w14:textId="58DB5C76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3137A5" w14:textId="77777777"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30A64F" w14:textId="77777777" w:rsidR="00D47C13" w:rsidRDefault="00D47C13">
            <w:pPr>
              <w:spacing w:after="0"/>
              <w:ind w:left="135"/>
            </w:pPr>
          </w:p>
        </w:tc>
      </w:tr>
      <w:tr w:rsidR="00D47C13" w14:paraId="6E287F6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F71172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650F11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FFD20D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29EC27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556D2F" w14:textId="727707F6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4A75D2" w14:textId="77777777"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96D9A6" w14:textId="0DC87EAA" w:rsidR="00D47C13" w:rsidRDefault="00F974EB">
            <w:pPr>
              <w:spacing w:after="0"/>
              <w:ind w:left="135"/>
            </w:pPr>
            <w:hyperlink r:id="rId69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CD51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47C13" w14:paraId="30FF610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ACAB46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3364E2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B224BE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38636A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4AC3E7" w14:textId="5B795430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4A726C" w14:textId="77777777"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147CAA" w14:textId="1E4FA333" w:rsidR="00D47C13" w:rsidRDefault="00F974EB">
            <w:pPr>
              <w:spacing w:after="0"/>
              <w:ind w:left="135"/>
            </w:pPr>
            <w:hyperlink r:id="rId71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CD51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47C13" w14:paraId="37AE539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39DFCC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4B6CED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39E9572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D7E59E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90C8DE" w14:textId="589F9DF6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76F133" w14:textId="77777777"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0FF172" w14:textId="78A3C992" w:rsidR="00D47C13" w:rsidRDefault="00F974EB">
            <w:pPr>
              <w:spacing w:after="0"/>
              <w:ind w:left="135"/>
            </w:pPr>
            <w:hyperlink r:id="rId73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CD51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47C13" w14:paraId="16CF0C5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C8C183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B47E47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5D52C5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3D1579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6DAEDA" w14:textId="7E7BCF1D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D9D09E" w14:textId="77777777"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24F4C6" w14:textId="6455A2A5" w:rsidR="00D47C13" w:rsidRDefault="00F974EB">
            <w:pPr>
              <w:spacing w:after="0"/>
              <w:ind w:left="135"/>
            </w:pPr>
            <w:hyperlink r:id="rId75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CD51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47C13" w14:paraId="79B8E4A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188F11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353A84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12D4C3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790B83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BB9627" w14:textId="6EC58930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7C2FDB" w14:textId="77777777"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B44CEA8" w14:textId="0D014185" w:rsidR="00D47C13" w:rsidRDefault="00F974EB">
            <w:pPr>
              <w:spacing w:after="0"/>
              <w:ind w:left="135"/>
            </w:pPr>
            <w:hyperlink r:id="rId77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CD51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47C13" w14:paraId="1F64002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291B3C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069FBE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декоративного искусства в жизни человека и общества: </w:t>
            </w: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2B18C8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62ABE9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6A0233" w14:textId="2B2CE7CE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3E368B2" w14:textId="77777777"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344C69" w14:textId="4A9E6487" w:rsidR="00D47C13" w:rsidRDefault="00F974EB">
            <w:pPr>
              <w:spacing w:after="0"/>
              <w:ind w:left="135"/>
            </w:pPr>
            <w:hyperlink r:id="rId79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CD51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47C13" w14:paraId="5185E45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66D838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81C671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A6BEAF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EE0D0D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777E84" w14:textId="74C59CEE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3D8324" w14:textId="77777777"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DCD937" w14:textId="0D2B2205" w:rsidR="00D47C13" w:rsidRDefault="00F974EB">
            <w:pPr>
              <w:spacing w:after="0"/>
              <w:ind w:left="135"/>
            </w:pPr>
            <w:hyperlink r:id="rId81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CD51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47C13" w14:paraId="3516756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963494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6BCA1C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3584CB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341372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DAE2FF" w14:textId="5C224128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42F74C" w14:textId="77777777"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161452" w14:textId="77777777" w:rsidR="00D47C13" w:rsidRDefault="00D47C13">
            <w:pPr>
              <w:spacing w:after="0"/>
              <w:ind w:left="135"/>
            </w:pPr>
          </w:p>
        </w:tc>
      </w:tr>
      <w:tr w:rsidR="00D47C13" w14:paraId="414FF37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A3455D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A8E32A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1FAF0E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8B7C09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2237D7" w14:textId="292A8E8C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C51364" w14:textId="77777777"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85A677" w14:textId="7A235724" w:rsidR="00D47C13" w:rsidRDefault="00F974EB">
            <w:pPr>
              <w:spacing w:after="0"/>
              <w:ind w:left="135"/>
            </w:pPr>
            <w:hyperlink r:id="rId83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CD51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47C13" w14:paraId="79B2167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3C7DC4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B19801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2122FF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48792A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5D02A4" w14:textId="60AB63BA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3B4B3B" w14:textId="77777777"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C207CD" w14:textId="77777777" w:rsidR="00D47C13" w:rsidRDefault="00D47C13">
            <w:pPr>
              <w:spacing w:after="0"/>
              <w:ind w:left="135"/>
            </w:pPr>
          </w:p>
        </w:tc>
      </w:tr>
      <w:tr w:rsidR="00D47C13" w14:paraId="72A9C44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15C381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F9FCB7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60AB96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A34853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1A5FC8" w14:textId="2A1DD2BA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D96E60" w14:textId="77777777"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E6C0FDF" w14:textId="51C0C1BA" w:rsidR="00D47C13" w:rsidRDefault="00F974EB">
            <w:pPr>
              <w:spacing w:after="0"/>
              <w:ind w:left="135"/>
            </w:pPr>
            <w:hyperlink r:id="rId85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CD51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47C13" w14:paraId="235499E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DC2265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2082E4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4A2498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6AA4CD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410E2F" w14:textId="552A0296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CA0660" w14:textId="77777777" w:rsidR="00D47C13" w:rsidRDefault="00D47C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6380E5" w14:textId="77777777" w:rsidR="00D47C13" w:rsidRDefault="00D47C13">
            <w:pPr>
              <w:spacing w:after="0"/>
              <w:ind w:left="135"/>
            </w:pPr>
          </w:p>
        </w:tc>
      </w:tr>
      <w:tr w:rsidR="00D47C13" w14:paraId="0BA658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9FE131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38F0532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C71453" w14:textId="77777777"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6380BB" w14:textId="3FB7155D" w:rsidR="00D47C13" w:rsidRPr="00954DA8" w:rsidRDefault="00D84A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54DA8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4E51D6" w14:textId="77777777" w:rsidR="00D47C13" w:rsidRDefault="00D47C13"/>
        </w:tc>
      </w:tr>
    </w:tbl>
    <w:p w14:paraId="07A3FDAD" w14:textId="77777777" w:rsidR="00D47C13" w:rsidRDefault="00D47C13">
      <w:pPr>
        <w:sectPr w:rsidR="00D47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4784C1" w14:textId="77777777" w:rsidR="00D47C13" w:rsidRDefault="00D84A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3682"/>
        <w:gridCol w:w="1154"/>
        <w:gridCol w:w="1841"/>
        <w:gridCol w:w="1910"/>
        <w:gridCol w:w="1347"/>
        <w:gridCol w:w="3020"/>
      </w:tblGrid>
      <w:tr w:rsidR="00D47C13" w14:paraId="4474F1A9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BCAEB8" w14:textId="77777777"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C876AB5" w14:textId="77777777" w:rsidR="00D47C13" w:rsidRDefault="00D47C1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15A5DB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887F07" w14:textId="77777777" w:rsidR="00D47C13" w:rsidRDefault="00D47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7DF96D" w14:textId="77777777" w:rsidR="00D47C13" w:rsidRDefault="00D84A6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D681D1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3F2A1C" w14:textId="77777777"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3F3F53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6D341C" w14:textId="77777777" w:rsidR="00D47C13" w:rsidRDefault="00D47C13">
            <w:pPr>
              <w:spacing w:after="0"/>
              <w:ind w:left="135"/>
            </w:pPr>
          </w:p>
        </w:tc>
      </w:tr>
      <w:tr w:rsidR="00D47C13" w14:paraId="409873A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67B1EA" w14:textId="77777777" w:rsidR="00D47C13" w:rsidRDefault="00D47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214FD4" w14:textId="77777777" w:rsidR="00D47C13" w:rsidRDefault="00D47C1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00281F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0FF843" w14:textId="77777777" w:rsidR="00D47C13" w:rsidRDefault="00D47C1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B41BB9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986BF1" w14:textId="77777777" w:rsidR="00D47C13" w:rsidRDefault="00D47C1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71A6F5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1EFDDE" w14:textId="77777777" w:rsidR="00D47C13" w:rsidRDefault="00D47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FDE0AD" w14:textId="77777777" w:rsidR="00D47C13" w:rsidRDefault="00D47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A11B12" w14:textId="77777777" w:rsidR="00D47C13" w:rsidRDefault="00D47C13"/>
        </w:tc>
      </w:tr>
      <w:tr w:rsidR="00D47C13" w14:paraId="3F57579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99C016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6ACD7B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59B816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4F7D3A6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7F4EDC" w14:textId="6DBB593D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0139AC" w14:textId="77777777"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0E36C0" w14:textId="1092B10C" w:rsidR="00D47C13" w:rsidRDefault="00F974EB">
            <w:pPr>
              <w:spacing w:after="0"/>
              <w:ind w:left="135"/>
            </w:pPr>
            <w:hyperlink r:id="rId87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47C13" w14:paraId="184A643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C80EA7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E6EB7E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E51DEA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B94505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998E55" w14:textId="475B6BCD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F63196" w14:textId="77777777"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D9381C" w14:textId="0F8C36C3" w:rsidR="00D47C13" w:rsidRDefault="00F974EB">
            <w:pPr>
              <w:spacing w:after="0"/>
              <w:ind w:left="135"/>
            </w:pPr>
            <w:hyperlink r:id="rId88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47C13" w14:paraId="6457E3B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F4385F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2387E7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217845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0FB041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E98881" w14:textId="19436E04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267D00" w14:textId="77777777"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96556C" w14:textId="3E96393B" w:rsidR="00D47C13" w:rsidRDefault="00F974EB">
            <w:pPr>
              <w:spacing w:after="0"/>
              <w:ind w:left="135"/>
            </w:pPr>
            <w:hyperlink r:id="rId89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47C13" w14:paraId="54388CE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C75792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773415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1604BD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C08AEB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9E456B" w14:textId="4AE0616D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D9F0DD" w14:textId="77777777"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FA23B4" w14:textId="5B35378A" w:rsidR="00D47C13" w:rsidRDefault="00F974EB">
            <w:pPr>
              <w:spacing w:after="0"/>
              <w:ind w:left="135"/>
            </w:pPr>
            <w:hyperlink r:id="rId90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47C13" w14:paraId="175E7FF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834674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328842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создаем по воображению букет золотой осени на цветном фоне, </w:t>
            </w: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передающего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A24E0D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992F25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B2AA41" w14:textId="1D066180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3A7DB7" w14:textId="77777777"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F5CA4B" w14:textId="53690034" w:rsidR="00D47C13" w:rsidRDefault="00F974EB">
            <w:pPr>
              <w:spacing w:after="0"/>
              <w:ind w:left="135"/>
            </w:pPr>
            <w:hyperlink r:id="rId91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47C13" w14:paraId="5AA810A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6086C5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1EEB16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2D9BB0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BA699B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87241C4" w14:textId="18D7293E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51C99A" w14:textId="77777777"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B00B22" w14:textId="77777777" w:rsidR="00D47C13" w:rsidRDefault="00D47C13">
            <w:pPr>
              <w:spacing w:after="0"/>
              <w:ind w:left="135"/>
            </w:pPr>
          </w:p>
        </w:tc>
      </w:tr>
      <w:tr w:rsidR="00D47C13" w14:paraId="30BF6BF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94003A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D9B34B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EC038C3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4E559F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37AB3A" w14:textId="1155FCC7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B08A4B" w14:textId="77777777"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B617E4" w14:textId="351D632E" w:rsidR="00D47C13" w:rsidRDefault="00F974EB">
            <w:pPr>
              <w:spacing w:after="0"/>
              <w:ind w:left="135"/>
            </w:pPr>
            <w:hyperlink r:id="rId92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47C13" w14:paraId="7EA1419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9D5F96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68BF34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7C1332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F92ED1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85F6F8" w14:textId="2ACF1C2F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60696D" w14:textId="77777777"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B95290" w14:textId="77777777" w:rsidR="00D47C13" w:rsidRDefault="00D47C13">
            <w:pPr>
              <w:spacing w:after="0"/>
              <w:ind w:left="135"/>
            </w:pPr>
          </w:p>
        </w:tc>
      </w:tr>
      <w:tr w:rsidR="00D47C13" w14:paraId="586467A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5E318C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9F8CB8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E645E8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14D808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B08366" w14:textId="66791243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ADA763" w14:textId="77777777"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FB57CF" w14:textId="36716F4F" w:rsidR="00D47C13" w:rsidRDefault="00F974EB">
            <w:pPr>
              <w:spacing w:after="0"/>
              <w:ind w:left="135"/>
            </w:pPr>
            <w:hyperlink r:id="rId93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47C13" w14:paraId="255EA8A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EA62FE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E46984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B0AC1D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C7D976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EE4056" w14:textId="4DBE705A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26ED20" w14:textId="77777777"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639BD9" w14:textId="77777777" w:rsidR="00D47C13" w:rsidRDefault="00D47C13">
            <w:pPr>
              <w:spacing w:after="0"/>
              <w:ind w:left="135"/>
            </w:pPr>
          </w:p>
        </w:tc>
      </w:tr>
      <w:tr w:rsidR="00D47C13" w14:paraId="259AF92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78D9D2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492E40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80025F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E7EE66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B18A82" w14:textId="1DE908A2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1B73B1" w14:textId="77777777"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323EAA" w14:textId="2CA41FF9" w:rsidR="00D47C13" w:rsidRDefault="00F974EB">
            <w:pPr>
              <w:spacing w:after="0"/>
              <w:ind w:left="135"/>
            </w:pPr>
            <w:hyperlink r:id="rId94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47C13" w14:paraId="79FD9E8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54BDCF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027EF8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CDE8F3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6EB1F4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ADCB43" w14:textId="0FFD03D3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5B9938" w14:textId="77777777"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119E95" w14:textId="77777777" w:rsidR="00D47C13" w:rsidRDefault="00D47C13">
            <w:pPr>
              <w:spacing w:after="0"/>
              <w:ind w:left="135"/>
            </w:pPr>
          </w:p>
        </w:tc>
      </w:tr>
      <w:tr w:rsidR="00D47C13" w14:paraId="7AD844F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B7B089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FC2540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2DEBE8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BFED17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F73B9B" w14:textId="78886860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B6A89C" w14:textId="77777777"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06F59E3" w14:textId="70DB785E" w:rsidR="00D47C13" w:rsidRDefault="00F974EB">
            <w:pPr>
              <w:spacing w:after="0"/>
              <w:ind w:left="135"/>
            </w:pPr>
            <w:hyperlink r:id="rId95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47C13" w14:paraId="1F331DD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DB6A90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93E942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6865BE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13D88E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6791B5" w14:textId="241929F5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4DA996" w14:textId="77777777"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6FE1B8" w14:textId="0189B7D0" w:rsidR="00D47C13" w:rsidRDefault="00F974EB">
            <w:pPr>
              <w:spacing w:after="0"/>
              <w:ind w:left="135"/>
            </w:pPr>
            <w:hyperlink r:id="rId96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47C13" w14:paraId="61311FB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0CC4AF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E21F8E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E143FA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F9D345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2AC4DF" w14:textId="746B51E0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CF91CD" w14:textId="77777777"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1949CE" w14:textId="2EAA253B" w:rsidR="00D47C13" w:rsidRDefault="00F974EB">
            <w:pPr>
              <w:spacing w:after="0"/>
              <w:ind w:left="135"/>
            </w:pPr>
            <w:hyperlink r:id="rId97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47C13" w14:paraId="7056C74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9A1B40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143E72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AC46DE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27C057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0A8FAA" w14:textId="5430EF37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36403A" w14:textId="77777777"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4AD83F" w14:textId="08A9AE59" w:rsidR="00D47C13" w:rsidRDefault="00F974EB">
            <w:pPr>
              <w:spacing w:after="0"/>
              <w:ind w:left="135"/>
            </w:pPr>
            <w:hyperlink r:id="rId98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47C13" w14:paraId="4ACC8D1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28835A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43FE51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805579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5BD9F2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C514B1" w14:textId="74560019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B7CD33" w14:textId="77777777"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4803F5" w14:textId="7390A0EF" w:rsidR="00D47C13" w:rsidRDefault="00F974EB">
            <w:pPr>
              <w:spacing w:after="0"/>
              <w:ind w:left="135"/>
            </w:pPr>
            <w:hyperlink r:id="rId99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47C13" w14:paraId="1D30875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4DA950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652280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E96A6F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A4E74F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4AAA5F" w14:textId="224EA73C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76F545" w14:textId="77777777"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AC5472" w14:textId="26DE96B8" w:rsidR="00D47C13" w:rsidRDefault="00F974EB">
            <w:pPr>
              <w:spacing w:after="0"/>
              <w:ind w:left="135"/>
            </w:pPr>
            <w:hyperlink r:id="rId100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47C13" w14:paraId="67AB570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C4B3B3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2EC27A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E7A41A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8F54DD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B7467A" w14:textId="3E726EDB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1785E5" w14:textId="77777777"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787849" w14:textId="4672914C" w:rsidR="00D47C13" w:rsidRDefault="00F974EB">
            <w:pPr>
              <w:spacing w:after="0"/>
              <w:ind w:left="135"/>
            </w:pPr>
            <w:hyperlink r:id="rId101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47C13" w14:paraId="3301B4D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37289F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1E3D9E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Образные возможности освещения в портрете: создаем </w:t>
            </w: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2EB8C8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739716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781D4E" w14:textId="47139B07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090BE8" w14:textId="77777777"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1AA390" w14:textId="44158949" w:rsidR="00D47C13" w:rsidRDefault="00F974EB">
            <w:pPr>
              <w:spacing w:after="0"/>
              <w:ind w:left="135"/>
            </w:pPr>
            <w:hyperlink r:id="rId102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47C13" w14:paraId="6CD325B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825FCF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A276A5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AE67BD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CEA8A9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291D8F" w14:textId="562F42B8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5FB956" w14:textId="77777777"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55EF89" w14:textId="77777777" w:rsidR="00D47C13" w:rsidRDefault="00D47C13">
            <w:pPr>
              <w:spacing w:after="0"/>
              <w:ind w:left="135"/>
            </w:pPr>
          </w:p>
        </w:tc>
      </w:tr>
      <w:tr w:rsidR="00D47C13" w14:paraId="14C2DBD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5A1014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27B731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ABAA3F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AEE564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A2F123" w14:textId="6E1F6B40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09B450" w14:textId="77777777"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5750C8" w14:textId="147AEA28" w:rsidR="00D47C13" w:rsidRDefault="00F974EB">
            <w:pPr>
              <w:spacing w:after="0"/>
              <w:ind w:left="135"/>
            </w:pPr>
            <w:hyperlink r:id="rId103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47C13" w14:paraId="192A1AB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781F52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565552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13FE08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05718B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E1A60E" w14:textId="4662715B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AC48A5" w14:textId="77777777"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6BA874" w14:textId="77777777" w:rsidR="00D47C13" w:rsidRDefault="00D47C13">
            <w:pPr>
              <w:spacing w:after="0"/>
              <w:ind w:left="135"/>
            </w:pPr>
          </w:p>
        </w:tc>
      </w:tr>
      <w:tr w:rsidR="00D47C13" w14:paraId="015EA26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4EED1C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EB5232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BD07EE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E5FF0A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760AB6" w14:textId="49A39AAE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85A721" w14:textId="77777777"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6993FA" w14:textId="77777777" w:rsidR="00D47C13" w:rsidRDefault="00D47C13">
            <w:pPr>
              <w:spacing w:after="0"/>
              <w:ind w:left="135"/>
            </w:pPr>
          </w:p>
        </w:tc>
      </w:tr>
      <w:tr w:rsidR="00D47C13" w14:paraId="1A150C9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8844CC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C40C9E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24EBD2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778DFD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C8EED51" w14:textId="2471F142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2330C73" w14:textId="77777777"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717152" w14:textId="44C2052D" w:rsidR="00D47C13" w:rsidRDefault="00F974EB">
            <w:pPr>
              <w:spacing w:after="0"/>
              <w:ind w:left="135"/>
            </w:pPr>
            <w:hyperlink r:id="rId104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47C13" w14:paraId="451CB6A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90C05E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30A2E0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E54537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A9D20A6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FA800E" w14:textId="424147F8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0F8DC0" w14:textId="77777777"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BDD18C" w14:textId="77777777" w:rsidR="00D47C13" w:rsidRDefault="00D47C13">
            <w:pPr>
              <w:spacing w:after="0"/>
              <w:ind w:left="135"/>
            </w:pPr>
          </w:p>
        </w:tc>
      </w:tr>
      <w:tr w:rsidR="00D47C13" w14:paraId="403F2F8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9934B5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87FB7E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C7CE70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478B56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B92441" w14:textId="5D72CA83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B0AC6D" w14:textId="77777777"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D3B121" w14:textId="05E48A33" w:rsidR="00D47C13" w:rsidRDefault="00F974EB">
            <w:pPr>
              <w:spacing w:after="0"/>
              <w:ind w:left="135"/>
            </w:pPr>
            <w:hyperlink r:id="rId105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47C13" w14:paraId="36543E7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0F4780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36E434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настроения: рисуем пейзаж с передачей утреннего </w:t>
            </w: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DD452E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B3C895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22D1ED" w14:textId="17CFE021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DC23C0" w14:textId="77777777"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544E7F" w14:textId="77777777" w:rsidR="00D47C13" w:rsidRDefault="00D47C13">
            <w:pPr>
              <w:spacing w:after="0"/>
              <w:ind w:left="135"/>
            </w:pPr>
          </w:p>
        </w:tc>
      </w:tr>
      <w:tr w:rsidR="00D47C13" w14:paraId="2BB9011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8EE583D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BC0EA6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8AE520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84C8E8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1C1C50" w14:textId="1CD611FB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76ED1A" w14:textId="77777777"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572AF39" w14:textId="039238BE" w:rsidR="00D47C13" w:rsidRDefault="00F974EB">
            <w:pPr>
              <w:spacing w:after="0"/>
              <w:ind w:left="135"/>
            </w:pPr>
            <w:hyperlink r:id="rId106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47C13" w14:paraId="1E97344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6A971B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33CDE9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6F3B15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3A93DB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4722E1" w14:textId="5B7C824E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120846" w14:textId="77777777"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D44CE8" w14:textId="075AACB6" w:rsidR="00D47C13" w:rsidRDefault="00F974EB">
            <w:pPr>
              <w:spacing w:after="0"/>
              <w:ind w:left="135"/>
            </w:pPr>
            <w:hyperlink r:id="rId107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47C13" w14:paraId="50F5C5F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BD5306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26CEBE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D62663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8B9C3A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F52514" w14:textId="529FC60C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9C3918" w14:textId="77777777"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473CD7" w14:textId="77777777" w:rsidR="00D47C13" w:rsidRDefault="00D47C13">
            <w:pPr>
              <w:spacing w:after="0"/>
              <w:ind w:left="135"/>
            </w:pPr>
          </w:p>
        </w:tc>
      </w:tr>
      <w:tr w:rsidR="00D47C13" w14:paraId="17588D3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B887F7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451CDE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716085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90890F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E6EDE0" w14:textId="567DA0C9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4073A8" w14:textId="77777777"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A1C03C" w14:textId="091248E6" w:rsidR="00D47C13" w:rsidRDefault="00F974EB">
            <w:pPr>
              <w:spacing w:after="0"/>
              <w:ind w:left="135"/>
            </w:pPr>
            <w:hyperlink r:id="rId108">
              <w:r w:rsidR="00CD51FA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47C13" w14:paraId="16EDE40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2E8BDD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B8740E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48FD99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35BF7B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FFB6EA" w14:textId="2C8E2479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18F1B2" w14:textId="77777777"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FD0677" w14:textId="7F4BA22B" w:rsidR="00D47C13" w:rsidRDefault="00F974EB">
            <w:pPr>
              <w:spacing w:after="0"/>
              <w:ind w:left="135"/>
            </w:pPr>
            <w:hyperlink r:id="rId109">
              <w:r w:rsidR="00E72AA0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47C13" w14:paraId="6F2B77F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52212F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CFE1D6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17BFCF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2645B6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4D24F7" w14:textId="641A0D8C" w:rsidR="00D47C13" w:rsidRPr="00954DA8" w:rsidRDefault="00954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900D5F" w14:textId="77777777" w:rsidR="00D47C13" w:rsidRDefault="00D47C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5DAFBB" w14:textId="77777777" w:rsidR="00D47C13" w:rsidRDefault="00D47C13">
            <w:pPr>
              <w:spacing w:after="0"/>
              <w:ind w:left="135"/>
            </w:pPr>
          </w:p>
        </w:tc>
      </w:tr>
      <w:tr w:rsidR="00D47C13" w14:paraId="61FB79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A53EAD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6B6262DD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77A768" w14:textId="77777777"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5E02A4" w14:textId="36CBE5F0" w:rsidR="00D47C13" w:rsidRPr="00954DA8" w:rsidRDefault="00D84A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54DA8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9840D1" w14:textId="77777777" w:rsidR="00D47C13" w:rsidRDefault="00D47C13"/>
        </w:tc>
      </w:tr>
    </w:tbl>
    <w:p w14:paraId="0778B7E6" w14:textId="77777777" w:rsidR="00D47C13" w:rsidRDefault="00D47C13">
      <w:pPr>
        <w:sectPr w:rsidR="00D47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33AD4D" w14:textId="77777777" w:rsidR="00D47C13" w:rsidRDefault="00D84A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4"/>
        <w:gridCol w:w="3592"/>
        <w:gridCol w:w="1188"/>
        <w:gridCol w:w="1841"/>
        <w:gridCol w:w="1910"/>
        <w:gridCol w:w="1347"/>
        <w:gridCol w:w="3020"/>
      </w:tblGrid>
      <w:tr w:rsidR="00D47C13" w14:paraId="3E833099" w14:textId="77777777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8C260A" w14:textId="77777777"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9BF08C" w14:textId="77777777" w:rsidR="00D47C13" w:rsidRDefault="00D47C13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681D6D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3DC506" w14:textId="77777777" w:rsidR="00D47C13" w:rsidRDefault="00D47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BC5CA2" w14:textId="77777777" w:rsidR="00D47C13" w:rsidRDefault="00D84A6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3A8A72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DDF7DB" w14:textId="77777777"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7A4820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2DDCFA" w14:textId="77777777" w:rsidR="00D47C13" w:rsidRDefault="00D47C13">
            <w:pPr>
              <w:spacing w:after="0"/>
              <w:ind w:left="135"/>
            </w:pPr>
          </w:p>
        </w:tc>
      </w:tr>
      <w:tr w:rsidR="00D47C13" w14:paraId="247BAF0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EC25E3" w14:textId="77777777" w:rsidR="00D47C13" w:rsidRDefault="00D47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765A2C" w14:textId="77777777" w:rsidR="00D47C13" w:rsidRDefault="00D47C13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E6E0241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596144" w14:textId="77777777" w:rsidR="00D47C13" w:rsidRDefault="00D47C13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8F525AD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B32BA0" w14:textId="77777777" w:rsidR="00D47C13" w:rsidRDefault="00D47C13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79D616F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AF9DAA" w14:textId="77777777" w:rsidR="00D47C13" w:rsidRDefault="00D47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406164" w14:textId="77777777" w:rsidR="00D47C13" w:rsidRDefault="00D47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E522FA" w14:textId="77777777" w:rsidR="00D47C13" w:rsidRDefault="00D47C13"/>
        </w:tc>
      </w:tr>
      <w:tr w:rsidR="00D47C13" w14:paraId="0BE9114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7F59F91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4F74E39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E80C4A8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D056D13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436381C" w14:textId="4740F4C4" w:rsidR="00D47C13" w:rsidRPr="00954DA8" w:rsidRDefault="00954DA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954DA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F136B93" w14:textId="77777777"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712EBB3" w14:textId="3E9AAB14" w:rsidR="00D47C13" w:rsidRDefault="00F974EB">
            <w:pPr>
              <w:spacing w:after="0"/>
              <w:ind w:left="135"/>
            </w:pPr>
            <w:hyperlink r:id="rId110">
              <w:r w:rsidR="00C754DD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47C13" w14:paraId="69ED2C7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7480C03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2018C4E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0707589" w14:textId="77777777"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559E382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479CACA" w14:textId="21FACF1C" w:rsidR="00D47C13" w:rsidRPr="00954DA8" w:rsidRDefault="00954DA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954DA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F659C0B" w14:textId="77777777"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8204B14" w14:textId="59E5C0E7" w:rsidR="00D47C13" w:rsidRDefault="00F974EB">
            <w:pPr>
              <w:spacing w:after="0"/>
              <w:ind w:left="135"/>
            </w:pPr>
            <w:hyperlink r:id="rId111">
              <w:r w:rsidR="00C754DD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47C13" w14:paraId="2194DE6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AD0724E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9BDEB56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5FA0348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35CAE1C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590308E" w14:textId="2DE818B9" w:rsidR="00D47C13" w:rsidRPr="00954DA8" w:rsidRDefault="00954DA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954DA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7A37CE4" w14:textId="77777777"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5FB37B4" w14:textId="6602C84C" w:rsidR="00D47C13" w:rsidRDefault="00F974EB">
            <w:pPr>
              <w:spacing w:after="0"/>
              <w:ind w:left="135"/>
            </w:pPr>
            <w:hyperlink r:id="rId112">
              <w:r w:rsidR="00C754DD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47C13" w14:paraId="5D16D78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725632B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05A6095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638068D" w14:textId="77777777"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E602191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8F4A96A" w14:textId="3C0949D9" w:rsidR="00D47C13" w:rsidRPr="00954DA8" w:rsidRDefault="00954DA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954DA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D143D85" w14:textId="77777777"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C88F473" w14:textId="59A77A7E" w:rsidR="00D47C13" w:rsidRDefault="00F974EB">
            <w:pPr>
              <w:spacing w:after="0"/>
              <w:ind w:left="135"/>
            </w:pPr>
            <w:hyperlink r:id="rId113">
              <w:r w:rsidR="00C754DD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47C13" w14:paraId="4D10BE0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056A09E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65CBA0C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E5A205F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298B752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7BDCAAF" w14:textId="4B62DF1A" w:rsidR="00D47C13" w:rsidRPr="00954DA8" w:rsidRDefault="00954DA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954DA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7158C30" w14:textId="77777777"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0B00DDE" w14:textId="7ABC778E" w:rsidR="00D47C13" w:rsidRDefault="00F974EB">
            <w:pPr>
              <w:spacing w:after="0"/>
              <w:ind w:left="135"/>
            </w:pPr>
            <w:hyperlink r:id="rId114">
              <w:r w:rsidR="00C754DD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47C13" w14:paraId="4D878EC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656540E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8E36432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687941B" w14:textId="77777777"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A497D4A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058638A" w14:textId="2B15B70C" w:rsidR="00D47C13" w:rsidRPr="00954DA8" w:rsidRDefault="00954DA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954DA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9EF6EEF" w14:textId="77777777"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17FC3CD" w14:textId="73A30930" w:rsidR="00D47C13" w:rsidRDefault="00F974EB">
            <w:pPr>
              <w:spacing w:after="0"/>
              <w:ind w:left="135"/>
            </w:pPr>
            <w:hyperlink r:id="rId115">
              <w:r w:rsidR="00C754DD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47C13" w14:paraId="1E5FFF9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47D3325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21FFDE4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05BD971" w14:textId="77777777"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EB16DB6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7CAB8A8" w14:textId="7B1C0F96" w:rsidR="00D47C13" w:rsidRPr="00954DA8" w:rsidRDefault="00954DA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954DA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71AE131" w14:textId="77777777"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D3DFEAE" w14:textId="300CF467" w:rsidR="00D47C13" w:rsidRDefault="00F974EB">
            <w:pPr>
              <w:spacing w:after="0"/>
              <w:ind w:left="135"/>
            </w:pPr>
            <w:hyperlink r:id="rId116">
              <w:r w:rsidR="00C754DD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47C13" w14:paraId="131C926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3DC843D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DCA1033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BDC278D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7E640CF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7513750" w14:textId="7E8EF196" w:rsidR="00D47C13" w:rsidRPr="00954DA8" w:rsidRDefault="00954DA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954DA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1C3EA7A" w14:textId="77777777"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407322C" w14:textId="7CC8576C" w:rsidR="00D47C13" w:rsidRDefault="00F974EB">
            <w:pPr>
              <w:spacing w:after="0"/>
              <w:ind w:left="135"/>
            </w:pPr>
            <w:hyperlink r:id="rId117">
              <w:r w:rsidR="00C754DD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47C13" w14:paraId="5227917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A288F9E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11A8E52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2D2A52C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6176A78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B5C3D21" w14:textId="4CD710AF" w:rsidR="00D47C13" w:rsidRPr="00954DA8" w:rsidRDefault="00954DA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954DA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CA21C64" w14:textId="77777777"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227F67C" w14:textId="0CEA751E" w:rsidR="00D47C13" w:rsidRDefault="00F974EB">
            <w:pPr>
              <w:spacing w:after="0"/>
              <w:ind w:left="135"/>
            </w:pPr>
            <w:hyperlink r:id="rId118">
              <w:r w:rsidR="00C754DD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47C13" w14:paraId="153D6FA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30478B2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D9715CF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82C9B89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257C1FE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BBA0457" w14:textId="71A7F9E4" w:rsidR="00D47C13" w:rsidRPr="00954DA8" w:rsidRDefault="00954DA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954DA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A4559FD" w14:textId="77777777"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19A3DB1" w14:textId="77777777" w:rsidR="00D47C13" w:rsidRDefault="00D47C13">
            <w:pPr>
              <w:spacing w:after="0"/>
              <w:ind w:left="135"/>
            </w:pPr>
          </w:p>
        </w:tc>
      </w:tr>
      <w:tr w:rsidR="00D47C13" w14:paraId="11A5FB2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0F1A7B8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1BC36D2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C8FC0A0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1DD85A8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A5D4C1B" w14:textId="542A8462" w:rsidR="00D47C13" w:rsidRPr="00954DA8" w:rsidRDefault="00954DA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954DA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83D8BFC" w14:textId="77777777"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C303D21" w14:textId="19D37F68" w:rsidR="00D47C13" w:rsidRDefault="00F974EB">
            <w:pPr>
              <w:spacing w:after="0"/>
              <w:ind w:left="135"/>
            </w:pPr>
            <w:hyperlink r:id="rId119">
              <w:r w:rsidR="00C754DD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47C13" w14:paraId="213BB1B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79FAFE7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42BEA04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3BD5EAB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2E576F9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81218C8" w14:textId="7E257472" w:rsidR="00D47C13" w:rsidRPr="00954DA8" w:rsidRDefault="00954DA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954DA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94D80D5" w14:textId="77777777"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D542C7D" w14:textId="61CB7193" w:rsidR="00D47C13" w:rsidRDefault="00F974EB">
            <w:pPr>
              <w:spacing w:after="0"/>
              <w:ind w:left="135"/>
            </w:pPr>
            <w:hyperlink r:id="rId120">
              <w:r w:rsidR="00C754DD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47C13" w14:paraId="0B6FCC3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A1CBDED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BAEF2C9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1A4B9A6" w14:textId="77777777"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772EAB9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EA397BE" w14:textId="7DF1393D" w:rsidR="00D47C13" w:rsidRPr="00954DA8" w:rsidRDefault="00954DA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954DA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5013A5F" w14:textId="77777777"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B29535C" w14:textId="77777777" w:rsidR="00D47C13" w:rsidRDefault="00D47C13">
            <w:pPr>
              <w:spacing w:after="0"/>
              <w:ind w:left="135"/>
            </w:pPr>
          </w:p>
        </w:tc>
      </w:tr>
      <w:tr w:rsidR="00D47C13" w14:paraId="59BBD74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AF9FAA6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31193A3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459AC2F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F2F43FE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3503499" w14:textId="2A2DD4DE" w:rsidR="00D47C13" w:rsidRPr="00954DA8" w:rsidRDefault="00954DA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954DA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6FEBCCF" w14:textId="77777777"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59E01E7" w14:textId="356B1456" w:rsidR="00D47C13" w:rsidRDefault="00F974EB">
            <w:pPr>
              <w:spacing w:after="0"/>
              <w:ind w:left="135"/>
            </w:pPr>
            <w:hyperlink r:id="rId121">
              <w:r w:rsidR="00C754DD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47C13" w14:paraId="0A77C79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63FA3C1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279E37B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9189A49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FE3A99F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BEF476C" w14:textId="3B4C1E4B" w:rsidR="00D47C13" w:rsidRPr="00954DA8" w:rsidRDefault="00954DA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954DA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593F472" w14:textId="77777777"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81576B5" w14:textId="77777777" w:rsidR="00D47C13" w:rsidRDefault="00D47C13">
            <w:pPr>
              <w:spacing w:after="0"/>
              <w:ind w:left="135"/>
            </w:pPr>
          </w:p>
        </w:tc>
      </w:tr>
      <w:tr w:rsidR="00D47C13" w14:paraId="1F81824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02F8F91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BA3869E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B70262D" w14:textId="77777777"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87570D3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C763EBF" w14:textId="7232EE52" w:rsidR="00D47C13" w:rsidRPr="00954DA8" w:rsidRDefault="00954DA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954DA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F51F509" w14:textId="77777777"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6323755" w14:textId="77777777" w:rsidR="00D47C13" w:rsidRDefault="00D47C13">
            <w:pPr>
              <w:spacing w:after="0"/>
              <w:ind w:left="135"/>
            </w:pPr>
          </w:p>
        </w:tc>
      </w:tr>
      <w:tr w:rsidR="00D47C13" w14:paraId="67B1BEC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66FEC28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EC398DE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0CC4A6D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84FFFE6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019259F" w14:textId="26EDC025" w:rsidR="00D47C13" w:rsidRPr="00954DA8" w:rsidRDefault="00954DA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954DA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FC52365" w14:textId="77777777"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8EBC357" w14:textId="5834F0BA" w:rsidR="00D47C13" w:rsidRDefault="00F974EB">
            <w:pPr>
              <w:spacing w:after="0"/>
              <w:ind w:left="135"/>
            </w:pPr>
            <w:hyperlink r:id="rId122">
              <w:r w:rsidR="00C754DD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47C13" w14:paraId="4590EEC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8F13196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808180A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98F1B95" w14:textId="77777777"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2222F2D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4787130" w14:textId="09F104C4" w:rsidR="00D47C13" w:rsidRPr="00954DA8" w:rsidRDefault="00954DA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954DA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B9B4636" w14:textId="77777777"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EE15545" w14:textId="3359BF28" w:rsidR="00D47C13" w:rsidRDefault="00F974EB">
            <w:pPr>
              <w:spacing w:after="0"/>
              <w:ind w:left="135"/>
            </w:pPr>
            <w:hyperlink r:id="rId123">
              <w:r w:rsidR="00C754DD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47C13" w14:paraId="4B7A9F8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4249F9B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C0BE54F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F68E609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64DB51F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E2A3589" w14:textId="7E5084F4" w:rsidR="00D47C13" w:rsidRPr="00954DA8" w:rsidRDefault="00954DA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954DA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454A959" w14:textId="77777777"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EF1C0B4" w14:textId="77777777" w:rsidR="00D47C13" w:rsidRDefault="00D47C13">
            <w:pPr>
              <w:spacing w:after="0"/>
              <w:ind w:left="135"/>
            </w:pPr>
          </w:p>
        </w:tc>
      </w:tr>
      <w:tr w:rsidR="00D47C13" w14:paraId="0D71084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A467AF9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CE86B23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B62FEE6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FD98795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7334AA7" w14:textId="720975DB" w:rsidR="00D47C13" w:rsidRPr="00954DA8" w:rsidRDefault="00954DA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954DA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5C3B53F" w14:textId="77777777"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00CFDCB" w14:textId="15C14FDD" w:rsidR="00D47C13" w:rsidRDefault="00F974EB">
            <w:pPr>
              <w:spacing w:after="0"/>
              <w:ind w:left="135"/>
            </w:pPr>
            <w:hyperlink r:id="rId124">
              <w:r w:rsidR="00C754DD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47C13" w14:paraId="69AB297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4582440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4738E2E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0221D54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7CBF636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6B12F2A" w14:textId="6FFB3E14" w:rsidR="00D47C13" w:rsidRPr="00954DA8" w:rsidRDefault="00954DA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954DA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66B24EA" w14:textId="77777777"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77409DC" w14:textId="7F2D07F6" w:rsidR="00D47C13" w:rsidRDefault="00F974EB">
            <w:pPr>
              <w:spacing w:after="0"/>
              <w:ind w:left="135"/>
            </w:pPr>
            <w:hyperlink r:id="rId125">
              <w:r w:rsidR="00C754DD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47C13" w14:paraId="0F5C068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663A82E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837CBA6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F8C581A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61CAB26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4DE9225" w14:textId="14897849" w:rsidR="00D47C13" w:rsidRPr="00954DA8" w:rsidRDefault="00954DA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954DA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99957E7" w14:textId="77777777"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ACE172E" w14:textId="77777777" w:rsidR="00D47C13" w:rsidRDefault="00D47C13">
            <w:pPr>
              <w:spacing w:after="0"/>
              <w:ind w:left="135"/>
            </w:pPr>
          </w:p>
        </w:tc>
      </w:tr>
      <w:tr w:rsidR="00D47C13" w14:paraId="18AB1DA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872E8BE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B57A55A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C6F4FD9" w14:textId="77777777"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5573616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DC2C662" w14:textId="78D83519" w:rsidR="00D47C13" w:rsidRPr="00954DA8" w:rsidRDefault="00954DA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954DA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4414FA8" w14:textId="77777777"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899A065" w14:textId="77777777" w:rsidR="00D47C13" w:rsidRDefault="00D47C13">
            <w:pPr>
              <w:spacing w:after="0"/>
              <w:ind w:left="135"/>
            </w:pPr>
          </w:p>
        </w:tc>
      </w:tr>
      <w:tr w:rsidR="00D47C13" w14:paraId="2914C44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79D7D23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FD69003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55FBD4D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4EDF058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72A0A62" w14:textId="197A0336" w:rsidR="00D47C13" w:rsidRPr="00954DA8" w:rsidRDefault="00954DA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954DA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2DCFDBB" w14:textId="77777777"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2FEEE9D" w14:textId="71D79751" w:rsidR="00D47C13" w:rsidRDefault="00F974EB">
            <w:pPr>
              <w:spacing w:after="0"/>
              <w:ind w:left="135"/>
            </w:pPr>
            <w:hyperlink r:id="rId126">
              <w:r w:rsidR="00C754DD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47C13" w14:paraId="6FE3FD1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CBB411F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6BE0DDD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426BBB0" w14:textId="77777777"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CFB380F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CA29194" w14:textId="78D9DD4B" w:rsidR="00D47C13" w:rsidRPr="00954DA8" w:rsidRDefault="00954DA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954DA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3B7DDF8" w14:textId="77777777"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FCB28AB" w14:textId="729D9E44" w:rsidR="00D47C13" w:rsidRDefault="00F974EB">
            <w:pPr>
              <w:spacing w:after="0"/>
              <w:ind w:left="135"/>
            </w:pPr>
            <w:hyperlink r:id="rId127">
              <w:r w:rsidR="00C754DD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47C13" w14:paraId="756847A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8713473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9F5D234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68DF818" w14:textId="77777777"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F739D71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16BC11B" w14:textId="590B8CAB" w:rsidR="00D47C13" w:rsidRPr="00954DA8" w:rsidRDefault="00954DA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954DA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DDC0678" w14:textId="77777777"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CF10561" w14:textId="77777777" w:rsidR="00D47C13" w:rsidRDefault="00D47C13">
            <w:pPr>
              <w:spacing w:after="0"/>
              <w:ind w:left="135"/>
            </w:pPr>
          </w:p>
        </w:tc>
      </w:tr>
      <w:tr w:rsidR="00D47C13" w14:paraId="09436E6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C90F32F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FCE2A1E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33284C9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41CDC3A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239624D" w14:textId="2B2050DE" w:rsidR="00D47C13" w:rsidRPr="00954DA8" w:rsidRDefault="00954DA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954DA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E7D1DE1" w14:textId="77777777"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0F02EE2" w14:textId="01655C71" w:rsidR="00D47C13" w:rsidRDefault="00F974EB">
            <w:pPr>
              <w:spacing w:after="0"/>
              <w:ind w:left="135"/>
            </w:pPr>
            <w:hyperlink r:id="rId128">
              <w:r w:rsidR="00C754DD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47C13" w14:paraId="6892F24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AEEC772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5664771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FCF8A9A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804F389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0FFB474" w14:textId="11CB18D6" w:rsidR="00D47C13" w:rsidRPr="00954DA8" w:rsidRDefault="00954DA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954DA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CBA65E8" w14:textId="77777777"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5E47616" w14:textId="77777777" w:rsidR="00D47C13" w:rsidRDefault="00D47C13">
            <w:pPr>
              <w:spacing w:after="0"/>
              <w:ind w:left="135"/>
            </w:pPr>
          </w:p>
        </w:tc>
      </w:tr>
      <w:tr w:rsidR="00D47C13" w14:paraId="18DED8B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8663250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3A505B3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CD86750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500463F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693C517" w14:textId="37848875" w:rsidR="00D47C13" w:rsidRPr="00954DA8" w:rsidRDefault="00954DA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954DA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DFCD3E8" w14:textId="77777777"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75A28E0" w14:textId="77777777" w:rsidR="00D47C13" w:rsidRDefault="00D47C13">
            <w:pPr>
              <w:spacing w:after="0"/>
              <w:ind w:left="135"/>
            </w:pPr>
          </w:p>
        </w:tc>
      </w:tr>
      <w:tr w:rsidR="00D47C13" w14:paraId="2AA58BD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82BC46F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21BB0C4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B590BE4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22A2EFB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759150C" w14:textId="7273CB9D" w:rsidR="00D47C13" w:rsidRPr="00954DA8" w:rsidRDefault="00954DA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954DA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F893A3C" w14:textId="77777777"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E8BF793" w14:textId="2A8618B9" w:rsidR="00D47C13" w:rsidRDefault="00F974EB">
            <w:pPr>
              <w:spacing w:after="0"/>
              <w:ind w:left="135"/>
            </w:pPr>
            <w:hyperlink r:id="rId129">
              <w:r w:rsidR="00C754DD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47C13" w14:paraId="7821816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BF24485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83B6981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A4B1C67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E8D9181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813E5E4" w14:textId="5F574171" w:rsidR="00D47C13" w:rsidRPr="00954DA8" w:rsidRDefault="00954DA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954DA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E67487A" w14:textId="77777777"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B54327B" w14:textId="77777777" w:rsidR="00D47C13" w:rsidRDefault="00D47C13">
            <w:pPr>
              <w:spacing w:after="0"/>
              <w:ind w:left="135"/>
            </w:pPr>
          </w:p>
        </w:tc>
      </w:tr>
      <w:tr w:rsidR="00D47C13" w14:paraId="29963C9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86F569E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25AB667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D146071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1C48C6A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C4BB5A5" w14:textId="31766C2F" w:rsidR="00D47C13" w:rsidRPr="00954DA8" w:rsidRDefault="00954DA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954DA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F844D71" w14:textId="77777777"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19B9B00" w14:textId="08C14790" w:rsidR="00D47C13" w:rsidRDefault="00F974EB">
            <w:pPr>
              <w:spacing w:after="0"/>
              <w:ind w:left="135"/>
            </w:pPr>
            <w:hyperlink r:id="rId130">
              <w:r w:rsidR="00C754DD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47C13" w14:paraId="26EE4E9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3A06FA4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CE78BD1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9EBB555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29840A5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5F4A75A" w14:textId="272122A3" w:rsidR="00D47C13" w:rsidRPr="00954DA8" w:rsidRDefault="00954DA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954DA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5C4DE06" w14:textId="77777777"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C864ABE" w14:textId="77777777" w:rsidR="00D47C13" w:rsidRDefault="00D47C13">
            <w:pPr>
              <w:spacing w:after="0"/>
              <w:ind w:left="135"/>
            </w:pPr>
          </w:p>
        </w:tc>
      </w:tr>
      <w:tr w:rsidR="00D47C13" w14:paraId="2EC1602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F48C79A" w14:textId="77777777"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61E17E4" w14:textId="77777777" w:rsidR="00D47C13" w:rsidRDefault="00D84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B876178" w14:textId="77777777"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3B2F1B0" w14:textId="77777777"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2EED682" w14:textId="3D3A9FB5" w:rsidR="00D47C13" w:rsidRPr="00954DA8" w:rsidRDefault="00954DA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954DA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FA836CE" w14:textId="77777777" w:rsidR="00D47C13" w:rsidRDefault="00D47C1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34B6728" w14:textId="28A054C9" w:rsidR="00D47C13" w:rsidRDefault="00F974EB">
            <w:pPr>
              <w:spacing w:after="0"/>
              <w:ind w:left="135"/>
            </w:pPr>
            <w:hyperlink r:id="rId131">
              <w:r w:rsidR="00C754DD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47C13" w14:paraId="5F514A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923399" w14:textId="77777777" w:rsidR="00D47C13" w:rsidRPr="00D84A6F" w:rsidRDefault="00D84A6F">
            <w:pPr>
              <w:spacing w:after="0"/>
              <w:ind w:left="135"/>
              <w:rPr>
                <w:lang w:val="ru-RU"/>
              </w:rPr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42D24B59" w14:textId="77777777"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8A17C36" w14:textId="77777777"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626E628" w14:textId="7638AB4B" w:rsidR="00D47C13" w:rsidRPr="00954DA8" w:rsidRDefault="00D84A6F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954D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54DA8" w:rsidRPr="00954DA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584B66" w14:textId="77777777" w:rsidR="00D47C13" w:rsidRDefault="00D47C13"/>
        </w:tc>
      </w:tr>
    </w:tbl>
    <w:p w14:paraId="4CAD27D3" w14:textId="77777777" w:rsidR="00D47C13" w:rsidRDefault="00D47C13">
      <w:pPr>
        <w:sectPr w:rsidR="00D47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DDAA76" w14:textId="77777777" w:rsidR="00D47C13" w:rsidRDefault="00D47C13">
      <w:pPr>
        <w:sectPr w:rsidR="00D47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E13E6B" w14:textId="77777777" w:rsidR="00D47C13" w:rsidRDefault="00D84A6F" w:rsidP="004657D6">
      <w:pPr>
        <w:spacing w:after="0" w:line="240" w:lineRule="auto"/>
      </w:pPr>
      <w:bookmarkStart w:id="12" w:name="block-1053181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572468A2" w14:textId="77777777" w:rsidR="00D47C13" w:rsidRDefault="00D84A6F" w:rsidP="004657D6">
      <w:pPr>
        <w:spacing w:after="0" w:line="240" w:lineRule="auto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ACEFFEC" w14:textId="77777777" w:rsidR="00D47C13" w:rsidRPr="00D84A6F" w:rsidRDefault="00D84A6F" w:rsidP="004657D6">
      <w:pPr>
        <w:spacing w:after="0" w:line="240" w:lineRule="auto"/>
        <w:rPr>
          <w:lang w:val="ru-RU"/>
        </w:rPr>
      </w:pPr>
      <w:r w:rsidRPr="00D84A6F">
        <w:rPr>
          <w:rFonts w:ascii="Times New Roman" w:hAnsi="Times New Roman"/>
          <w:color w:val="000000"/>
          <w:sz w:val="28"/>
          <w:lang w:val="ru-RU"/>
        </w:rPr>
        <w:t xml:space="preserve">​‌• Изобразительное искусство, 5 класс/ Горяева Н.А., Островская О.В.; под редакцией </w:t>
      </w:r>
      <w:proofErr w:type="spellStart"/>
      <w:r w:rsidRPr="00D84A6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6 класс/ </w:t>
      </w:r>
      <w:proofErr w:type="spellStart"/>
      <w:r w:rsidRPr="00D84A6F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D84A6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D84A6F">
        <w:rPr>
          <w:sz w:val="28"/>
          <w:lang w:val="ru-RU"/>
        </w:rPr>
        <w:br/>
      </w:r>
      <w:bookmarkStart w:id="13" w:name="db50a40d-f8ae-4e5d-8e70-919f427dc0ce"/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7 класс/ Питерских А.С., Гуров Г.Е.; под редакцией </w:t>
      </w:r>
      <w:proofErr w:type="spellStart"/>
      <w:r w:rsidRPr="00D84A6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3"/>
      <w:r w:rsidRPr="00D84A6F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623CB7E1" w14:textId="77777777" w:rsidR="00D47C13" w:rsidRPr="00D84A6F" w:rsidRDefault="00D84A6F" w:rsidP="004657D6">
      <w:pPr>
        <w:spacing w:after="0" w:line="240" w:lineRule="auto"/>
        <w:rPr>
          <w:lang w:val="ru-RU"/>
        </w:rPr>
      </w:pPr>
      <w:r w:rsidRPr="00D84A6F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6dd35848-e36b-4acb-b5c4-2cdb1dad2998"/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bookmarkEnd w:id="14"/>
      <w:r w:rsidRPr="00D84A6F">
        <w:rPr>
          <w:rFonts w:ascii="Times New Roman" w:hAnsi="Times New Roman"/>
          <w:color w:val="000000"/>
          <w:sz w:val="28"/>
          <w:lang w:val="ru-RU"/>
        </w:rPr>
        <w:t>‌</w:t>
      </w:r>
    </w:p>
    <w:p w14:paraId="4E6726F4" w14:textId="77777777" w:rsidR="00D47C13" w:rsidRPr="00D84A6F" w:rsidRDefault="00D84A6F" w:rsidP="004657D6">
      <w:pPr>
        <w:spacing w:after="0" w:line="240" w:lineRule="auto"/>
        <w:rPr>
          <w:lang w:val="ru-RU"/>
        </w:rPr>
      </w:pPr>
      <w:r w:rsidRPr="00D84A6F">
        <w:rPr>
          <w:rFonts w:ascii="Times New Roman" w:hAnsi="Times New Roman"/>
          <w:color w:val="000000"/>
          <w:sz w:val="28"/>
          <w:lang w:val="ru-RU"/>
        </w:rPr>
        <w:t>​</w:t>
      </w:r>
    </w:p>
    <w:p w14:paraId="664E2DEA" w14:textId="77777777" w:rsidR="00D47C13" w:rsidRPr="00D84A6F" w:rsidRDefault="00D84A6F" w:rsidP="004657D6">
      <w:pPr>
        <w:spacing w:after="0" w:line="240" w:lineRule="auto"/>
        <w:rPr>
          <w:lang w:val="ru-RU"/>
        </w:rPr>
      </w:pPr>
      <w:r w:rsidRPr="00D84A6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0444A97" w14:textId="77777777" w:rsidR="00D47C13" w:rsidRPr="00D84A6F" w:rsidRDefault="00D84A6F" w:rsidP="004657D6">
      <w:pPr>
        <w:spacing w:after="0" w:line="240" w:lineRule="auto"/>
        <w:rPr>
          <w:lang w:val="ru-RU"/>
        </w:rPr>
      </w:pPr>
      <w:r w:rsidRPr="00D84A6F">
        <w:rPr>
          <w:rFonts w:ascii="Times New Roman" w:hAnsi="Times New Roman"/>
          <w:color w:val="000000"/>
          <w:sz w:val="28"/>
          <w:lang w:val="ru-RU"/>
        </w:rPr>
        <w:t>​‌Методические пособия, разработки уроков</w:t>
      </w:r>
      <w:r w:rsidRPr="00D84A6F">
        <w:rPr>
          <w:sz w:val="28"/>
          <w:lang w:val="ru-RU"/>
        </w:rPr>
        <w:br/>
      </w:r>
      <w:bookmarkStart w:id="15" w:name="27f88a84-cde6-45cc-9a12-309dd9b67dab"/>
      <w:r w:rsidRPr="00D84A6F">
        <w:rPr>
          <w:rFonts w:ascii="Times New Roman" w:hAnsi="Times New Roman"/>
          <w:color w:val="000000"/>
          <w:sz w:val="28"/>
          <w:lang w:val="ru-RU"/>
        </w:rPr>
        <w:t xml:space="preserve"> ЦОС Моя Школа, Мультимедиа ресурсы (</w:t>
      </w:r>
      <w:r>
        <w:rPr>
          <w:rFonts w:ascii="Times New Roman" w:hAnsi="Times New Roman"/>
          <w:color w:val="000000"/>
          <w:sz w:val="28"/>
        </w:rPr>
        <w:t>CD</w:t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диски)</w:t>
      </w:r>
      <w:bookmarkEnd w:id="15"/>
      <w:r w:rsidRPr="00D84A6F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36EE61DE" w14:textId="77777777" w:rsidR="00D47C13" w:rsidRPr="00D84A6F" w:rsidRDefault="00D47C13" w:rsidP="004657D6">
      <w:pPr>
        <w:spacing w:after="0" w:line="240" w:lineRule="auto"/>
        <w:rPr>
          <w:lang w:val="ru-RU"/>
        </w:rPr>
      </w:pPr>
    </w:p>
    <w:p w14:paraId="722D4169" w14:textId="77777777" w:rsidR="00D47C13" w:rsidRPr="00D84A6F" w:rsidRDefault="00D84A6F" w:rsidP="004657D6">
      <w:pPr>
        <w:spacing w:after="0" w:line="240" w:lineRule="auto"/>
        <w:rPr>
          <w:lang w:val="ru-RU"/>
        </w:rPr>
      </w:pPr>
      <w:r w:rsidRPr="00D84A6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D334916" w14:textId="77777777" w:rsidR="00D47C13" w:rsidRPr="00D84A6F" w:rsidRDefault="00D84A6F" w:rsidP="004657D6">
      <w:pPr>
        <w:spacing w:after="0" w:line="240" w:lineRule="auto"/>
        <w:rPr>
          <w:lang w:val="ru-RU"/>
        </w:rPr>
      </w:pPr>
      <w:r w:rsidRPr="00D84A6F">
        <w:rPr>
          <w:rFonts w:ascii="Times New Roman" w:hAnsi="Times New Roman"/>
          <w:color w:val="000000"/>
          <w:sz w:val="28"/>
          <w:lang w:val="ru-RU"/>
        </w:rPr>
        <w:t>​</w:t>
      </w:r>
      <w:r w:rsidRPr="00D84A6F">
        <w:rPr>
          <w:rFonts w:ascii="Times New Roman" w:hAnsi="Times New Roman"/>
          <w:color w:val="333333"/>
          <w:sz w:val="28"/>
          <w:lang w:val="ru-RU"/>
        </w:rPr>
        <w:t>​‌</w:t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• 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/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Фестиваль педагогических </w:t>
      </w:r>
      <w:proofErr w:type="gramStart"/>
      <w:r w:rsidRPr="00D84A6F">
        <w:rPr>
          <w:rFonts w:ascii="Times New Roman" w:hAnsi="Times New Roman"/>
          <w:color w:val="000000"/>
          <w:sz w:val="28"/>
          <w:lang w:val="ru-RU"/>
        </w:rPr>
        <w:t>идей :</w:t>
      </w:r>
      <w:proofErr w:type="gram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Открытый класс. Сетевые образовательные сообщества:</w:t>
      </w:r>
      <w:r>
        <w:rPr>
          <w:rFonts w:ascii="Times New Roman" w:hAnsi="Times New Roman"/>
          <w:color w:val="000000"/>
          <w:sz w:val="28"/>
        </w:rPr>
        <w:t>https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multiurok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blog</w:t>
      </w:r>
      <w:r w:rsidRPr="00D84A6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sietievyie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obrazovatiel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nyie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soobshchiestva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otkrytyi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Официальный ресурс для учителей, детей и родителей: </w:t>
      </w:r>
      <w:r>
        <w:rPr>
          <w:rFonts w:ascii="Times New Roman" w:hAnsi="Times New Roman"/>
          <w:color w:val="000000"/>
          <w:sz w:val="28"/>
        </w:rPr>
        <w:t>https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rosuchebnik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D84A6F">
        <w:rPr>
          <w:rFonts w:ascii="Times New Roman" w:hAnsi="Times New Roman"/>
          <w:color w:val="000000"/>
          <w:sz w:val="28"/>
          <w:lang w:val="ru-RU"/>
        </w:rPr>
        <w:t>/40-</w:t>
      </w:r>
      <w:proofErr w:type="spellStart"/>
      <w:r>
        <w:rPr>
          <w:rFonts w:ascii="Times New Roman" w:hAnsi="Times New Roman"/>
          <w:color w:val="000000"/>
          <w:sz w:val="28"/>
        </w:rPr>
        <w:t>saytov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kotorye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oblegchat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rabotu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uchitelya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Российская электронная школа: </w:t>
      </w:r>
      <w:r>
        <w:rPr>
          <w:rFonts w:ascii="Times New Roman" w:hAnsi="Times New Roman"/>
          <w:color w:val="000000"/>
          <w:sz w:val="28"/>
        </w:rPr>
        <w:t>https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</w:t>
      </w:r>
      <w:proofErr w:type="spellStart"/>
      <w:r w:rsidRPr="00D84A6F">
        <w:rPr>
          <w:rFonts w:ascii="Times New Roman" w:hAnsi="Times New Roman"/>
          <w:color w:val="000000"/>
          <w:sz w:val="28"/>
          <w:lang w:val="ru-RU"/>
        </w:rPr>
        <w:t>Фоксфорд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foxford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/#! 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Виртуальная экскурсия: мини-экскурсий </w:t>
      </w:r>
      <w:r>
        <w:rPr>
          <w:rFonts w:ascii="Times New Roman" w:hAnsi="Times New Roman"/>
          <w:color w:val="000000"/>
          <w:sz w:val="28"/>
        </w:rPr>
        <w:t>http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museum</w:t>
      </w:r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arms</w:t>
      </w:r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84A6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84A6F">
        <w:rPr>
          <w:sz w:val="28"/>
          <w:lang w:val="ru-RU"/>
        </w:rPr>
        <w:br/>
      </w:r>
      <w:bookmarkStart w:id="16" w:name="e2d6e2bf-4893-4145-be02-d49817b4b26f"/>
      <w:bookmarkEnd w:id="16"/>
      <w:r w:rsidRPr="00D84A6F">
        <w:rPr>
          <w:rFonts w:ascii="Times New Roman" w:hAnsi="Times New Roman"/>
          <w:color w:val="333333"/>
          <w:sz w:val="28"/>
          <w:lang w:val="ru-RU"/>
        </w:rPr>
        <w:t>‌</w:t>
      </w:r>
      <w:r w:rsidRPr="00D84A6F">
        <w:rPr>
          <w:rFonts w:ascii="Times New Roman" w:hAnsi="Times New Roman"/>
          <w:color w:val="000000"/>
          <w:sz w:val="28"/>
          <w:lang w:val="ru-RU"/>
        </w:rPr>
        <w:t>​</w:t>
      </w:r>
    </w:p>
    <w:p w14:paraId="4387B938" w14:textId="77777777" w:rsidR="00D47C13" w:rsidRPr="00D84A6F" w:rsidRDefault="00D47C13">
      <w:pPr>
        <w:rPr>
          <w:lang w:val="ru-RU"/>
        </w:rPr>
        <w:sectPr w:rsidR="00D47C13" w:rsidRPr="00D84A6F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48D96638" w14:textId="77777777" w:rsidR="00D84A6F" w:rsidRPr="00D84A6F" w:rsidRDefault="00D84A6F">
      <w:pPr>
        <w:rPr>
          <w:lang w:val="ru-RU"/>
        </w:rPr>
      </w:pPr>
    </w:p>
    <w:sectPr w:rsidR="00D84A6F" w:rsidRPr="00D84A6F" w:rsidSect="00D47C13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F2194"/>
    <w:multiLevelType w:val="multilevel"/>
    <w:tmpl w:val="6C9E88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30F2F50"/>
    <w:multiLevelType w:val="multilevel"/>
    <w:tmpl w:val="89200D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B47103"/>
    <w:multiLevelType w:val="multilevel"/>
    <w:tmpl w:val="8E524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6FB07B7"/>
    <w:multiLevelType w:val="multilevel"/>
    <w:tmpl w:val="584260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F3B6EFC"/>
    <w:multiLevelType w:val="multilevel"/>
    <w:tmpl w:val="161445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EEA2A36"/>
    <w:multiLevelType w:val="multilevel"/>
    <w:tmpl w:val="067ABB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53B16F4"/>
    <w:multiLevelType w:val="multilevel"/>
    <w:tmpl w:val="769A5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C13"/>
    <w:rsid w:val="004657D6"/>
    <w:rsid w:val="0052689C"/>
    <w:rsid w:val="00954DA8"/>
    <w:rsid w:val="00C754DD"/>
    <w:rsid w:val="00CD51FA"/>
    <w:rsid w:val="00D47C13"/>
    <w:rsid w:val="00D84A6F"/>
    <w:rsid w:val="00E72AA0"/>
    <w:rsid w:val="00F97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520B0"/>
  <w15:docId w15:val="{90ED3714-38EC-43B3-9072-BFA42BC5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47C1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47C1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7/7/" TargetMode="External"/><Relationship Id="rId21" Type="http://schemas.openxmlformats.org/officeDocument/2006/relationships/hyperlink" Target="https://resh.edu.ru/subject/7/7/" TargetMode="External"/><Relationship Id="rId42" Type="http://schemas.openxmlformats.org/officeDocument/2006/relationships/hyperlink" Target="https://educont.ru/" TargetMode="External"/><Relationship Id="rId63" Type="http://schemas.openxmlformats.org/officeDocument/2006/relationships/hyperlink" Target="https://educont.ru/" TargetMode="External"/><Relationship Id="rId84" Type="http://schemas.openxmlformats.org/officeDocument/2006/relationships/hyperlink" Target="https://content.edsoo.ru/lab" TargetMode="External"/><Relationship Id="rId16" Type="http://schemas.openxmlformats.org/officeDocument/2006/relationships/hyperlink" Target="https://resh.edu.ru/subject/7/6/" TargetMode="External"/><Relationship Id="rId107" Type="http://schemas.openxmlformats.org/officeDocument/2006/relationships/hyperlink" Target="https://resh.edu.ru/subject/7/6/" TargetMode="External"/><Relationship Id="rId11" Type="http://schemas.openxmlformats.org/officeDocument/2006/relationships/hyperlink" Target="https://content.edsoo.ru/lab" TargetMode="External"/><Relationship Id="rId32" Type="http://schemas.openxmlformats.org/officeDocument/2006/relationships/hyperlink" Target="https://educont.ru/" TargetMode="External"/><Relationship Id="rId37" Type="http://schemas.openxmlformats.org/officeDocument/2006/relationships/hyperlink" Target="https://content.edsoo.ru/lab" TargetMode="External"/><Relationship Id="rId53" Type="http://schemas.openxmlformats.org/officeDocument/2006/relationships/hyperlink" Target="https://educont.ru/" TargetMode="External"/><Relationship Id="rId58" Type="http://schemas.openxmlformats.org/officeDocument/2006/relationships/hyperlink" Target="https://content.edsoo.ru/lab" TargetMode="External"/><Relationship Id="rId74" Type="http://schemas.openxmlformats.org/officeDocument/2006/relationships/hyperlink" Target="https://content.edsoo.ru/lab" TargetMode="External"/><Relationship Id="rId79" Type="http://schemas.openxmlformats.org/officeDocument/2006/relationships/hyperlink" Target="https://educont.ru/" TargetMode="External"/><Relationship Id="rId102" Type="http://schemas.openxmlformats.org/officeDocument/2006/relationships/hyperlink" Target="https://resh.edu.ru/subject/7/6/" TargetMode="External"/><Relationship Id="rId123" Type="http://schemas.openxmlformats.org/officeDocument/2006/relationships/hyperlink" Target="https://resh.edu.ru/subject/7/7/" TargetMode="External"/><Relationship Id="rId128" Type="http://schemas.openxmlformats.org/officeDocument/2006/relationships/hyperlink" Target="https://resh.edu.ru/subject/7/7/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resh.edu.ru/subject/7/6/" TargetMode="External"/><Relationship Id="rId95" Type="http://schemas.openxmlformats.org/officeDocument/2006/relationships/hyperlink" Target="https://resh.edu.ru/subject/7/6/" TargetMode="External"/><Relationship Id="rId22" Type="http://schemas.openxmlformats.org/officeDocument/2006/relationships/hyperlink" Target="https://resh.edu.ru/subject/7/7/" TargetMode="External"/><Relationship Id="rId27" Type="http://schemas.openxmlformats.org/officeDocument/2006/relationships/hyperlink" Target="https://content.edsoo.ru/lab" TargetMode="External"/><Relationship Id="rId43" Type="http://schemas.openxmlformats.org/officeDocument/2006/relationships/hyperlink" Target="https://content.edsoo.ru/lab" TargetMode="External"/><Relationship Id="rId48" Type="http://schemas.openxmlformats.org/officeDocument/2006/relationships/hyperlink" Target="https://resh.edu.ru/subject/7/6/" TargetMode="External"/><Relationship Id="rId64" Type="http://schemas.openxmlformats.org/officeDocument/2006/relationships/hyperlink" Target="https://content.edsoo.ru/lab" TargetMode="External"/><Relationship Id="rId69" Type="http://schemas.openxmlformats.org/officeDocument/2006/relationships/hyperlink" Target="https://educont.ru/" TargetMode="External"/><Relationship Id="rId113" Type="http://schemas.openxmlformats.org/officeDocument/2006/relationships/hyperlink" Target="https://resh.edu.ru/subject/7/7/" TargetMode="External"/><Relationship Id="rId118" Type="http://schemas.openxmlformats.org/officeDocument/2006/relationships/hyperlink" Target="https://resh.edu.ru/subject/7/7/" TargetMode="External"/><Relationship Id="rId80" Type="http://schemas.openxmlformats.org/officeDocument/2006/relationships/hyperlink" Target="https://content.edsoo.ru/lab" TargetMode="External"/><Relationship Id="rId85" Type="http://schemas.openxmlformats.org/officeDocument/2006/relationships/hyperlink" Target="https://educont.ru/" TargetMode="External"/><Relationship Id="rId12" Type="http://schemas.openxmlformats.org/officeDocument/2006/relationships/hyperlink" Target="https://educont.ru/" TargetMode="External"/><Relationship Id="rId17" Type="http://schemas.openxmlformats.org/officeDocument/2006/relationships/hyperlink" Target="https://resh.edu.ru/subject/7/6/" TargetMode="External"/><Relationship Id="rId33" Type="http://schemas.openxmlformats.org/officeDocument/2006/relationships/hyperlink" Target="https://content.edsoo.ru/lab" TargetMode="External"/><Relationship Id="rId38" Type="http://schemas.openxmlformats.org/officeDocument/2006/relationships/hyperlink" Target="https://educont.ru/" TargetMode="External"/><Relationship Id="rId59" Type="http://schemas.openxmlformats.org/officeDocument/2006/relationships/hyperlink" Target="https://educont.ru/" TargetMode="External"/><Relationship Id="rId103" Type="http://schemas.openxmlformats.org/officeDocument/2006/relationships/hyperlink" Target="https://resh.edu.ru/subject/7/6/" TargetMode="External"/><Relationship Id="rId108" Type="http://schemas.openxmlformats.org/officeDocument/2006/relationships/hyperlink" Target="https://resh.edu.ru/subject/7/6/" TargetMode="External"/><Relationship Id="rId124" Type="http://schemas.openxmlformats.org/officeDocument/2006/relationships/hyperlink" Target="https://resh.edu.ru/subject/7/7/" TargetMode="External"/><Relationship Id="rId129" Type="http://schemas.openxmlformats.org/officeDocument/2006/relationships/hyperlink" Target="https://resh.edu.ru/subject/7/7/" TargetMode="External"/><Relationship Id="rId54" Type="http://schemas.openxmlformats.org/officeDocument/2006/relationships/hyperlink" Target="https://content.edsoo.ru/lab" TargetMode="External"/><Relationship Id="rId70" Type="http://schemas.openxmlformats.org/officeDocument/2006/relationships/hyperlink" Target="https://content.edsoo.ru/lab" TargetMode="External"/><Relationship Id="rId75" Type="http://schemas.openxmlformats.org/officeDocument/2006/relationships/hyperlink" Target="https://educont.ru/" TargetMode="External"/><Relationship Id="rId91" Type="http://schemas.openxmlformats.org/officeDocument/2006/relationships/hyperlink" Target="https://resh.edu.ru/subject/7/6/" TargetMode="External"/><Relationship Id="rId96" Type="http://schemas.openxmlformats.org/officeDocument/2006/relationships/hyperlink" Target="https://resh.edu.ru/subject/7/6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ducont.ru/" TargetMode="External"/><Relationship Id="rId23" Type="http://schemas.openxmlformats.org/officeDocument/2006/relationships/hyperlink" Target="https://resh.edu.ru/subject/7/7/" TargetMode="External"/><Relationship Id="rId28" Type="http://schemas.openxmlformats.org/officeDocument/2006/relationships/hyperlink" Target="https://educont.ru/" TargetMode="External"/><Relationship Id="rId49" Type="http://schemas.openxmlformats.org/officeDocument/2006/relationships/hyperlink" Target="https://educont.ru/" TargetMode="External"/><Relationship Id="rId114" Type="http://schemas.openxmlformats.org/officeDocument/2006/relationships/hyperlink" Target="https://resh.edu.ru/subject/7/7/" TargetMode="External"/><Relationship Id="rId119" Type="http://schemas.openxmlformats.org/officeDocument/2006/relationships/hyperlink" Target="https://resh.edu.ru/subject/7/7/" TargetMode="External"/><Relationship Id="rId44" Type="http://schemas.openxmlformats.org/officeDocument/2006/relationships/hyperlink" Target="https://educont.ru/" TargetMode="External"/><Relationship Id="rId60" Type="http://schemas.openxmlformats.org/officeDocument/2006/relationships/hyperlink" Target="https://content.edsoo.ru/lab" TargetMode="External"/><Relationship Id="rId65" Type="http://schemas.openxmlformats.org/officeDocument/2006/relationships/hyperlink" Target="https://educont.ru/" TargetMode="External"/><Relationship Id="rId81" Type="http://schemas.openxmlformats.org/officeDocument/2006/relationships/hyperlink" Target="https://educont.ru/" TargetMode="External"/><Relationship Id="rId86" Type="http://schemas.openxmlformats.org/officeDocument/2006/relationships/hyperlink" Target="https://content.edsoo.ru/lab" TargetMode="External"/><Relationship Id="rId130" Type="http://schemas.openxmlformats.org/officeDocument/2006/relationships/hyperlink" Target="https://resh.edu.ru/subject/7/7/" TargetMode="External"/><Relationship Id="rId13" Type="http://schemas.openxmlformats.org/officeDocument/2006/relationships/hyperlink" Target="https://content.edsoo.ru/lab" TargetMode="External"/><Relationship Id="rId18" Type="http://schemas.openxmlformats.org/officeDocument/2006/relationships/hyperlink" Target="https://resh.edu.ru/subject/7/6/" TargetMode="External"/><Relationship Id="rId39" Type="http://schemas.openxmlformats.org/officeDocument/2006/relationships/hyperlink" Target="https://content.edsoo.ru/lab" TargetMode="External"/><Relationship Id="rId109" Type="http://schemas.openxmlformats.org/officeDocument/2006/relationships/hyperlink" Target="https://resh.edu.ru/subject/7/6/" TargetMode="External"/><Relationship Id="rId34" Type="http://schemas.openxmlformats.org/officeDocument/2006/relationships/hyperlink" Target="https://educont.ru/" TargetMode="External"/><Relationship Id="rId50" Type="http://schemas.openxmlformats.org/officeDocument/2006/relationships/hyperlink" Target="https://content.edsoo.ru/lab" TargetMode="External"/><Relationship Id="rId55" Type="http://schemas.openxmlformats.org/officeDocument/2006/relationships/hyperlink" Target="https://educont.ru/" TargetMode="External"/><Relationship Id="rId76" Type="http://schemas.openxmlformats.org/officeDocument/2006/relationships/hyperlink" Target="https://content.edsoo.ru/lab" TargetMode="External"/><Relationship Id="rId97" Type="http://schemas.openxmlformats.org/officeDocument/2006/relationships/hyperlink" Target="https://resh.edu.ru/subject/7/6/" TargetMode="External"/><Relationship Id="rId104" Type="http://schemas.openxmlformats.org/officeDocument/2006/relationships/hyperlink" Target="https://resh.edu.ru/subject/7/6/" TargetMode="External"/><Relationship Id="rId120" Type="http://schemas.openxmlformats.org/officeDocument/2006/relationships/hyperlink" Target="https://resh.edu.ru/subject/7/7/" TargetMode="External"/><Relationship Id="rId125" Type="http://schemas.openxmlformats.org/officeDocument/2006/relationships/hyperlink" Target="https://resh.edu.ru/subject/7/7/" TargetMode="External"/><Relationship Id="rId7" Type="http://schemas.openxmlformats.org/officeDocument/2006/relationships/hyperlink" Target="https://content.edsoo.ru/lab" TargetMode="External"/><Relationship Id="rId71" Type="http://schemas.openxmlformats.org/officeDocument/2006/relationships/hyperlink" Target="https://educont.ru/" TargetMode="External"/><Relationship Id="rId92" Type="http://schemas.openxmlformats.org/officeDocument/2006/relationships/hyperlink" Target="https://resh.edu.ru/subject/7/6/" TargetMode="External"/><Relationship Id="rId2" Type="http://schemas.openxmlformats.org/officeDocument/2006/relationships/styles" Target="styles.xml"/><Relationship Id="rId29" Type="http://schemas.openxmlformats.org/officeDocument/2006/relationships/hyperlink" Target="https://content.edsoo.ru/lab" TargetMode="External"/><Relationship Id="rId24" Type="http://schemas.openxmlformats.org/officeDocument/2006/relationships/hyperlink" Target="https://resh.edu.ru/subject/7/7/" TargetMode="External"/><Relationship Id="rId40" Type="http://schemas.openxmlformats.org/officeDocument/2006/relationships/hyperlink" Target="https://educont.ru/" TargetMode="External"/><Relationship Id="rId45" Type="http://schemas.openxmlformats.org/officeDocument/2006/relationships/hyperlink" Target="https://content.edsoo.ru/lab" TargetMode="External"/><Relationship Id="rId66" Type="http://schemas.openxmlformats.org/officeDocument/2006/relationships/hyperlink" Target="https://content.edsoo.ru/lab" TargetMode="External"/><Relationship Id="rId87" Type="http://schemas.openxmlformats.org/officeDocument/2006/relationships/hyperlink" Target="https://resh.edu.ru/subject/7/6/" TargetMode="External"/><Relationship Id="rId110" Type="http://schemas.openxmlformats.org/officeDocument/2006/relationships/hyperlink" Target="https://resh.edu.ru/subject/7/7/" TargetMode="External"/><Relationship Id="rId115" Type="http://schemas.openxmlformats.org/officeDocument/2006/relationships/hyperlink" Target="https://resh.edu.ru/subject/7/7/" TargetMode="External"/><Relationship Id="rId131" Type="http://schemas.openxmlformats.org/officeDocument/2006/relationships/hyperlink" Target="https://resh.edu.ru/subject/7/7/" TargetMode="External"/><Relationship Id="rId61" Type="http://schemas.openxmlformats.org/officeDocument/2006/relationships/hyperlink" Target="https://educont.ru/" TargetMode="External"/><Relationship Id="rId82" Type="http://schemas.openxmlformats.org/officeDocument/2006/relationships/hyperlink" Target="https://content.edsoo.ru/lab" TargetMode="External"/><Relationship Id="rId19" Type="http://schemas.openxmlformats.org/officeDocument/2006/relationships/hyperlink" Target="https://resh.edu.ru/subject/7/6/" TargetMode="External"/><Relationship Id="rId14" Type="http://schemas.openxmlformats.org/officeDocument/2006/relationships/hyperlink" Target="https://educont.ru/" TargetMode="External"/><Relationship Id="rId30" Type="http://schemas.openxmlformats.org/officeDocument/2006/relationships/hyperlink" Target="https://educont.ru/" TargetMode="External"/><Relationship Id="rId35" Type="http://schemas.openxmlformats.org/officeDocument/2006/relationships/hyperlink" Target="https://content.edsoo.ru/lab" TargetMode="External"/><Relationship Id="rId56" Type="http://schemas.openxmlformats.org/officeDocument/2006/relationships/hyperlink" Target="https://content.edsoo.ru/lab" TargetMode="External"/><Relationship Id="rId77" Type="http://schemas.openxmlformats.org/officeDocument/2006/relationships/hyperlink" Target="https://educont.ru/" TargetMode="External"/><Relationship Id="rId100" Type="http://schemas.openxmlformats.org/officeDocument/2006/relationships/hyperlink" Target="https://resh.edu.ru/subject/7/6/" TargetMode="External"/><Relationship Id="rId105" Type="http://schemas.openxmlformats.org/officeDocument/2006/relationships/hyperlink" Target="https://resh.edu.ru/subject/7/6/" TargetMode="External"/><Relationship Id="rId126" Type="http://schemas.openxmlformats.org/officeDocument/2006/relationships/hyperlink" Target="https://resh.edu.ru/subject/7/7/" TargetMode="External"/><Relationship Id="rId8" Type="http://schemas.openxmlformats.org/officeDocument/2006/relationships/hyperlink" Target="https://educont.ru/" TargetMode="External"/><Relationship Id="rId51" Type="http://schemas.openxmlformats.org/officeDocument/2006/relationships/hyperlink" Target="https://educont.ru/" TargetMode="External"/><Relationship Id="rId72" Type="http://schemas.openxmlformats.org/officeDocument/2006/relationships/hyperlink" Target="https://content.edsoo.ru/lab" TargetMode="External"/><Relationship Id="rId93" Type="http://schemas.openxmlformats.org/officeDocument/2006/relationships/hyperlink" Target="https://resh.edu.ru/subject/7/6/" TargetMode="External"/><Relationship Id="rId98" Type="http://schemas.openxmlformats.org/officeDocument/2006/relationships/hyperlink" Target="https://resh.edu.ru/subject/7/6/" TargetMode="External"/><Relationship Id="rId121" Type="http://schemas.openxmlformats.org/officeDocument/2006/relationships/hyperlink" Target="https://resh.edu.ru/subject/7/7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7/7/" TargetMode="External"/><Relationship Id="rId46" Type="http://schemas.openxmlformats.org/officeDocument/2006/relationships/hyperlink" Target="https://educont.ru/" TargetMode="External"/><Relationship Id="rId67" Type="http://schemas.openxmlformats.org/officeDocument/2006/relationships/hyperlink" Target="https://educont.ru/" TargetMode="External"/><Relationship Id="rId116" Type="http://schemas.openxmlformats.org/officeDocument/2006/relationships/hyperlink" Target="https://resh.edu.ru/subject/7/7/" TargetMode="External"/><Relationship Id="rId20" Type="http://schemas.openxmlformats.org/officeDocument/2006/relationships/hyperlink" Target="https://resh.edu.ru/subject/7/6/" TargetMode="External"/><Relationship Id="rId41" Type="http://schemas.openxmlformats.org/officeDocument/2006/relationships/hyperlink" Target="https://content.edsoo.ru/lab" TargetMode="External"/><Relationship Id="rId62" Type="http://schemas.openxmlformats.org/officeDocument/2006/relationships/hyperlink" Target="https://content.edsoo.ru/lab" TargetMode="External"/><Relationship Id="rId83" Type="http://schemas.openxmlformats.org/officeDocument/2006/relationships/hyperlink" Target="https://educont.ru/" TargetMode="External"/><Relationship Id="rId88" Type="http://schemas.openxmlformats.org/officeDocument/2006/relationships/hyperlink" Target="https://resh.edu.ru/subject/7/6/" TargetMode="External"/><Relationship Id="rId111" Type="http://schemas.openxmlformats.org/officeDocument/2006/relationships/hyperlink" Target="https://resh.edu.ru/subject/7/7/" TargetMode="External"/><Relationship Id="rId132" Type="http://schemas.openxmlformats.org/officeDocument/2006/relationships/fontTable" Target="fontTable.xml"/><Relationship Id="rId15" Type="http://schemas.openxmlformats.org/officeDocument/2006/relationships/hyperlink" Target="https://content.edsoo.ru/lab" TargetMode="External"/><Relationship Id="rId36" Type="http://schemas.openxmlformats.org/officeDocument/2006/relationships/hyperlink" Target="https://educont.ru/" TargetMode="External"/><Relationship Id="rId57" Type="http://schemas.openxmlformats.org/officeDocument/2006/relationships/hyperlink" Target="https://educont.ru/" TargetMode="External"/><Relationship Id="rId106" Type="http://schemas.openxmlformats.org/officeDocument/2006/relationships/hyperlink" Target="https://resh.edu.ru/subject/7/6/" TargetMode="External"/><Relationship Id="rId127" Type="http://schemas.openxmlformats.org/officeDocument/2006/relationships/hyperlink" Target="https://resh.edu.ru/subject/7/7/" TargetMode="External"/><Relationship Id="rId10" Type="http://schemas.openxmlformats.org/officeDocument/2006/relationships/hyperlink" Target="https://educont.ru/" TargetMode="External"/><Relationship Id="rId31" Type="http://schemas.openxmlformats.org/officeDocument/2006/relationships/hyperlink" Target="https://content.edsoo.ru/lab" TargetMode="External"/><Relationship Id="rId52" Type="http://schemas.openxmlformats.org/officeDocument/2006/relationships/hyperlink" Target="https://content.edsoo.ru/lab" TargetMode="External"/><Relationship Id="rId73" Type="http://schemas.openxmlformats.org/officeDocument/2006/relationships/hyperlink" Target="https://educont.ru/" TargetMode="External"/><Relationship Id="rId78" Type="http://schemas.openxmlformats.org/officeDocument/2006/relationships/hyperlink" Target="https://content.edsoo.ru/lab" TargetMode="External"/><Relationship Id="rId94" Type="http://schemas.openxmlformats.org/officeDocument/2006/relationships/hyperlink" Target="https://resh.edu.ru/subject/7/6/" TargetMode="External"/><Relationship Id="rId99" Type="http://schemas.openxmlformats.org/officeDocument/2006/relationships/hyperlink" Target="https://resh.edu.ru/subject/7/6/" TargetMode="External"/><Relationship Id="rId101" Type="http://schemas.openxmlformats.org/officeDocument/2006/relationships/hyperlink" Target="https://resh.edu.ru/subject/7/6/" TargetMode="External"/><Relationship Id="rId122" Type="http://schemas.openxmlformats.org/officeDocument/2006/relationships/hyperlink" Target="https://resh.edu.ru/subject/7/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ntent.edsoo.ru/lab" TargetMode="External"/><Relationship Id="rId26" Type="http://schemas.openxmlformats.org/officeDocument/2006/relationships/hyperlink" Target="https://educont.ru/" TargetMode="External"/><Relationship Id="rId47" Type="http://schemas.openxmlformats.org/officeDocument/2006/relationships/hyperlink" Target="https://content.edsoo.ru/lab" TargetMode="External"/><Relationship Id="rId68" Type="http://schemas.openxmlformats.org/officeDocument/2006/relationships/hyperlink" Target="https://content.edsoo.ru/lab" TargetMode="External"/><Relationship Id="rId89" Type="http://schemas.openxmlformats.org/officeDocument/2006/relationships/hyperlink" Target="https://resh.edu.ru/subject/7/6/" TargetMode="External"/><Relationship Id="rId112" Type="http://schemas.openxmlformats.org/officeDocument/2006/relationships/hyperlink" Target="https://resh.edu.ru/subject/7/7/" TargetMode="External"/><Relationship Id="rId13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46</Pages>
  <Words>12707</Words>
  <Characters>72434</Characters>
  <Application>Microsoft Office Word</Application>
  <DocSecurity>0</DocSecurity>
  <Lines>603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Дима</dc:creator>
  <cp:lastModifiedBy>dimasvisnakov72@gmail.com</cp:lastModifiedBy>
  <cp:revision>2</cp:revision>
  <cp:lastPrinted>2023-09-01T15:15:00Z</cp:lastPrinted>
  <dcterms:created xsi:type="dcterms:W3CDTF">2023-09-26T17:06:00Z</dcterms:created>
  <dcterms:modified xsi:type="dcterms:W3CDTF">2023-09-26T17:06:00Z</dcterms:modified>
</cp:coreProperties>
</file>