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C" w:rsidRPr="0039705C" w:rsidRDefault="0039705C" w:rsidP="0039705C">
      <w:pPr>
        <w:framePr w:w="9360" w:wrap="notBeside" w:vAnchor="text" w:hAnchor="page" w:x="1516" w:y="-154"/>
        <w:jc w:val="right"/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</w:pPr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>УТВЕРЖДАЮ</w:t>
      </w:r>
    </w:p>
    <w:p w:rsidR="0039705C" w:rsidRPr="0039705C" w:rsidRDefault="0039705C" w:rsidP="0039705C">
      <w:pPr>
        <w:framePr w:w="9360" w:wrap="notBeside" w:vAnchor="text" w:hAnchor="page" w:x="1516" w:y="-154"/>
        <w:widowControl/>
        <w:spacing w:line="276" w:lineRule="auto"/>
        <w:jc w:val="right"/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</w:pPr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 xml:space="preserve">Директор </w:t>
      </w:r>
      <w:proofErr w:type="spellStart"/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>Труновской</w:t>
      </w:r>
      <w:proofErr w:type="spellEnd"/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 xml:space="preserve"> СОШ</w:t>
      </w:r>
    </w:p>
    <w:p w:rsidR="0039705C" w:rsidRPr="0039705C" w:rsidRDefault="0039705C" w:rsidP="0039705C">
      <w:pPr>
        <w:framePr w:w="9360" w:wrap="notBeside" w:vAnchor="text" w:hAnchor="page" w:x="1516" w:y="-154"/>
        <w:widowControl/>
        <w:spacing w:line="276" w:lineRule="auto"/>
        <w:jc w:val="right"/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</w:pPr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 xml:space="preserve">___________________ </w:t>
      </w:r>
      <w:proofErr w:type="spellStart"/>
      <w:r w:rsidRPr="0039705C">
        <w:rPr>
          <w:rFonts w:ascii="Times New Roman" w:eastAsia="Times New Roman" w:hAnsi="Times New Roman" w:cs="Times New Roman"/>
          <w:bCs/>
          <w:color w:val="2B2A29"/>
          <w:kern w:val="36"/>
          <w:lang w:bidi="ar-SA"/>
        </w:rPr>
        <w:t>И.М.Кружкова</w:t>
      </w:r>
      <w:proofErr w:type="spellEnd"/>
    </w:p>
    <w:p w:rsidR="0039705C" w:rsidRPr="00AB02DD" w:rsidRDefault="00AB02DD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  <w:rPr>
          <w:b w:val="0"/>
          <w:color w:val="2B2A29"/>
          <w:kern w:val="36"/>
          <w:sz w:val="24"/>
          <w:szCs w:val="24"/>
          <w:lang w:eastAsia="ru-RU"/>
        </w:rPr>
      </w:pPr>
      <w:r>
        <w:rPr>
          <w:b w:val="0"/>
          <w:color w:val="2B2A29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39705C" w:rsidRPr="0039705C">
        <w:rPr>
          <w:b w:val="0"/>
          <w:color w:val="2B2A29"/>
          <w:kern w:val="36"/>
          <w:sz w:val="24"/>
          <w:szCs w:val="24"/>
          <w:lang w:eastAsia="ru-RU"/>
        </w:rPr>
        <w:t>Прика</w:t>
      </w:r>
      <w:r w:rsidR="0039705C">
        <w:rPr>
          <w:b w:val="0"/>
          <w:color w:val="2B2A29"/>
          <w:kern w:val="36"/>
          <w:sz w:val="24"/>
          <w:szCs w:val="24"/>
          <w:lang w:eastAsia="ru-RU"/>
        </w:rPr>
        <w:t xml:space="preserve">з № </w:t>
      </w:r>
      <w:r>
        <w:rPr>
          <w:b w:val="0"/>
          <w:color w:val="2B2A29"/>
          <w:kern w:val="36"/>
          <w:sz w:val="24"/>
          <w:szCs w:val="24"/>
          <w:lang w:eastAsia="ru-RU"/>
        </w:rPr>
        <w:t>60</w:t>
      </w:r>
      <w:r w:rsidR="0039705C">
        <w:rPr>
          <w:b w:val="0"/>
          <w:color w:val="2B2A29"/>
          <w:kern w:val="36"/>
          <w:sz w:val="24"/>
          <w:szCs w:val="24"/>
          <w:lang w:eastAsia="ru-RU"/>
        </w:rPr>
        <w:t xml:space="preserve"> от</w:t>
      </w:r>
      <w:r>
        <w:rPr>
          <w:b w:val="0"/>
          <w:color w:val="2B2A29"/>
          <w:kern w:val="36"/>
          <w:sz w:val="24"/>
          <w:szCs w:val="24"/>
          <w:lang w:eastAsia="ru-RU"/>
        </w:rPr>
        <w:t xml:space="preserve"> 30.08</w:t>
      </w:r>
      <w:r w:rsidR="0039705C">
        <w:rPr>
          <w:b w:val="0"/>
          <w:color w:val="2B2A29"/>
          <w:kern w:val="36"/>
          <w:sz w:val="24"/>
          <w:szCs w:val="24"/>
          <w:lang w:eastAsia="ru-RU"/>
        </w:rPr>
        <w:t xml:space="preserve">  20 </w:t>
      </w:r>
      <w:r>
        <w:rPr>
          <w:b w:val="0"/>
          <w:color w:val="2B2A29"/>
          <w:kern w:val="36"/>
          <w:sz w:val="24"/>
          <w:szCs w:val="24"/>
          <w:lang w:eastAsia="ru-RU"/>
        </w:rPr>
        <w:t>24</w:t>
      </w:r>
      <w:r w:rsidR="0039705C">
        <w:rPr>
          <w:b w:val="0"/>
          <w:color w:val="2B2A29"/>
          <w:kern w:val="36"/>
          <w:sz w:val="24"/>
          <w:szCs w:val="24"/>
          <w:lang w:eastAsia="ru-RU"/>
        </w:rPr>
        <w:t xml:space="preserve"> г</w:t>
      </w: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  <w:r>
        <w:t xml:space="preserve">                                             Календарный план воспитательной работы в д/</w:t>
      </w:r>
      <w:proofErr w:type="gramStart"/>
      <w:r>
        <w:t>с</w:t>
      </w:r>
      <w:proofErr w:type="gramEnd"/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  <w:r>
        <w:t xml:space="preserve">                                          </w:t>
      </w:r>
      <w:r w:rsidR="00AB02DD">
        <w:t xml:space="preserve">                        На 2024</w:t>
      </w:r>
      <w:r>
        <w:t xml:space="preserve">-2025 </w:t>
      </w:r>
      <w:proofErr w:type="spellStart"/>
      <w:r>
        <w:t>уч.г</w:t>
      </w:r>
      <w:proofErr w:type="spellEnd"/>
      <w:r>
        <w:t>.</w:t>
      </w: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p w:rsidR="0039705C" w:rsidRDefault="0039705C" w:rsidP="0039705C">
      <w:pPr>
        <w:pStyle w:val="Tablecaption20"/>
        <w:framePr w:w="9360" w:wrap="notBeside" w:vAnchor="text" w:hAnchor="page" w:x="1516" w:y="-154"/>
        <w:shd w:val="clear" w:color="auto" w:fill="auto"/>
        <w:spacing w:line="322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11"/>
      </w:tblGrid>
      <w:tr w:rsidR="0039705C" w:rsidTr="00E747D8">
        <w:trPr>
          <w:trHeight w:hRule="exact" w:val="24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95ptBold"/>
              </w:rPr>
              <w:t>Месяц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95ptBold"/>
              </w:rPr>
              <w:t>Мероприятия</w:t>
            </w:r>
          </w:p>
        </w:tc>
      </w:tr>
      <w:tr w:rsidR="0039705C" w:rsidTr="00E747D8">
        <w:trPr>
          <w:trHeight w:hRule="exact" w:val="46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Январь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0pt"/>
              </w:rPr>
              <w:t>27 января: День снятия блокады Ленинграда;</w:t>
            </w:r>
          </w:p>
        </w:tc>
      </w:tr>
      <w:tr w:rsidR="0039705C" w:rsidTr="00E747D8">
        <w:trPr>
          <w:trHeight w:hRule="exact" w:val="184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Февраль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10pt"/>
              </w:rPr>
              <w:t>2 февраля: День разгрома советскими войсками немецко-фашистских вой</w:t>
            </w:r>
            <w:proofErr w:type="gramStart"/>
            <w:r>
              <w:rPr>
                <w:rStyle w:val="Bodytext210pt"/>
              </w:rPr>
              <w:t>ск в Ст</w:t>
            </w:r>
            <w:proofErr w:type="gramEnd"/>
            <w:r>
              <w:rPr>
                <w:rStyle w:val="Bodytext210pt"/>
              </w:rPr>
              <w:t>алинградской битве 8 февраля: День российской науки;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10pt"/>
              </w:rPr>
              <w:t>15 февраля: День памяти о россиянах, исполнявших служебный долг за пределами Отечества;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10pt"/>
              </w:rPr>
              <w:t>21 февраля: Международный день родного языка;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10pt"/>
              </w:rPr>
              <w:t>23 февраля: День защитника Отечества.</w:t>
            </w:r>
          </w:p>
        </w:tc>
      </w:tr>
      <w:tr w:rsidR="0039705C" w:rsidTr="00E747D8">
        <w:trPr>
          <w:trHeight w:hRule="exact" w:val="103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Март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Bodytext210pt"/>
              </w:rPr>
              <w:t>8 марта: Международный женский день;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Bodytext210pt"/>
              </w:rPr>
              <w:t>18 марта: День воссоединения Крыма с Россией; 27 марта: Всемирный день театра.</w:t>
            </w:r>
          </w:p>
        </w:tc>
      </w:tr>
      <w:tr w:rsidR="0039705C" w:rsidTr="00E747D8">
        <w:trPr>
          <w:trHeight w:hRule="exact" w:val="24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Апрель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0pt"/>
              </w:rPr>
              <w:t>12 апреля: День космонавтики;</w:t>
            </w:r>
          </w:p>
        </w:tc>
      </w:tr>
      <w:tr w:rsidR="0039705C" w:rsidTr="00E747D8">
        <w:trPr>
          <w:trHeight w:hRule="exact" w:val="99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Май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Bodytext210pt"/>
              </w:rPr>
              <w:t>1 мая: Праздник Весны и Труда;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60" w:after="60" w:line="200" w:lineRule="exact"/>
              <w:ind w:firstLine="0"/>
              <w:jc w:val="left"/>
            </w:pPr>
            <w:r>
              <w:rPr>
                <w:rStyle w:val="Bodytext210pt"/>
              </w:rPr>
              <w:t>9 мая: День Победы;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60" w:line="226" w:lineRule="exact"/>
              <w:ind w:firstLine="0"/>
              <w:jc w:val="left"/>
            </w:pPr>
            <w:r>
              <w:rPr>
                <w:rStyle w:val="Bodytext210pt"/>
              </w:rPr>
              <w:t>19 мая: День детских общественных организаций России; 24 мая: День славянской письменности и культуры.</w:t>
            </w:r>
          </w:p>
        </w:tc>
      </w:tr>
      <w:tr w:rsidR="0039705C" w:rsidTr="00E747D8">
        <w:trPr>
          <w:trHeight w:hRule="exact" w:val="54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Июнь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Bodytext210pt"/>
              </w:rPr>
              <w:t>1 июня: День защиты детей;</w:t>
            </w:r>
          </w:p>
          <w:p w:rsidR="0039705C" w:rsidRDefault="0039705C" w:rsidP="0039705C">
            <w:pPr>
              <w:pStyle w:val="Bodytext20"/>
              <w:framePr w:w="9360" w:wrap="notBeside" w:vAnchor="text" w:hAnchor="page" w:x="1516" w:y="-154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Bodytext210pt"/>
              </w:rPr>
              <w:t>6 июня: День русского языка;</w:t>
            </w:r>
          </w:p>
        </w:tc>
      </w:tr>
    </w:tbl>
    <w:p w:rsidR="0039705C" w:rsidRDefault="0039705C" w:rsidP="0039705C">
      <w:pPr>
        <w:framePr w:w="9360" w:wrap="notBeside" w:vAnchor="text" w:hAnchor="page" w:x="1516" w:y="-154"/>
        <w:rPr>
          <w:sz w:val="2"/>
          <w:szCs w:val="2"/>
        </w:rPr>
      </w:pPr>
    </w:p>
    <w:p w:rsidR="0039705C" w:rsidRDefault="0039705C" w:rsidP="0039705C">
      <w:pPr>
        <w:rPr>
          <w:sz w:val="2"/>
          <w:szCs w:val="2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6802"/>
      </w:tblGrid>
      <w:tr w:rsidR="0039705C" w:rsidTr="00E747D8">
        <w:trPr>
          <w:trHeight w:hRule="exact" w:val="77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Bodytext210pt"/>
              </w:rPr>
              <w:t>12 июня: День России;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Bodytext210pt"/>
              </w:rPr>
              <w:t>22 июня: День памяти и скорби.</w:t>
            </w:r>
          </w:p>
        </w:tc>
      </w:tr>
      <w:tr w:rsidR="0039705C" w:rsidTr="00E747D8">
        <w:trPr>
          <w:trHeight w:hRule="exact" w:val="50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Июль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"/>
              </w:rPr>
              <w:t>8 июля: День семьи, любви и верности.</w:t>
            </w:r>
          </w:p>
        </w:tc>
      </w:tr>
      <w:tr w:rsidR="0039705C" w:rsidTr="00E747D8">
        <w:trPr>
          <w:trHeight w:hRule="exact" w:val="69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Август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12 августа: День физкультурника;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10pt"/>
              </w:rPr>
              <w:t xml:space="preserve">22 августа: День </w:t>
            </w:r>
            <w:proofErr w:type="gramStart"/>
            <w:r>
              <w:rPr>
                <w:rStyle w:val="Bodytext210pt"/>
              </w:rPr>
              <w:t xml:space="preserve">Г </w:t>
            </w:r>
            <w:proofErr w:type="spellStart"/>
            <w:r>
              <w:rPr>
                <w:rStyle w:val="Bodytext210pt"/>
              </w:rPr>
              <w:t>осударственного</w:t>
            </w:r>
            <w:proofErr w:type="spellEnd"/>
            <w:proofErr w:type="gramEnd"/>
            <w:r>
              <w:rPr>
                <w:rStyle w:val="Bodytext210pt"/>
              </w:rPr>
              <w:t xml:space="preserve"> флага Российской Федерации; 27 августа: День российского кино.</w:t>
            </w:r>
          </w:p>
        </w:tc>
      </w:tr>
      <w:tr w:rsidR="0039705C" w:rsidTr="00E747D8">
        <w:trPr>
          <w:trHeight w:hRule="exact" w:val="103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Сентябрь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10pt"/>
              </w:rPr>
              <w:t>1 сентября: День знаний;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Bodytext210pt"/>
              </w:rPr>
              <w:t>8 сентября: Международный день распространения грамотности; 27 сентября: День воспитателя и всех дошкольных работников.</w:t>
            </w:r>
          </w:p>
        </w:tc>
      </w:tr>
      <w:tr w:rsidR="0039705C" w:rsidTr="00E747D8">
        <w:trPr>
          <w:trHeight w:hRule="exact" w:val="145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Октябрь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10pt"/>
              </w:rPr>
              <w:t>1октября: Международный день пожилых людей; Международный день музыки;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4 октября: День защиты животных;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4 октября: День учителя;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"/>
              </w:rPr>
              <w:t>Третье воскресенье октября: День отца в России.</w:t>
            </w:r>
          </w:p>
        </w:tc>
      </w:tr>
      <w:tr w:rsidR="0039705C" w:rsidTr="00E747D8">
        <w:trPr>
          <w:trHeight w:hRule="exact" w:val="92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Ноябрь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4 ноября: День народного единства;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Последнее воскресенье ноября: День матери в России;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10pt"/>
              </w:rPr>
              <w:t>30 ноября: День Государственного герба Российской Федерации.</w:t>
            </w:r>
          </w:p>
        </w:tc>
      </w:tr>
      <w:tr w:rsidR="0039705C" w:rsidTr="00E747D8">
        <w:trPr>
          <w:trHeight w:hRule="exact" w:val="139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Bodytext295ptBold"/>
              </w:rPr>
              <w:t>Декабрь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Bodytext210pt"/>
              </w:rPr>
              <w:t>3 декабря: День неизвестного солдата;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Bodytext210pt"/>
              </w:rPr>
              <w:t>5 декабря: День добровольца (волонтера) в России;</w:t>
            </w:r>
          </w:p>
          <w:p w:rsidR="0039705C" w:rsidRDefault="0039705C" w:rsidP="0039705C">
            <w:pPr>
              <w:pStyle w:val="Bodytext20"/>
              <w:framePr w:w="93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line="226" w:lineRule="exact"/>
              <w:ind w:firstLine="0"/>
            </w:pPr>
            <w:r>
              <w:rPr>
                <w:rStyle w:val="Bodytext210pt"/>
              </w:rPr>
              <w:t>декабря: Международный день художника;</w:t>
            </w:r>
          </w:p>
          <w:p w:rsidR="0039705C" w:rsidRDefault="0039705C" w:rsidP="0039705C">
            <w:pPr>
              <w:pStyle w:val="Bodytext20"/>
              <w:framePr w:w="93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line="226" w:lineRule="exact"/>
              <w:ind w:firstLine="0"/>
            </w:pPr>
            <w:r>
              <w:rPr>
                <w:rStyle w:val="Bodytext210pt"/>
              </w:rPr>
              <w:t xml:space="preserve">декабря: День </w:t>
            </w:r>
            <w:proofErr w:type="gramStart"/>
            <w:r>
              <w:rPr>
                <w:rStyle w:val="Bodytext210pt"/>
              </w:rPr>
              <w:t xml:space="preserve">Г </w:t>
            </w:r>
            <w:proofErr w:type="spellStart"/>
            <w:r>
              <w:rPr>
                <w:rStyle w:val="Bodytext210pt"/>
              </w:rPr>
              <w:t>ероев</w:t>
            </w:r>
            <w:proofErr w:type="spellEnd"/>
            <w:proofErr w:type="gramEnd"/>
            <w:r>
              <w:rPr>
                <w:rStyle w:val="Bodytext210pt"/>
              </w:rPr>
              <w:t xml:space="preserve"> Отечества;</w:t>
            </w:r>
          </w:p>
          <w:p w:rsidR="0039705C" w:rsidRDefault="0039705C" w:rsidP="00E747D8">
            <w:pPr>
              <w:pStyle w:val="Bodytext20"/>
              <w:framePr w:w="9346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Bodytext210pt"/>
              </w:rPr>
              <w:t>31 декабря: Новый год.</w:t>
            </w:r>
          </w:p>
        </w:tc>
      </w:tr>
    </w:tbl>
    <w:p w:rsidR="0039705C" w:rsidRDefault="0039705C" w:rsidP="0039705C">
      <w:pPr>
        <w:framePr w:w="9346" w:wrap="notBeside" w:vAnchor="text" w:hAnchor="text" w:xAlign="center" w:y="1"/>
        <w:rPr>
          <w:sz w:val="2"/>
          <w:szCs w:val="2"/>
        </w:rPr>
      </w:pPr>
    </w:p>
    <w:p w:rsidR="0039705C" w:rsidRDefault="0039705C" w:rsidP="0039705C">
      <w:pPr>
        <w:rPr>
          <w:sz w:val="2"/>
          <w:szCs w:val="2"/>
        </w:rPr>
      </w:pPr>
    </w:p>
    <w:p w:rsidR="0039705C" w:rsidRDefault="0039705C" w:rsidP="0039705C">
      <w:pPr>
        <w:rPr>
          <w:sz w:val="2"/>
          <w:szCs w:val="2"/>
        </w:rPr>
      </w:pPr>
    </w:p>
    <w:p w:rsidR="00C87A68" w:rsidRDefault="00C87A68"/>
    <w:sectPr w:rsidR="00C87A68" w:rsidSect="00D53DB2">
      <w:pgSz w:w="11900" w:h="16840"/>
      <w:pgMar w:top="965" w:right="769" w:bottom="898" w:left="137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8D4"/>
    <w:multiLevelType w:val="multilevel"/>
    <w:tmpl w:val="5D66706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56"/>
    <w:rsid w:val="0039705C"/>
    <w:rsid w:val="00436856"/>
    <w:rsid w:val="00AB02DD"/>
    <w:rsid w:val="00AF78B0"/>
    <w:rsid w:val="00C87A68"/>
    <w:rsid w:val="00D5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05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97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3970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95ptBold">
    <w:name w:val="Body text (2) + 9;5 pt;Bold"/>
    <w:basedOn w:val="Bodytext2"/>
    <w:rsid w:val="003970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3970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9705C"/>
    <w:pPr>
      <w:shd w:val="clear" w:color="auto" w:fill="FFFFFF"/>
      <w:spacing w:before="30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20">
    <w:name w:val="Table caption (2)"/>
    <w:basedOn w:val="a"/>
    <w:link w:val="Tablecaption2"/>
    <w:rsid w:val="003970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05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97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3970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95ptBold">
    <w:name w:val="Body text (2) + 9;5 pt;Bold"/>
    <w:basedOn w:val="Bodytext2"/>
    <w:rsid w:val="003970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3970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9705C"/>
    <w:pPr>
      <w:shd w:val="clear" w:color="auto" w:fill="FFFFFF"/>
      <w:spacing w:before="30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20">
    <w:name w:val="Table caption (2)"/>
    <w:basedOn w:val="a"/>
    <w:link w:val="Tablecaption2"/>
    <w:rsid w:val="003970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dcterms:created xsi:type="dcterms:W3CDTF">2025-02-27T12:41:00Z</dcterms:created>
  <dcterms:modified xsi:type="dcterms:W3CDTF">2025-02-27T13:24:00Z</dcterms:modified>
</cp:coreProperties>
</file>