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1E" w:rsidRDefault="000A2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173423"/>
            <wp:effectExtent l="19050" t="0" r="3175" b="0"/>
            <wp:docPr id="1" name="Рисунок 1" descr="C:\Users\User\Desktop\приемка школы\скан докум-в\тит. кал. план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тит. кал. план лаге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1E" w:rsidRDefault="00536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671E" w:rsidRDefault="00536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148" w:rsidRDefault="000A2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148" w:rsidRDefault="000A2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148" w:rsidRDefault="000A2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148" w:rsidRDefault="000A2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671E" w:rsidRDefault="000A2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План-сетка мероприятий</w:t>
      </w:r>
    </w:p>
    <w:p w:rsidR="0053671E" w:rsidRDefault="000A21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лагеря с дневным пребыванием детей «Солнышко»,</w:t>
      </w:r>
    </w:p>
    <w:p w:rsidR="0053671E" w:rsidRDefault="000A21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 год</w:t>
      </w:r>
    </w:p>
    <w:p w:rsidR="0053671E" w:rsidRDefault="000A21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Тематическая смена </w:t>
      </w:r>
      <w:r>
        <w:rPr>
          <w:rFonts w:ascii="Arial" w:hAnsi="Arial" w:cs="Arial"/>
          <w:b/>
          <w:sz w:val="24"/>
          <w:szCs w:val="24"/>
        </w:rPr>
        <w:t>«Мы память бережно храним»</w:t>
      </w:r>
    </w:p>
    <w:tbl>
      <w:tblPr>
        <w:tblStyle w:val="aa"/>
        <w:tblW w:w="9463" w:type="dxa"/>
        <w:tblInd w:w="221" w:type="dxa"/>
        <w:tblLayout w:type="fixed"/>
        <w:tblLook w:val="04A0"/>
      </w:tblPr>
      <w:tblGrid>
        <w:gridCol w:w="3076"/>
        <w:gridCol w:w="6387"/>
      </w:tblGrid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День, дата</w:t>
            </w:r>
          </w:p>
        </w:tc>
        <w:tc>
          <w:tcPr>
            <w:tcW w:w="6386" w:type="dxa"/>
            <w:vAlign w:val="center"/>
          </w:tcPr>
          <w:p w:rsidR="0053671E" w:rsidRDefault="000A2148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Мероприятия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Первый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02.06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Детство – это Я и ТЫ!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Фестиваль «Мы – наше завтра»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на асфальте «Детство – это краски радуг!»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Выборы органов самоуправления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«Все мы родом из детства»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«ПДД с нами всегда»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Второй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03.06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Давайте знакомиться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Тренинг сплочения «Давайте познакомимся»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Беседы о </w:t>
            </w:r>
            <w:proofErr w:type="gramStart"/>
            <w:r>
              <w:rPr>
                <w:color w:val="auto"/>
              </w:rPr>
              <w:t>важном</w:t>
            </w:r>
            <w:proofErr w:type="gramEnd"/>
            <w:r>
              <w:rPr>
                <w:color w:val="auto"/>
              </w:rPr>
              <w:t>: «</w:t>
            </w:r>
            <w:proofErr w:type="gramStart"/>
            <w:r>
              <w:rPr>
                <w:color w:val="auto"/>
              </w:rPr>
              <w:t>Историческая</w:t>
            </w:r>
            <w:proofErr w:type="gramEnd"/>
            <w:r>
              <w:rPr>
                <w:color w:val="auto"/>
              </w:rPr>
              <w:t xml:space="preserve"> правда»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Минутка безопасности. «Что тако</w:t>
            </w:r>
            <w:r>
              <w:rPr>
                <w:color w:val="auto"/>
              </w:rPr>
              <w:t>е терроризм». Правила поведения при террористическом акте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Дискотека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Третий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04.06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профессий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Плановая тренировочная эвакуация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на асфальте «Земля – наш дом»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</w:t>
            </w:r>
            <w:r>
              <w:rPr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Час </w:t>
            </w:r>
            <w:r>
              <w:rPr>
                <w:color w:val="auto"/>
              </w:rPr>
              <w:t>настольных игр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Подвижные игры: 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Онлайн-музей</w:t>
            </w:r>
            <w:proofErr w:type="spellEnd"/>
            <w:r>
              <w:rPr>
                <w:color w:val="auto"/>
              </w:rPr>
              <w:t xml:space="preserve"> «Путешествие по городам-героям»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Просмотр выпусков </w:t>
            </w:r>
            <w:r>
              <w:rPr>
                <w:rStyle w:val="a4"/>
                <w:b w:val="0"/>
                <w:shd w:val="clear" w:color="auto" w:fill="FFFFFF"/>
              </w:rPr>
              <w:t xml:space="preserve">всероссийских </w:t>
            </w:r>
            <w:proofErr w:type="spellStart"/>
            <w:r>
              <w:rPr>
                <w:rStyle w:val="a4"/>
                <w:b w:val="0"/>
                <w:shd w:val="clear" w:color="auto" w:fill="FFFFFF"/>
              </w:rPr>
              <w:t>онлайн-уроков</w:t>
            </w:r>
            <w:proofErr w:type="spellEnd"/>
            <w:r>
              <w:rPr>
                <w:rStyle w:val="a4"/>
                <w:b w:val="0"/>
                <w:shd w:val="clear" w:color="auto" w:fill="FFFFFF"/>
              </w:rPr>
              <w:t xml:space="preserve"> "</w:t>
            </w:r>
            <w:proofErr w:type="spellStart"/>
            <w:r>
              <w:rPr>
                <w:rStyle w:val="a4"/>
                <w:b w:val="0"/>
                <w:shd w:val="clear" w:color="auto" w:fill="FFFFFF"/>
              </w:rPr>
              <w:t>ПроеКТОриЯ</w:t>
            </w:r>
            <w:proofErr w:type="spellEnd"/>
            <w:proofErr w:type="gramStart"/>
            <w:r>
              <w:rPr>
                <w:rStyle w:val="a4"/>
                <w:b w:val="0"/>
                <w:shd w:val="clear" w:color="auto" w:fill="FFFFFF"/>
              </w:rPr>
              <w:t>"</w:t>
            </w:r>
            <w:r>
              <w:rPr>
                <w:rStyle w:val="a4"/>
                <w:b w:val="0"/>
                <w:color w:val="auto"/>
              </w:rPr>
              <w:t>н</w:t>
            </w:r>
            <w:proofErr w:type="gramEnd"/>
            <w:r>
              <w:rPr>
                <w:rStyle w:val="a4"/>
                <w:b w:val="0"/>
                <w:color w:val="auto"/>
              </w:rPr>
              <w:t xml:space="preserve">а сайте: </w:t>
            </w:r>
            <w:hyperlink r:id="rId6">
              <w:r>
                <w:rPr>
                  <w:rStyle w:val="a3"/>
                  <w:color w:val="auto"/>
                  <w:u w:val="none"/>
                </w:rPr>
                <w:t>https://шоупрофессий.рф/</w:t>
              </w:r>
            </w:hyperlink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Четвертый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05.06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Всемирный день окружающей среды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Интерактивная игра «Заходи в зелёный дом – чудеса увидишь в нём!»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</w:rPr>
              <w:t>Просмотр и обсуждение мультфильмов экологической направленности («Команда Флоры.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Экопатруль</w:t>
            </w:r>
            <w:proofErr w:type="spellEnd"/>
            <w:r>
              <w:rPr>
                <w:color w:val="auto"/>
              </w:rPr>
              <w:t xml:space="preserve">. Серия 53 «Мусорщик»; </w:t>
            </w:r>
            <w:proofErr w:type="spellStart"/>
            <w:r>
              <w:rPr>
                <w:color w:val="auto"/>
              </w:rPr>
              <w:t>Смешарики</w:t>
            </w:r>
            <w:proofErr w:type="spellEnd"/>
            <w:r>
              <w:rPr>
                <w:color w:val="auto"/>
              </w:rPr>
              <w:t xml:space="preserve"> 2</w:t>
            </w:r>
            <w:r>
              <w:rPr>
                <w:color w:val="auto"/>
                <w:lang w:val="en-US"/>
              </w:rPr>
              <w:t>D</w:t>
            </w:r>
            <w:r>
              <w:rPr>
                <w:color w:val="auto"/>
              </w:rPr>
              <w:t>. «Маленькое большое мор</w:t>
            </w:r>
            <w:r>
              <w:rPr>
                <w:color w:val="auto"/>
              </w:rPr>
              <w:t xml:space="preserve">е»; </w:t>
            </w:r>
            <w:proofErr w:type="spellStart"/>
            <w:r>
              <w:rPr>
                <w:color w:val="auto"/>
              </w:rPr>
              <w:t>Барбоскины</w:t>
            </w:r>
            <w:proofErr w:type="spellEnd"/>
            <w:r>
              <w:rPr>
                <w:color w:val="auto"/>
              </w:rPr>
              <w:t xml:space="preserve">: </w:t>
            </w:r>
            <w:proofErr w:type="gramStart"/>
            <w:r>
              <w:rPr>
                <w:color w:val="auto"/>
              </w:rPr>
              <w:t>«Всемирный день окружающей среды», «Осторожно, экология!»)</w:t>
            </w:r>
            <w:proofErr w:type="gramEnd"/>
          </w:p>
          <w:p w:rsidR="0053671E" w:rsidRDefault="000A214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Экологические викторины «Знатоки природы»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Акция «Чистый двор»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«Пусть всегда будет солнце»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Пятый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06.06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русского языка,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День рождения А.С.Пушкина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Беседа: «Почему мы так говорим?»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Викторина «Мой родной русский язык»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Просмотр и обсуждение мультфильма по произведению А.С.Пушкина «Сказка о Золотом петушке»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shd w:val="clear" w:color="auto" w:fill="F9F9F9"/>
              </w:rPr>
              <w:t>Конкурс рисунков «Герои сказок А.С.Пушкина»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Литературные встречи по сказкам А.С.Пушкина «Красота р</w:t>
            </w:r>
            <w:r>
              <w:rPr>
                <w:color w:val="auto"/>
              </w:rPr>
              <w:t>усского слова»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Шестой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09.06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Детям о войне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Посещение выставки книг «Детям о войне» и «Дети-герои Великой Отечественной войны»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Просмотр презентации «Была война, была Победа»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«Детям о мире и войне в пословицах», литературный час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Час Мужества. Встреча с воином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фганцем.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Беседы 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важном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 «Нашей истории главные фамилии»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«Вечная память героям!»</w:t>
            </w:r>
          </w:p>
        </w:tc>
      </w:tr>
      <w:tr w:rsidR="0053671E">
        <w:trPr>
          <w:trHeight w:val="274"/>
        </w:trPr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Седьмой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семьи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«Мы память бережно храним»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Викторина «Семейные традиции»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Конкурс рисунков на </w:t>
            </w:r>
            <w:r>
              <w:rPr>
                <w:rFonts w:ascii="Arial" w:hAnsi="Arial" w:cs="Arial"/>
                <w:sz w:val="24"/>
                <w:szCs w:val="24"/>
              </w:rPr>
              <w:t>асфальте «Моя семья»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rFonts w:eastAsia="Georgia"/>
                <w:color w:val="auto"/>
              </w:rPr>
              <w:t>Беседа «Что такое Акция»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Акция «Окна России»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памяти «Герой моей семьи»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Восьмой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11.06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России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Торжественная линейка «День России</w:t>
            </w:r>
            <w:r>
              <w:rPr>
                <w:color w:val="auto"/>
              </w:rPr>
              <w:t>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Праздник «Я - гражданин России»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 «Прекрасна ты, моя Россия»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творчества «Поём о Родине с любовью»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Девятый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16.06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Памяти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Спортивный праздник</w:t>
            </w:r>
            <w:r>
              <w:rPr>
                <w:color w:val="auto"/>
              </w:rPr>
              <w:t xml:space="preserve"> «Борьба за кубок Защитника Отечества»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«ПДД с нами всегда»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Игры на свежем воздухе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Посещение выставки книг «Дети-герои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войны»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Беседы 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важном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 «Взрослый разговор о мире»</w:t>
            </w:r>
          </w:p>
          <w:p w:rsidR="0053671E" w:rsidRDefault="000A214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«Пишу тебе, герой»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творчества «Песни военных лет»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Десятый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17.06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Наши земляки </w:t>
            </w:r>
            <w:proofErr w:type="gramStart"/>
            <w:r>
              <w:rPr>
                <w:color w:val="auto"/>
              </w:rPr>
              <w:t>-у</w:t>
            </w:r>
            <w:proofErr w:type="gramEnd"/>
            <w:r>
              <w:rPr>
                <w:color w:val="auto"/>
              </w:rPr>
              <w:t>частники СВО</w:t>
            </w:r>
          </w:p>
          <w:p w:rsidR="0053671E" w:rsidRDefault="0053671E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Показ презентации о нашем земляке участнике СВО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</w:pPr>
            <w:r>
              <w:rPr>
                <w:rStyle w:val="fontstyle01"/>
                <w:b w:val="0"/>
                <w:bCs w:val="0"/>
                <w:color w:val="auto"/>
              </w:rPr>
              <w:t>Конкурс рисунков посвященных СВО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Игры на свежем воздухе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настольных игр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Урок здоровья «Никотину - нет!»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Сюжетно-ролевые игры «Пограничники», «На рейде», «Лётчики»</w:t>
            </w:r>
          </w:p>
          <w:p w:rsidR="0053671E" w:rsidRDefault="0053671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Одиннадцатый день, 18.06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здоровья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>
              <w:rPr>
                <w:color w:val="auto"/>
              </w:rPr>
              <w:t>Беседа «Безопасный интернет»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Акция «Спасём планету от мусора»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Спортивный час «Со спортом дружить - здоровым быть»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Кинолекторий о здоровом образе жизни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и обсуждение мультфильма «</w:t>
            </w:r>
            <w:proofErr w:type="spellStart"/>
            <w:r>
              <w:rPr>
                <w:color w:val="auto"/>
              </w:rPr>
              <w:t>Смешарики</w:t>
            </w:r>
            <w:proofErr w:type="spellEnd"/>
            <w:r>
              <w:rPr>
                <w:color w:val="auto"/>
              </w:rPr>
              <w:t xml:space="preserve">. Азбука </w:t>
            </w:r>
            <w:r>
              <w:rPr>
                <w:color w:val="auto"/>
              </w:rPr>
              <w:t>здоровья»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Игровая программа «Мы за здоровье»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Двенадцатый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19.06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футбола</w:t>
            </w:r>
          </w:p>
          <w:p w:rsidR="0053671E" w:rsidRDefault="0053671E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53671E" w:rsidRDefault="0053671E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«Здоровье – главная награда» (в рамках международного дня детского футбола)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Соревнование по мини-футболу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песенного творчества «Песни о спорте»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Информационный час «Спортсмены, участники </w:t>
            </w:r>
            <w:proofErr w:type="gramStart"/>
            <w:r>
              <w:rPr>
                <w:color w:val="auto"/>
              </w:rPr>
              <w:t>ВО</w:t>
            </w:r>
            <w:proofErr w:type="gramEnd"/>
            <w:r>
              <w:rPr>
                <w:color w:val="auto"/>
              </w:rPr>
              <w:t xml:space="preserve"> войны»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творчества «Песни военных лет»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«Вечная память героям!»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Трудовой десант «Пусть дом наш будет чистым»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Тринадцатый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20.06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памяти и скорби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Выставка книг «Защитники Отеч</w:t>
            </w:r>
            <w:r>
              <w:rPr>
                <w:color w:val="auto"/>
              </w:rPr>
              <w:t>ества на страницах литературных произведений»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Просмотр и обсуждение фильма «Солдатик» (</w:t>
            </w:r>
            <w:proofErr w:type="spellStart"/>
            <w:r>
              <w:rPr>
                <w:color w:val="auto"/>
              </w:rPr>
              <w:t>реж</w:t>
            </w:r>
            <w:proofErr w:type="spellEnd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 xml:space="preserve">Виктория </w:t>
            </w:r>
            <w:proofErr w:type="spellStart"/>
            <w:r>
              <w:rPr>
                <w:color w:val="auto"/>
              </w:rPr>
              <w:t>Фанасютина</w:t>
            </w:r>
            <w:proofErr w:type="spellEnd"/>
            <w:r>
              <w:rPr>
                <w:color w:val="auto"/>
              </w:rPr>
              <w:t>)</w:t>
            </w:r>
            <w:proofErr w:type="gramEnd"/>
          </w:p>
          <w:p w:rsidR="0053671E" w:rsidRDefault="000A2148">
            <w:pPr>
              <w:pStyle w:val="Default"/>
              <w:widowControl w:val="0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Линейка «Чтобы помнили», посвященная дню Памяти и скорби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Уроки Мужества «Сроку давности не подлежит»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  <w:lang w:eastAsia="en-US"/>
              </w:rPr>
              <w:t>Акция «Свеча памяти»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Мастер-класс по изгот</w:t>
            </w:r>
            <w:r>
              <w:rPr>
                <w:color w:val="auto"/>
              </w:rPr>
              <w:t>овлению гвоздики</w:t>
            </w:r>
          </w:p>
        </w:tc>
      </w:tr>
      <w:tr w:rsidR="0053671E">
        <w:tc>
          <w:tcPr>
            <w:tcW w:w="3076" w:type="dxa"/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Четырнадцатый день, 23.06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творчества</w:t>
            </w:r>
          </w:p>
        </w:tc>
        <w:tc>
          <w:tcPr>
            <w:tcW w:w="6386" w:type="dxa"/>
          </w:tcPr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proofErr w:type="spellStart"/>
            <w:r>
              <w:rPr>
                <w:color w:val="auto"/>
              </w:rPr>
              <w:t>Флешмоб</w:t>
            </w:r>
            <w:proofErr w:type="spellEnd"/>
            <w:r>
              <w:rPr>
                <w:color w:val="auto"/>
              </w:rPr>
              <w:t xml:space="preserve"> для детей и родителей «Песни Победы»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>
              <w:rPr>
                <w:shd w:val="clear" w:color="auto" w:fill="F5F5F5"/>
              </w:rPr>
              <w:t>Стихи о Великой Отечественной войне, литературные чтения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shd w:val="clear" w:color="auto" w:fill="F5F5F5"/>
              </w:rPr>
              <w:t>Акция «Георгиевская лента - символ воинской славы России»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shd w:val="clear" w:color="auto" w:fill="F5F5F5"/>
              </w:rPr>
              <w:t xml:space="preserve">Час песенного творчества </w:t>
            </w:r>
            <w:r>
              <w:rPr>
                <w:shd w:val="clear" w:color="auto" w:fill="F5F5F5"/>
              </w:rPr>
              <w:t>«Весёлое лето»</w:t>
            </w:r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Просмотр выпусков </w:t>
            </w:r>
            <w:r>
              <w:rPr>
                <w:rStyle w:val="a4"/>
                <w:b w:val="0"/>
                <w:shd w:val="clear" w:color="auto" w:fill="FFFFFF"/>
              </w:rPr>
              <w:t xml:space="preserve">всероссийских </w:t>
            </w:r>
            <w:proofErr w:type="spellStart"/>
            <w:r>
              <w:rPr>
                <w:rStyle w:val="a4"/>
                <w:b w:val="0"/>
                <w:shd w:val="clear" w:color="auto" w:fill="FFFFFF"/>
              </w:rPr>
              <w:t>онлайн-уроков</w:t>
            </w:r>
            <w:proofErr w:type="spellEnd"/>
            <w:r>
              <w:rPr>
                <w:rStyle w:val="a4"/>
                <w:b w:val="0"/>
                <w:shd w:val="clear" w:color="auto" w:fill="FFFFFF"/>
              </w:rPr>
              <w:t xml:space="preserve"> "</w:t>
            </w:r>
            <w:proofErr w:type="spellStart"/>
            <w:r>
              <w:rPr>
                <w:rStyle w:val="a4"/>
                <w:b w:val="0"/>
                <w:shd w:val="clear" w:color="auto" w:fill="FFFFFF"/>
              </w:rPr>
              <w:t>ПроеКТОриЯ</w:t>
            </w:r>
            <w:proofErr w:type="spellEnd"/>
            <w:proofErr w:type="gramStart"/>
            <w:r>
              <w:rPr>
                <w:rStyle w:val="a4"/>
                <w:b w:val="0"/>
                <w:shd w:val="clear" w:color="auto" w:fill="FFFFFF"/>
              </w:rPr>
              <w:t>"</w:t>
            </w:r>
            <w:r>
              <w:rPr>
                <w:rStyle w:val="a4"/>
                <w:b w:val="0"/>
                <w:color w:val="auto"/>
              </w:rPr>
              <w:t>н</w:t>
            </w:r>
            <w:proofErr w:type="gramEnd"/>
            <w:r>
              <w:rPr>
                <w:rStyle w:val="a4"/>
                <w:b w:val="0"/>
                <w:color w:val="auto"/>
              </w:rPr>
              <w:t xml:space="preserve">а сайте: </w:t>
            </w:r>
            <w:hyperlink r:id="rId7">
              <w:r>
                <w:rPr>
                  <w:rStyle w:val="a3"/>
                  <w:color w:val="auto"/>
                  <w:u w:val="none"/>
                </w:rPr>
                <w:t>https://шоупрофессий.рф/</w:t>
              </w:r>
            </w:hyperlink>
          </w:p>
          <w:p w:rsidR="0053671E" w:rsidRDefault="000A214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«Вот оно какое, наше лето»</w:t>
            </w:r>
          </w:p>
        </w:tc>
      </w:tr>
      <w:tr w:rsidR="0053671E">
        <w:tc>
          <w:tcPr>
            <w:tcW w:w="3076" w:type="dxa"/>
            <w:tcBorders>
              <w:top w:val="nil"/>
            </w:tcBorders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Шестнадцатый день,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25.06.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музыки</w:t>
            </w:r>
          </w:p>
        </w:tc>
        <w:tc>
          <w:tcPr>
            <w:tcW w:w="6386" w:type="dxa"/>
            <w:tcBorders>
              <w:top w:val="nil"/>
            </w:tcBorders>
          </w:tcPr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Зарядка</w:t>
            </w:r>
          </w:p>
          <w:p w:rsidR="0053671E" w:rsidRDefault="000A2148">
            <w:pPr>
              <w:pStyle w:val="a6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«Угадай мелодию».</w:t>
            </w:r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дискотека «Энергия – Жизнь – Танец».</w:t>
            </w:r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Проект «Голос. Дети».</w:t>
            </w:r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Игры на открытом воздухе Игры на свежем воздухе: футбол (стадион), пионербол </w:t>
            </w:r>
            <w:r>
              <w:rPr>
                <w:sz w:val="28"/>
                <w:szCs w:val="28"/>
              </w:rPr>
              <w:lastRenderedPageBreak/>
              <w:t>(волейбольная площадка), баскетбол (баскетбольная площадк</w:t>
            </w:r>
            <w:r>
              <w:rPr>
                <w:sz w:val="28"/>
                <w:szCs w:val="28"/>
              </w:rPr>
              <w:t>а).</w:t>
            </w:r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Профилактические беседы по теме «Цена жизни».</w:t>
            </w:r>
          </w:p>
          <w:p w:rsidR="0053671E" w:rsidRDefault="0053671E">
            <w:pPr>
              <w:pStyle w:val="a6"/>
              <w:rPr>
                <w:sz w:val="28"/>
                <w:szCs w:val="28"/>
              </w:rPr>
            </w:pPr>
          </w:p>
          <w:p w:rsidR="0053671E" w:rsidRDefault="0053671E">
            <w:pPr>
              <w:pStyle w:val="a6"/>
              <w:rPr>
                <w:sz w:val="28"/>
                <w:szCs w:val="28"/>
              </w:rPr>
            </w:pPr>
          </w:p>
          <w:p w:rsidR="0053671E" w:rsidRDefault="0053671E">
            <w:pPr>
              <w:rPr>
                <w:sz w:val="28"/>
                <w:szCs w:val="28"/>
              </w:rPr>
            </w:pPr>
          </w:p>
        </w:tc>
      </w:tr>
      <w:tr w:rsidR="0053671E">
        <w:tc>
          <w:tcPr>
            <w:tcW w:w="3076" w:type="dxa"/>
            <w:tcBorders>
              <w:top w:val="nil"/>
            </w:tcBorders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Семнадцатый день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26.06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День Веселых стартов</w:t>
            </w:r>
          </w:p>
        </w:tc>
        <w:tc>
          <w:tcPr>
            <w:tcW w:w="6386" w:type="dxa"/>
            <w:tcBorders>
              <w:top w:val="nil"/>
            </w:tcBorders>
          </w:tcPr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Зарядка</w:t>
            </w:r>
          </w:p>
          <w:p w:rsidR="0053671E" w:rsidRDefault="000A2148">
            <w:pPr>
              <w:pStyle w:val="a6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Минутка здоровья «Спорт-это жизнь…»</w:t>
            </w:r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Викторина «Русские народные игры»</w:t>
            </w:r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Спортивно – развлекательное мероприятие «Веселые старты».</w:t>
            </w:r>
          </w:p>
          <w:p w:rsidR="0053671E" w:rsidRDefault="000A214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Игры на</w:t>
            </w:r>
            <w:r>
              <w:rPr>
                <w:sz w:val="28"/>
                <w:szCs w:val="28"/>
              </w:rPr>
              <w:t xml:space="preserve"> свежем воздухе: футбол (стадион), волейбол (волейбольная площадка), баскетбол (баскетбольная площадка).</w:t>
            </w:r>
          </w:p>
          <w:p w:rsidR="0053671E" w:rsidRDefault="0053671E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3671E">
        <w:tc>
          <w:tcPr>
            <w:tcW w:w="3076" w:type="dxa"/>
            <w:tcBorders>
              <w:top w:val="nil"/>
            </w:tcBorders>
          </w:tcPr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Восемнадцатый день</w:t>
            </w:r>
          </w:p>
          <w:p w:rsidR="0053671E" w:rsidRDefault="000A2148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27.06</w:t>
            </w:r>
          </w:p>
          <w:p w:rsidR="0053671E" w:rsidRDefault="000A2148">
            <w:pPr>
              <w:pStyle w:val="Default"/>
              <w:jc w:val="center"/>
              <w:rPr>
                <w:color w:val="auto"/>
              </w:rPr>
            </w:pPr>
            <w:r>
              <w:t>Завершающий день смены</w:t>
            </w:r>
          </w:p>
        </w:tc>
        <w:tc>
          <w:tcPr>
            <w:tcW w:w="6386" w:type="dxa"/>
            <w:tcBorders>
              <w:top w:val="nil"/>
            </w:tcBorders>
          </w:tcPr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Торжественное закрытие смены</w:t>
            </w:r>
          </w:p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«Мы смогли!» (презентация итогов кружковой деятельности)</w:t>
            </w:r>
          </w:p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Концер</w:t>
            </w:r>
            <w:r>
              <w:rPr>
                <w:color w:val="auto"/>
              </w:rPr>
              <w:t>тная программа «До свидания, лагерь!»</w:t>
            </w:r>
          </w:p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Вручение грамот и подарков</w:t>
            </w:r>
          </w:p>
          <w:p w:rsidR="0053671E" w:rsidRDefault="000A214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t>Инструктаж по ТБ на период летних каникул «Твоё безопасное лето»</w:t>
            </w:r>
          </w:p>
        </w:tc>
      </w:tr>
    </w:tbl>
    <w:p w:rsidR="0053671E" w:rsidRDefault="0053671E"/>
    <w:sectPr w:rsidR="0053671E" w:rsidSect="005367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Itali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E87"/>
    <w:multiLevelType w:val="multilevel"/>
    <w:tmpl w:val="9A309ED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C1A7164"/>
    <w:multiLevelType w:val="multilevel"/>
    <w:tmpl w:val="D0CEE47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F7948EC"/>
    <w:multiLevelType w:val="multilevel"/>
    <w:tmpl w:val="954AD00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0DF1E54"/>
    <w:multiLevelType w:val="multilevel"/>
    <w:tmpl w:val="7F36D0B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7905394"/>
    <w:multiLevelType w:val="multilevel"/>
    <w:tmpl w:val="5BC6581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96103ED"/>
    <w:multiLevelType w:val="multilevel"/>
    <w:tmpl w:val="8970FAE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DB102C4"/>
    <w:multiLevelType w:val="multilevel"/>
    <w:tmpl w:val="A1BA05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78C36CC"/>
    <w:multiLevelType w:val="multilevel"/>
    <w:tmpl w:val="C7A6A64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8F83271"/>
    <w:multiLevelType w:val="multilevel"/>
    <w:tmpl w:val="C5223CF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>
    <w:useFELayout/>
  </w:compat>
  <w:rsids>
    <w:rsidRoot w:val="0053671E"/>
    <w:rsid w:val="000A2148"/>
    <w:rsid w:val="001168BD"/>
    <w:rsid w:val="005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qFormat/>
    <w:rsid w:val="007870E4"/>
    <w:rPr>
      <w:rFonts w:ascii="PragmaticaC-BoldItalic" w:hAnsi="PragmaticaC-BoldItalic"/>
      <w:b/>
      <w:bCs/>
      <w:i/>
      <w:iCs/>
      <w:color w:val="242021"/>
      <w:sz w:val="22"/>
      <w:szCs w:val="22"/>
    </w:rPr>
  </w:style>
  <w:style w:type="paragraph" w:customStyle="1" w:styleId="a5">
    <w:name w:val="Заголовок"/>
    <w:basedOn w:val="a"/>
    <w:next w:val="a6"/>
    <w:qFormat/>
    <w:rsid w:val="0053671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53671E"/>
    <w:pPr>
      <w:spacing w:after="140"/>
    </w:pPr>
  </w:style>
  <w:style w:type="paragraph" w:styleId="a7">
    <w:name w:val="List"/>
    <w:basedOn w:val="a6"/>
    <w:rsid w:val="0053671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367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53671E"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7870E4"/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1"/>
    <w:qFormat/>
    <w:rsid w:val="007870E4"/>
    <w:pPr>
      <w:ind w:left="720"/>
      <w:contextualSpacing/>
    </w:pPr>
  </w:style>
  <w:style w:type="table" w:styleId="aa">
    <w:name w:val="Table Grid"/>
    <w:basedOn w:val="a1"/>
    <w:uiPriority w:val="39"/>
    <w:rsid w:val="007870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A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1206697</dc:creator>
  <cp:lastModifiedBy>Пользователь Windows</cp:lastModifiedBy>
  <cp:revision>2</cp:revision>
  <cp:lastPrinted>2025-05-23T21:05:00Z</cp:lastPrinted>
  <dcterms:created xsi:type="dcterms:W3CDTF">2025-05-23T21:14:00Z</dcterms:created>
  <dcterms:modified xsi:type="dcterms:W3CDTF">2025-05-23T21:14:00Z</dcterms:modified>
  <dc:language>ru-RU</dc:language>
</cp:coreProperties>
</file>