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E4" w:rsidRDefault="001678E4">
      <w:pPr>
        <w:widowControl/>
        <w:spacing w:after="160" w:line="259" w:lineRule="auto"/>
        <w:ind w:right="5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pict/>
      </w:r>
      <w:r>
        <w:rPr>
          <w:rFonts w:eastAsia="Calibri"/>
          <w:sz w:val="28"/>
          <w:szCs w:val="28"/>
        </w:rPr>
        <w:pict>
          <v:shape id="Надпись 3" o:spid="_x0000_s1028" type="#_x0000_m1029" style="position:absolute;left:0;text-align:left;margin-left:258pt;margin-top:-12.5pt;width:267.7pt;height:211.45pt;z-index:251657216;mso-wrap-style:square;v-text-anchor:top" coordsize="" o:allowincell="f" path="m,l-127,r,-127l,-127xe" fillcolor="white" stroked="f" strokecolor="#3465a4">
            <v:fill color2="black" o:detectmouseclick="t" type="solid"/>
            <v:stroke joinstyle="round" endcap="flat"/>
          </v:shape>
        </w:pict>
      </w:r>
      <w:r>
        <w:rPr>
          <w:rFonts w:eastAsia="Calibri"/>
          <w:sz w:val="28"/>
          <w:szCs w:val="28"/>
        </w:rPr>
        <w:pict/>
      </w:r>
      <w:r>
        <w:rPr>
          <w:rFonts w:eastAsia="Calibri"/>
          <w:sz w:val="28"/>
          <w:szCs w:val="28"/>
        </w:rPr>
        <w:pict>
          <v:shape id="Надпись 4" o:spid="_x0000_s1026" type="#_x0000_m1027" style="position:absolute;left:0;text-align:left;margin-left:-11.65pt;margin-top:-8.7pt;width:258.6pt;height:129.5pt;z-index:251659264;mso-wrap-style:square;v-text-anchor:top" coordsize="" o:allowincell="f" path="m,l-127,r,-127l,-127xe" fillcolor="white" stroked="f" strokecolor="#3465a4">
            <v:fill color2="black" o:detectmouseclick="t" type="solid"/>
            <v:stroke joinstyle="round" endcap="flat"/>
          </v:shape>
        </w:pict>
      </w:r>
    </w:p>
    <w:p w:rsidR="001678E4" w:rsidRDefault="00CD3F34">
      <w:pPr>
        <w:widowControl/>
        <w:spacing w:after="160" w:line="259" w:lineRule="auto"/>
        <w:ind w:right="54"/>
        <w:jc w:val="both"/>
        <w:rPr>
          <w:rFonts w:eastAsia="Calibri"/>
          <w:b/>
          <w:sz w:val="36"/>
          <w:szCs w:val="36"/>
        </w:rPr>
      </w:pPr>
      <w:r>
        <w:rPr>
          <w:rFonts w:eastAsia="Calibri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7103110" cy="9766776"/>
            <wp:effectExtent l="19050" t="0" r="2540" b="0"/>
            <wp:docPr id="2" name="Рисунок 2" descr="C:\Users\User\Desktop\приемка школы\скан докум-в\полож.о компенс. и стимулир выплат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емка школы\скан докум-в\полож.о компенс. и стимулир выплата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976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8E4" w:rsidRDefault="001678E4">
      <w:pPr>
        <w:widowControl/>
        <w:spacing w:after="160" w:line="259" w:lineRule="auto"/>
        <w:ind w:right="54"/>
        <w:jc w:val="both"/>
        <w:rPr>
          <w:rFonts w:eastAsia="Calibri"/>
          <w:b/>
          <w:sz w:val="36"/>
          <w:szCs w:val="36"/>
        </w:rPr>
      </w:pPr>
    </w:p>
    <w:p w:rsidR="001678E4" w:rsidRDefault="001678E4">
      <w:pPr>
        <w:widowControl/>
        <w:spacing w:after="160" w:line="259" w:lineRule="auto"/>
        <w:ind w:right="54"/>
        <w:jc w:val="both"/>
        <w:rPr>
          <w:rFonts w:eastAsia="Calibri"/>
          <w:b/>
          <w:sz w:val="36"/>
          <w:szCs w:val="36"/>
        </w:rPr>
      </w:pPr>
    </w:p>
    <w:p w:rsidR="001678E4" w:rsidRDefault="001678E4">
      <w:pPr>
        <w:widowControl/>
        <w:spacing w:after="160" w:line="259" w:lineRule="auto"/>
        <w:ind w:right="54"/>
        <w:jc w:val="both"/>
        <w:rPr>
          <w:rFonts w:eastAsia="Calibri"/>
          <w:b/>
          <w:sz w:val="36"/>
          <w:szCs w:val="36"/>
        </w:rPr>
      </w:pPr>
    </w:p>
    <w:p w:rsidR="001678E4" w:rsidRDefault="001678E4">
      <w:pPr>
        <w:widowControl/>
        <w:spacing w:after="160" w:line="259" w:lineRule="auto"/>
        <w:ind w:right="54"/>
        <w:jc w:val="both"/>
        <w:rPr>
          <w:rFonts w:eastAsia="Calibri"/>
          <w:b/>
          <w:sz w:val="36"/>
          <w:szCs w:val="36"/>
        </w:rPr>
      </w:pPr>
    </w:p>
    <w:p w:rsidR="001678E4" w:rsidRDefault="001678E4">
      <w:pPr>
        <w:widowControl/>
        <w:spacing w:after="160" w:line="259" w:lineRule="auto"/>
        <w:ind w:right="54"/>
        <w:jc w:val="both"/>
        <w:rPr>
          <w:rFonts w:eastAsia="Calibri"/>
          <w:b/>
          <w:sz w:val="36"/>
          <w:szCs w:val="36"/>
        </w:rPr>
      </w:pPr>
    </w:p>
    <w:p w:rsidR="001678E4" w:rsidRDefault="001678E4">
      <w:pPr>
        <w:widowControl/>
        <w:spacing w:after="160" w:line="259" w:lineRule="auto"/>
        <w:ind w:right="54"/>
        <w:jc w:val="both"/>
        <w:rPr>
          <w:rFonts w:eastAsia="Calibri"/>
          <w:b/>
          <w:sz w:val="36"/>
          <w:szCs w:val="36"/>
        </w:rPr>
      </w:pPr>
    </w:p>
    <w:p w:rsidR="001678E4" w:rsidRDefault="001678E4">
      <w:pPr>
        <w:widowControl/>
        <w:spacing w:after="160" w:line="259" w:lineRule="auto"/>
        <w:ind w:right="54"/>
        <w:jc w:val="both"/>
        <w:rPr>
          <w:rFonts w:eastAsia="Calibri"/>
          <w:b/>
        </w:rPr>
      </w:pPr>
    </w:p>
    <w:p w:rsidR="001678E4" w:rsidRDefault="001678E4">
      <w:pPr>
        <w:widowControl/>
        <w:spacing w:after="160" w:line="259" w:lineRule="auto"/>
        <w:ind w:right="54"/>
        <w:jc w:val="both"/>
        <w:rPr>
          <w:rFonts w:eastAsia="Calibri"/>
          <w:b/>
        </w:rPr>
      </w:pPr>
    </w:p>
    <w:p w:rsidR="001678E4" w:rsidRDefault="001678E4">
      <w:pPr>
        <w:widowControl/>
        <w:spacing w:after="160" w:line="259" w:lineRule="auto"/>
        <w:ind w:right="54"/>
        <w:jc w:val="both"/>
        <w:rPr>
          <w:rFonts w:eastAsia="Calibri"/>
          <w:b/>
          <w:sz w:val="28"/>
          <w:szCs w:val="28"/>
        </w:rPr>
      </w:pPr>
    </w:p>
    <w:p w:rsidR="001678E4" w:rsidRDefault="001678E4">
      <w:pPr>
        <w:widowControl/>
        <w:spacing w:after="160" w:line="259" w:lineRule="auto"/>
        <w:ind w:right="54"/>
        <w:jc w:val="both"/>
        <w:rPr>
          <w:rFonts w:eastAsia="Calibri"/>
          <w:b/>
          <w:sz w:val="28"/>
          <w:szCs w:val="28"/>
        </w:rPr>
      </w:pPr>
    </w:p>
    <w:p w:rsidR="001678E4" w:rsidRDefault="00E62131">
      <w:pPr>
        <w:widowControl/>
        <w:spacing w:after="160" w:line="259" w:lineRule="auto"/>
        <w:ind w:right="54"/>
        <w:jc w:val="center"/>
        <w:rPr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ПОЛОЖЕНИЕ О КОМПЕНСАЦИОННЫХ, </w:t>
      </w:r>
    </w:p>
    <w:p w:rsidR="001678E4" w:rsidRDefault="00E62131">
      <w:pPr>
        <w:widowControl/>
        <w:spacing w:after="160" w:line="259" w:lineRule="auto"/>
        <w:ind w:right="54"/>
        <w:jc w:val="center"/>
        <w:rPr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СТИМУЛИРУЮЩИХ ВЫПЛАТАХ И ПРЕМИРОВАНИИ РАБОТНИКОВ </w:t>
      </w:r>
    </w:p>
    <w:p w:rsidR="001678E4" w:rsidRDefault="00E62131">
      <w:pPr>
        <w:tabs>
          <w:tab w:val="left" w:pos="466"/>
        </w:tabs>
        <w:ind w:right="54"/>
        <w:jc w:val="center"/>
        <w:rPr>
          <w:sz w:val="36"/>
          <w:szCs w:val="36"/>
        </w:rPr>
        <w:sectPr w:rsidR="001678E4">
          <w:footerReference w:type="default" r:id="rId8"/>
          <w:pgSz w:w="11906" w:h="16838"/>
          <w:pgMar w:top="1080" w:right="0" w:bottom="980" w:left="720" w:header="0" w:footer="716" w:gutter="0"/>
          <w:cols w:space="720"/>
          <w:formProt w:val="0"/>
          <w:docGrid w:linePitch="100" w:charSpace="4096"/>
        </w:sectPr>
      </w:pPr>
      <w:r>
        <w:rPr>
          <w:rFonts w:eastAsia="Calibri"/>
          <w:b/>
          <w:sz w:val="36"/>
          <w:szCs w:val="36"/>
        </w:rPr>
        <w:t>МБОУ ТРУНОВСКОЙ СОШ</w:t>
      </w:r>
    </w:p>
    <w:p w:rsidR="001678E4" w:rsidRDefault="00E62131">
      <w:pPr>
        <w:pStyle w:val="a6"/>
        <w:shd w:val="clear" w:color="auto" w:fill="FFFFFF" w:themeFill="background1"/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1.</w:t>
      </w:r>
      <w:r>
        <w:rPr>
          <w:b/>
          <w:sz w:val="24"/>
        </w:rPr>
        <w:tab/>
        <w:t>Общие положения</w:t>
      </w:r>
    </w:p>
    <w:p w:rsidR="001678E4" w:rsidRDefault="00E62131">
      <w:pPr>
        <w:shd w:val="clear" w:color="auto" w:fill="FFFFFF" w:themeFill="background1"/>
        <w:ind w:left="412" w:right="1236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Настоящееположениеразработано в соответствии с Трудовым и Налоговым</w:t>
      </w:r>
      <w:r>
        <w:rPr>
          <w:sz w:val="28"/>
          <w:szCs w:val="28"/>
        </w:rPr>
        <w:t xml:space="preserve"> Кодексами Российской Федерации, Федеральным законом Nº 273-Ф3 от 29.12.2012</w:t>
      </w:r>
      <w:r>
        <w:rPr>
          <w:sz w:val="28"/>
          <w:szCs w:val="28"/>
        </w:rPr>
        <w:br/>
        <w:t>«Об образовании в Российской Федерации» с изменениями от 28 декабря 2024 года, Уставом общеобразовательной организации, Коллективным договором, Постановлением Правительства Орловс</w:t>
      </w:r>
      <w:r>
        <w:rPr>
          <w:sz w:val="28"/>
          <w:szCs w:val="28"/>
        </w:rPr>
        <w:t>кой области от 12 августа 2011 года № 267 «Об утверждении примерного положения об оплате труда работников государственных образовательных учреждений Орловской области» с изменениями от 19.07.2022 года, Положением об оплате труда МБОУ Труновской средней общ</w:t>
      </w:r>
      <w:r>
        <w:rPr>
          <w:sz w:val="28"/>
          <w:szCs w:val="28"/>
        </w:rPr>
        <w:t>еобразовательной школы,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1678E4" w:rsidRDefault="00E62131">
      <w:pPr>
        <w:shd w:val="clear" w:color="auto" w:fill="FFFFFF" w:themeFill="background1"/>
        <w:spacing w:before="1"/>
        <w:ind w:left="412" w:right="1236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Данная система устанавливает виды, условия и размеры компенсационных, стимулир</w:t>
      </w:r>
      <w:r>
        <w:rPr>
          <w:sz w:val="28"/>
          <w:szCs w:val="28"/>
        </w:rPr>
        <w:t>ующих выплат и премирования всех работников Муниципального бюджетного общеобразовательногоучреждения</w:t>
      </w:r>
      <w:r>
        <w:rPr>
          <w:spacing w:val="-15"/>
          <w:sz w:val="28"/>
          <w:szCs w:val="28"/>
        </w:rPr>
        <w:t xml:space="preserve"> Труновской </w:t>
      </w:r>
      <w:r>
        <w:rPr>
          <w:sz w:val="28"/>
          <w:szCs w:val="28"/>
        </w:rPr>
        <w:t>средняяобщеобразовательнаяшколы в соответствии со штатным расписанием.</w:t>
      </w:r>
    </w:p>
    <w:p w:rsidR="001678E4" w:rsidRDefault="00E62131">
      <w:pPr>
        <w:shd w:val="clear" w:color="auto" w:fill="FFFFFF" w:themeFill="background1"/>
        <w:spacing w:before="1"/>
        <w:ind w:left="792" w:right="1236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Положение вводится в целях стимулирования труда работников м</w:t>
      </w:r>
      <w:r>
        <w:rPr>
          <w:sz w:val="28"/>
          <w:szCs w:val="28"/>
        </w:rPr>
        <w:t>униципального бюджетного общеобразовательного учреждения Труновской  средней  общеобразовательной  школы в улучшении производственных  и экономических результатов деятельности, повышения качества образовательного и воспитательного процессов, а также социал</w:t>
      </w:r>
      <w:r>
        <w:rPr>
          <w:sz w:val="28"/>
          <w:szCs w:val="28"/>
        </w:rPr>
        <w:t>ьной поддержке  и предусматривает порядок установления стимулирующих и компенсационных выплат работникам муниципального общеобразовательного учреждения.</w:t>
      </w:r>
    </w:p>
    <w:p w:rsidR="001678E4" w:rsidRDefault="00E62131">
      <w:pPr>
        <w:shd w:val="clear" w:color="auto" w:fill="FFFFFF" w:themeFill="background1"/>
        <w:spacing w:before="1"/>
        <w:ind w:left="792" w:right="1236"/>
        <w:jc w:val="both"/>
        <w:rPr>
          <w:sz w:val="28"/>
          <w:szCs w:val="28"/>
        </w:rPr>
      </w:pPr>
      <w:r>
        <w:rPr>
          <w:sz w:val="28"/>
          <w:szCs w:val="28"/>
        </w:rPr>
        <w:t>4. В этих целях применяются следующие виды выплат:</w:t>
      </w:r>
    </w:p>
    <w:p w:rsidR="001678E4" w:rsidRDefault="00E62131">
      <w:pPr>
        <w:shd w:val="clear" w:color="auto" w:fill="FFFFFF" w:themeFill="background1"/>
        <w:spacing w:before="1"/>
        <w:ind w:left="412" w:right="123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– стимулирующие выплаты;</w:t>
      </w:r>
    </w:p>
    <w:p w:rsidR="001678E4" w:rsidRDefault="00E62131">
      <w:pPr>
        <w:shd w:val="clear" w:color="auto" w:fill="FFFFFF" w:themeFill="background1"/>
        <w:spacing w:before="1"/>
        <w:ind w:left="412" w:right="123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– компенсацио</w:t>
      </w:r>
      <w:r>
        <w:rPr>
          <w:sz w:val="28"/>
          <w:szCs w:val="28"/>
        </w:rPr>
        <w:t>нные выплаты;</w:t>
      </w:r>
    </w:p>
    <w:p w:rsidR="001678E4" w:rsidRDefault="00E62131">
      <w:pPr>
        <w:shd w:val="clear" w:color="auto" w:fill="FFFFFF" w:themeFill="background1"/>
        <w:spacing w:before="1"/>
        <w:ind w:left="412" w:right="1236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материальная помощь.</w:t>
      </w:r>
    </w:p>
    <w:p w:rsidR="001678E4" w:rsidRDefault="00E62131">
      <w:pPr>
        <w:shd w:val="clear" w:color="auto" w:fill="FFFFFF" w:themeFill="background1"/>
        <w:spacing w:before="1"/>
        <w:ind w:left="412" w:right="123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Основанием для установления стимулирующих, материальных и компенсационных выплат работникам муниципального общеобразовательного учреждения является решение комиссии по определению стимулирующих и компенсационных </w:t>
      </w:r>
      <w:r>
        <w:rPr>
          <w:sz w:val="28"/>
          <w:szCs w:val="28"/>
        </w:rPr>
        <w:t>выплат работникам муниципального бюджетного  общеобразовательного учреждения Труновской средней общеобразовательной школы.</w:t>
      </w:r>
    </w:p>
    <w:p w:rsidR="001678E4" w:rsidRDefault="00E62131">
      <w:pPr>
        <w:shd w:val="clear" w:color="auto" w:fill="FFFFFF" w:themeFill="background1"/>
        <w:spacing w:before="1"/>
        <w:ind w:left="412" w:right="1236"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Премирование работников по результатам их труда является правом, а не обязанностью администрации школы и зависит от количества и к</w:t>
      </w:r>
      <w:r>
        <w:rPr>
          <w:sz w:val="28"/>
          <w:szCs w:val="28"/>
        </w:rPr>
        <w:t>ачества труда работников, финансового состояния образовательной организации и прочих факторов.</w:t>
      </w:r>
    </w:p>
    <w:p w:rsidR="001678E4" w:rsidRDefault="001678E4">
      <w:pPr>
        <w:shd w:val="clear" w:color="auto" w:fill="FFFFFF" w:themeFill="background1"/>
        <w:spacing w:before="1"/>
        <w:ind w:left="412" w:right="1236" w:firstLine="540"/>
        <w:jc w:val="both"/>
        <w:rPr>
          <w:sz w:val="28"/>
          <w:szCs w:val="28"/>
        </w:rPr>
      </w:pPr>
    </w:p>
    <w:p w:rsidR="001678E4" w:rsidRDefault="001678E4">
      <w:pPr>
        <w:pStyle w:val="a6"/>
        <w:shd w:val="clear" w:color="auto" w:fill="FFFFFF" w:themeFill="background1"/>
        <w:spacing w:before="11"/>
        <w:ind w:left="0" w:firstLine="0"/>
        <w:jc w:val="left"/>
      </w:pPr>
    </w:p>
    <w:p w:rsidR="001678E4" w:rsidRDefault="00E62131">
      <w:pPr>
        <w:pStyle w:val="a6"/>
        <w:shd w:val="clear" w:color="auto" w:fill="FFFFFF" w:themeFill="background1"/>
        <w:tabs>
          <w:tab w:val="left" w:pos="3375"/>
        </w:tabs>
        <w:ind w:left="0" w:firstLine="0"/>
        <w:jc w:val="left"/>
      </w:pPr>
      <w:r>
        <w:tab/>
      </w:r>
      <w:r>
        <w:rPr>
          <w:b/>
        </w:rPr>
        <w:t>2. Выплаты компенсационного характера</w:t>
      </w:r>
    </w:p>
    <w:p w:rsidR="001678E4" w:rsidRDefault="00E62131">
      <w:pPr>
        <w:pStyle w:val="ad"/>
        <w:numPr>
          <w:ilvl w:val="1"/>
          <w:numId w:val="4"/>
        </w:numPr>
        <w:shd w:val="clear" w:color="auto" w:fill="FFFFFF" w:themeFill="background1"/>
        <w:tabs>
          <w:tab w:val="left" w:pos="1194"/>
        </w:tabs>
        <w:ind w:right="1167" w:firstLine="540"/>
        <w:rPr>
          <w:sz w:val="28"/>
          <w:szCs w:val="28"/>
        </w:rPr>
      </w:pPr>
      <w:r>
        <w:rPr>
          <w:sz w:val="28"/>
          <w:szCs w:val="28"/>
        </w:rPr>
        <w:t>Компенсационные выплаты работникам Муниципального бюджетного общеобразовательногоучреждения</w:t>
      </w:r>
      <w:r>
        <w:rPr>
          <w:spacing w:val="-12"/>
          <w:sz w:val="28"/>
          <w:szCs w:val="28"/>
        </w:rPr>
        <w:t xml:space="preserve"> Труновской</w:t>
      </w:r>
      <w:r>
        <w:rPr>
          <w:sz w:val="28"/>
          <w:szCs w:val="28"/>
        </w:rPr>
        <w:t xml:space="preserve"> СОШ изчисла педаг</w:t>
      </w:r>
      <w:r>
        <w:rPr>
          <w:sz w:val="28"/>
          <w:szCs w:val="28"/>
        </w:rPr>
        <w:t xml:space="preserve">огического,административного,учебно-вспомогательного,обслуживающегоперсонала осуществляются за работы во вредных и (или) опасных и иных особых условиях труда, в условиях труда, </w:t>
      </w:r>
      <w:r>
        <w:rPr>
          <w:sz w:val="28"/>
          <w:szCs w:val="28"/>
        </w:rPr>
        <w:lastRenderedPageBreak/>
        <w:t>отклоняющихся от нормальных.</w:t>
      </w:r>
    </w:p>
    <w:p w:rsidR="001678E4" w:rsidRDefault="00E62131">
      <w:pPr>
        <w:pStyle w:val="ad"/>
        <w:numPr>
          <w:ilvl w:val="1"/>
          <w:numId w:val="4"/>
        </w:numPr>
        <w:tabs>
          <w:tab w:val="left" w:pos="1194"/>
        </w:tabs>
        <w:ind w:right="1595" w:firstLine="540"/>
        <w:rPr>
          <w:sz w:val="28"/>
          <w:szCs w:val="28"/>
        </w:rPr>
      </w:pPr>
      <w:r>
        <w:rPr>
          <w:sz w:val="28"/>
          <w:szCs w:val="28"/>
        </w:rPr>
        <w:t>Выплатыкомпенсационногохарактераустанавливаютсякст</w:t>
      </w:r>
      <w:r>
        <w:rPr>
          <w:sz w:val="28"/>
          <w:szCs w:val="28"/>
        </w:rPr>
        <w:t>авкам(должностным окладам) в процентах или абсолютных размерах.</w:t>
      </w:r>
    </w:p>
    <w:p w:rsidR="001678E4" w:rsidRDefault="00E62131">
      <w:pPr>
        <w:pStyle w:val="ad"/>
        <w:numPr>
          <w:ilvl w:val="1"/>
          <w:numId w:val="4"/>
        </w:numPr>
        <w:tabs>
          <w:tab w:val="left" w:pos="1194"/>
        </w:tabs>
        <w:spacing w:before="1"/>
        <w:ind w:right="1616" w:firstLine="540"/>
        <w:rPr>
          <w:sz w:val="28"/>
          <w:szCs w:val="28"/>
        </w:rPr>
      </w:pPr>
      <w:r>
        <w:rPr>
          <w:sz w:val="28"/>
          <w:szCs w:val="28"/>
        </w:rPr>
        <w:t>Выплатыкомпенсационногохарактера,установленныевпроцентномотношении, применяются к ставке (должностному окладу) и определяются по следующей формуле:</w:t>
      </w:r>
    </w:p>
    <w:p w:rsidR="001678E4" w:rsidRDefault="00E62131">
      <w:pPr>
        <w:ind w:left="9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=О xКpi, </w:t>
      </w:r>
      <w:r>
        <w:rPr>
          <w:spacing w:val="-4"/>
          <w:sz w:val="28"/>
          <w:szCs w:val="28"/>
        </w:rPr>
        <w:t>где:</w:t>
      </w:r>
    </w:p>
    <w:p w:rsidR="001678E4" w:rsidRDefault="00E62131">
      <w:pPr>
        <w:ind w:left="953"/>
        <w:jc w:val="both"/>
        <w:rPr>
          <w:sz w:val="28"/>
          <w:szCs w:val="28"/>
        </w:rPr>
      </w:pPr>
      <w:r>
        <w:rPr>
          <w:sz w:val="28"/>
          <w:szCs w:val="28"/>
        </w:rPr>
        <w:t>К-компенсационные</w:t>
      </w:r>
      <w:r>
        <w:rPr>
          <w:spacing w:val="-2"/>
          <w:sz w:val="28"/>
          <w:szCs w:val="28"/>
        </w:rPr>
        <w:t>выплаты;</w:t>
      </w:r>
    </w:p>
    <w:p w:rsidR="001678E4" w:rsidRDefault="00E62131">
      <w:pPr>
        <w:ind w:left="412" w:right="1236" w:firstLine="540"/>
        <w:jc w:val="both"/>
        <w:rPr>
          <w:sz w:val="28"/>
          <w:szCs w:val="28"/>
        </w:rPr>
      </w:pPr>
      <w:r>
        <w:rPr>
          <w:sz w:val="28"/>
          <w:szCs w:val="28"/>
        </w:rPr>
        <w:t>О-</w:t>
      </w:r>
      <w:r>
        <w:rPr>
          <w:sz w:val="28"/>
          <w:szCs w:val="28"/>
        </w:rPr>
        <w:t xml:space="preserve">базоваяставказанормучасовпедагогическойработывнеделюилидолжностной </w:t>
      </w:r>
      <w:r>
        <w:rPr>
          <w:spacing w:val="-2"/>
          <w:sz w:val="28"/>
          <w:szCs w:val="28"/>
        </w:rPr>
        <w:t>оклад;</w:t>
      </w:r>
    </w:p>
    <w:p w:rsidR="001678E4" w:rsidRDefault="00E62131">
      <w:pPr>
        <w:ind w:left="412" w:right="1236" w:firstLine="540"/>
        <w:jc w:val="both"/>
      </w:pPr>
      <w:r>
        <w:rPr>
          <w:sz w:val="28"/>
          <w:szCs w:val="28"/>
        </w:rPr>
        <w:t xml:space="preserve">Кpi-компенсационныйкоэффициентпокаждомувиду,размерыкоторыхприведеныв </w:t>
      </w:r>
      <w:hyperlink r:id="rId9">
        <w:r>
          <w:rPr>
            <w:sz w:val="28"/>
            <w:szCs w:val="28"/>
            <w:u w:val="single"/>
          </w:rPr>
          <w:t>пунктах 5</w:t>
        </w:r>
      </w:hyperlink>
      <w:r>
        <w:rPr>
          <w:sz w:val="28"/>
          <w:szCs w:val="28"/>
        </w:rPr>
        <w:t xml:space="preserve">- </w:t>
      </w:r>
      <w:hyperlink r:id="rId10">
        <w:r>
          <w:rPr>
            <w:sz w:val="28"/>
            <w:szCs w:val="28"/>
            <w:u w:val="single"/>
          </w:rPr>
          <w:t>10</w:t>
        </w:r>
      </w:hyperlink>
      <w:r>
        <w:rPr>
          <w:sz w:val="28"/>
          <w:szCs w:val="28"/>
        </w:rPr>
        <w:t xml:space="preserve"> настоящего приложения.</w:t>
      </w:r>
    </w:p>
    <w:p w:rsidR="001678E4" w:rsidRDefault="00E62131">
      <w:pPr>
        <w:pStyle w:val="ad"/>
        <w:numPr>
          <w:ilvl w:val="1"/>
          <w:numId w:val="4"/>
        </w:numPr>
        <w:tabs>
          <w:tab w:val="left" w:pos="1194"/>
        </w:tabs>
        <w:ind w:right="1718" w:firstLine="540"/>
        <w:rPr>
          <w:sz w:val="28"/>
          <w:szCs w:val="28"/>
        </w:rPr>
      </w:pPr>
      <w:r>
        <w:rPr>
          <w:sz w:val="28"/>
          <w:szCs w:val="28"/>
        </w:rPr>
        <w:t>Вслучаеприменениякоэффициентовподвумиболееоснованиям,используется сумма указанных коэффициентов.</w:t>
      </w:r>
    </w:p>
    <w:p w:rsidR="001678E4" w:rsidRDefault="00E62131">
      <w:pPr>
        <w:pStyle w:val="ad"/>
        <w:numPr>
          <w:ilvl w:val="1"/>
          <w:numId w:val="4"/>
        </w:numPr>
        <w:tabs>
          <w:tab w:val="left" w:pos="1366"/>
        </w:tabs>
        <w:ind w:right="1136" w:firstLine="540"/>
        <w:rPr>
          <w:sz w:val="28"/>
          <w:szCs w:val="28"/>
        </w:rPr>
      </w:pPr>
      <w:r>
        <w:rPr>
          <w:sz w:val="28"/>
          <w:szCs w:val="28"/>
        </w:rPr>
        <w:t>Конкретные размеры выплат, условия их</w:t>
      </w:r>
      <w:r>
        <w:rPr>
          <w:sz w:val="28"/>
          <w:szCs w:val="28"/>
        </w:rPr>
        <w:t xml:space="preserve">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 Орловской области, содержащие нормы трудового пра</w:t>
      </w:r>
      <w:r>
        <w:rPr>
          <w:sz w:val="28"/>
          <w:szCs w:val="28"/>
        </w:rPr>
        <w:t>ва.</w:t>
      </w:r>
    </w:p>
    <w:p w:rsidR="001678E4" w:rsidRDefault="00E62131">
      <w:pPr>
        <w:spacing w:before="1"/>
        <w:ind w:left="412" w:right="1139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</w:r>
    </w:p>
    <w:p w:rsidR="001678E4" w:rsidRDefault="00E62131">
      <w:pPr>
        <w:ind w:left="412" w:right="1128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виды и размеры выплат компенсационного характера работникам ус</w:t>
      </w:r>
      <w:r>
        <w:rPr>
          <w:sz w:val="28"/>
          <w:szCs w:val="28"/>
        </w:rPr>
        <w:t>танавливаются коллективным договором или локальными нормативными актами работодателя с учетом мнения выборного профсоюзного или иного представительногооргана работников образовательной организации</w:t>
      </w:r>
    </w:p>
    <w:p w:rsidR="001678E4" w:rsidRDefault="00E62131">
      <w:pPr>
        <w:pStyle w:val="ad"/>
        <w:numPr>
          <w:ilvl w:val="1"/>
          <w:numId w:val="4"/>
        </w:numPr>
        <w:tabs>
          <w:tab w:val="left" w:pos="1194"/>
        </w:tabs>
        <w:ind w:right="1444" w:firstLine="540"/>
        <w:rPr>
          <w:sz w:val="28"/>
          <w:szCs w:val="28"/>
        </w:rPr>
      </w:pPr>
      <w:r>
        <w:rPr>
          <w:sz w:val="28"/>
          <w:szCs w:val="28"/>
        </w:rPr>
        <w:t>Руководительорганизациипроводитаттестациюрабочихместпоуслов</w:t>
      </w:r>
      <w:r>
        <w:rPr>
          <w:sz w:val="28"/>
          <w:szCs w:val="28"/>
        </w:rPr>
        <w:t>иямтрудав порядке, установленном трудовым законодательством.</w:t>
      </w:r>
    </w:p>
    <w:p w:rsidR="001678E4" w:rsidRDefault="00E62131">
      <w:pPr>
        <w:pStyle w:val="ad"/>
        <w:numPr>
          <w:ilvl w:val="1"/>
          <w:numId w:val="4"/>
        </w:numPr>
        <w:tabs>
          <w:tab w:val="left" w:pos="1194"/>
        </w:tabs>
        <w:ind w:left="1193" w:hanging="241"/>
        <w:rPr>
          <w:sz w:val="28"/>
          <w:szCs w:val="28"/>
        </w:rPr>
      </w:pPr>
      <w:r>
        <w:rPr>
          <w:sz w:val="28"/>
          <w:szCs w:val="28"/>
        </w:rPr>
        <w:t>Квыплатамкомпенсационногохарактера</w:t>
      </w:r>
      <w:r>
        <w:rPr>
          <w:spacing w:val="-2"/>
          <w:sz w:val="28"/>
          <w:szCs w:val="28"/>
        </w:rPr>
        <w:t>относятся:</w:t>
      </w:r>
    </w:p>
    <w:p w:rsidR="001678E4" w:rsidRDefault="00E62131">
      <w:pPr>
        <w:pStyle w:val="ad"/>
        <w:numPr>
          <w:ilvl w:val="0"/>
          <w:numId w:val="3"/>
        </w:numPr>
        <w:tabs>
          <w:tab w:val="left" w:pos="1213"/>
        </w:tabs>
        <w:rPr>
          <w:sz w:val="28"/>
          <w:szCs w:val="28"/>
        </w:rPr>
      </w:pPr>
      <w:r>
        <w:rPr>
          <w:sz w:val="28"/>
          <w:szCs w:val="28"/>
        </w:rPr>
        <w:t>выплатызаработусвреднымии(или)опаснымииинымиособыми условиями</w:t>
      </w:r>
      <w:r>
        <w:rPr>
          <w:spacing w:val="-2"/>
          <w:sz w:val="28"/>
          <w:szCs w:val="28"/>
        </w:rPr>
        <w:t>труда;</w:t>
      </w:r>
    </w:p>
    <w:p w:rsidR="001678E4" w:rsidRDefault="00E62131">
      <w:pPr>
        <w:pStyle w:val="ad"/>
        <w:numPr>
          <w:ilvl w:val="0"/>
          <w:numId w:val="3"/>
        </w:numPr>
        <w:tabs>
          <w:tab w:val="left" w:pos="1213"/>
        </w:tabs>
        <w:rPr>
          <w:sz w:val="28"/>
          <w:szCs w:val="28"/>
        </w:rPr>
      </w:pPr>
      <w:r>
        <w:rPr>
          <w:sz w:val="28"/>
          <w:szCs w:val="28"/>
        </w:rPr>
        <w:t>выплатызаработувночное</w:t>
      </w:r>
      <w:r>
        <w:rPr>
          <w:spacing w:val="-2"/>
          <w:sz w:val="28"/>
          <w:szCs w:val="28"/>
        </w:rPr>
        <w:t>время;</w:t>
      </w:r>
    </w:p>
    <w:p w:rsidR="001678E4" w:rsidRDefault="00E62131">
      <w:pPr>
        <w:pStyle w:val="ad"/>
        <w:numPr>
          <w:ilvl w:val="0"/>
          <w:numId w:val="3"/>
        </w:numPr>
        <w:tabs>
          <w:tab w:val="left" w:pos="1213"/>
        </w:tabs>
        <w:rPr>
          <w:sz w:val="28"/>
          <w:szCs w:val="28"/>
        </w:rPr>
      </w:pPr>
      <w:r>
        <w:rPr>
          <w:sz w:val="28"/>
          <w:szCs w:val="28"/>
        </w:rPr>
        <w:t>выплатызаработуввыходныеинерабочиепраздничные</w:t>
      </w:r>
      <w:r>
        <w:rPr>
          <w:spacing w:val="-5"/>
          <w:sz w:val="28"/>
          <w:szCs w:val="28"/>
        </w:rPr>
        <w:t>дни</w:t>
      </w:r>
    </w:p>
    <w:p w:rsidR="001678E4" w:rsidRDefault="00E62131">
      <w:pPr>
        <w:pStyle w:val="ad"/>
        <w:numPr>
          <w:ilvl w:val="0"/>
          <w:numId w:val="3"/>
        </w:numPr>
        <w:tabs>
          <w:tab w:val="left" w:pos="1213"/>
        </w:tabs>
        <w:ind w:left="412" w:right="1160" w:firstLine="540"/>
        <w:rPr>
          <w:sz w:val="28"/>
          <w:szCs w:val="28"/>
        </w:rPr>
      </w:pPr>
      <w:r>
        <w:rPr>
          <w:sz w:val="28"/>
          <w:szCs w:val="28"/>
        </w:rPr>
        <w:t>доплаты за совмещение профессий (должностей), расширение зон обслуживания или увеличениеобъемавыполняемыхработ,выполнениеобязанностейвременноотсутствующего работника без освобождения от работы, определенной трудовым договором, в том числе:</w:t>
      </w:r>
    </w:p>
    <w:p w:rsidR="001678E4" w:rsidRDefault="00E62131">
      <w:pPr>
        <w:ind w:left="412" w:right="62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проверку </w:t>
      </w:r>
      <w:r>
        <w:rPr>
          <w:sz w:val="28"/>
          <w:szCs w:val="28"/>
        </w:rPr>
        <w:t>тетрадей и письменных работ;</w:t>
      </w:r>
    </w:p>
    <w:p w:rsidR="001678E4" w:rsidRDefault="00E62131">
      <w:pPr>
        <w:ind w:left="412" w:right="6226"/>
        <w:jc w:val="both"/>
        <w:rPr>
          <w:sz w:val="28"/>
          <w:szCs w:val="28"/>
        </w:rPr>
      </w:pPr>
      <w:r>
        <w:rPr>
          <w:sz w:val="28"/>
          <w:szCs w:val="28"/>
        </w:rPr>
        <w:t>б)обслуживаниевычислительнойтехники;</w:t>
      </w:r>
    </w:p>
    <w:p w:rsidR="001678E4" w:rsidRDefault="00E62131">
      <w:pPr>
        <w:tabs>
          <w:tab w:val="left" w:pos="820"/>
          <w:tab w:val="left" w:pos="2281"/>
          <w:tab w:val="left" w:pos="3758"/>
          <w:tab w:val="left" w:pos="4993"/>
          <w:tab w:val="left" w:pos="6830"/>
          <w:tab w:val="left" w:pos="8935"/>
        </w:tabs>
        <w:ind w:left="412" w:right="113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заведование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кабинетами,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отделами,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лабораториями,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учебно-опытными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участками, </w:t>
      </w:r>
    </w:p>
    <w:p w:rsidR="001678E4" w:rsidRDefault="00E62131">
      <w:pPr>
        <w:tabs>
          <w:tab w:val="left" w:pos="822"/>
          <w:tab w:val="left" w:pos="2400"/>
          <w:tab w:val="left" w:pos="5142"/>
          <w:tab w:val="left" w:pos="6293"/>
          <w:tab w:val="left" w:pos="6655"/>
        </w:tabs>
        <w:spacing w:before="65"/>
        <w:ind w:right="114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г) организацию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учебно-воспитательного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процесса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lastRenderedPageBreak/>
        <w:tab/>
      </w:r>
      <w:r>
        <w:rPr>
          <w:spacing w:val="-2"/>
          <w:sz w:val="28"/>
          <w:szCs w:val="28"/>
        </w:rPr>
        <w:t xml:space="preserve">административно-хозяйственной </w:t>
      </w:r>
      <w:r>
        <w:rPr>
          <w:sz w:val="28"/>
          <w:szCs w:val="28"/>
        </w:rPr>
        <w:t>деятельности в начальной общеоб</w:t>
      </w:r>
      <w:r>
        <w:rPr>
          <w:sz w:val="28"/>
          <w:szCs w:val="28"/>
        </w:rPr>
        <w:t>разовательной школе;</w:t>
      </w:r>
    </w:p>
    <w:p w:rsidR="001678E4" w:rsidRDefault="00E62131">
      <w:pPr>
        <w:ind w:left="412"/>
        <w:jc w:val="both"/>
        <w:rPr>
          <w:sz w:val="28"/>
          <w:szCs w:val="28"/>
        </w:rPr>
      </w:pPr>
      <w:r>
        <w:rPr>
          <w:sz w:val="28"/>
          <w:szCs w:val="28"/>
        </w:rPr>
        <w:t>д)организациютрудового,учебно-производственногообучения,общественно</w:t>
      </w:r>
      <w:r>
        <w:rPr>
          <w:spacing w:val="80"/>
          <w:sz w:val="28"/>
          <w:szCs w:val="28"/>
        </w:rPr>
        <w:t>-</w:t>
      </w:r>
    </w:p>
    <w:p w:rsidR="001678E4" w:rsidRDefault="00E62131">
      <w:pPr>
        <w:ind w:left="412"/>
        <w:jc w:val="both"/>
        <w:rPr>
          <w:sz w:val="28"/>
          <w:szCs w:val="28"/>
        </w:rPr>
      </w:pPr>
      <w:r>
        <w:rPr>
          <w:sz w:val="28"/>
          <w:szCs w:val="28"/>
        </w:rPr>
        <w:t>полезного производительного труда, профессиональной ориентации обучающихся и воспитанников;</w:t>
      </w:r>
    </w:p>
    <w:p w:rsidR="001678E4" w:rsidRDefault="00E62131">
      <w:pPr>
        <w:spacing w:before="1"/>
        <w:ind w:left="412" w:right="24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е)руководствоучебно-консультационнымипунктами,интернатамипришколе; </w:t>
      </w:r>
    </w:p>
    <w:p w:rsidR="001678E4" w:rsidRDefault="00E62131">
      <w:pPr>
        <w:spacing w:before="1"/>
        <w:ind w:left="412" w:right="2412"/>
        <w:jc w:val="both"/>
        <w:rPr>
          <w:sz w:val="28"/>
          <w:szCs w:val="28"/>
        </w:rPr>
      </w:pPr>
      <w:r>
        <w:rPr>
          <w:sz w:val="28"/>
          <w:szCs w:val="28"/>
        </w:rPr>
        <w:t>ж) рук</w:t>
      </w:r>
      <w:r>
        <w:rPr>
          <w:sz w:val="28"/>
          <w:szCs w:val="28"/>
        </w:rPr>
        <w:t>оводство предметными, цикловыми и методическими комиссиями;</w:t>
      </w:r>
    </w:p>
    <w:p w:rsidR="001678E4" w:rsidRDefault="00E62131">
      <w:pPr>
        <w:ind w:left="412"/>
        <w:jc w:val="both"/>
        <w:rPr>
          <w:sz w:val="28"/>
          <w:szCs w:val="28"/>
        </w:rPr>
      </w:pPr>
      <w:r>
        <w:rPr>
          <w:sz w:val="28"/>
          <w:szCs w:val="28"/>
        </w:rPr>
        <w:t>з)проведениевнекласснойработыпо</w:t>
      </w:r>
      <w:r>
        <w:rPr>
          <w:spacing w:val="-2"/>
          <w:sz w:val="28"/>
          <w:szCs w:val="28"/>
        </w:rPr>
        <w:t xml:space="preserve"> физвоспитанию;</w:t>
      </w:r>
    </w:p>
    <w:p w:rsidR="001678E4" w:rsidRDefault="00E62131">
      <w:pPr>
        <w:ind w:left="4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организацию работы библиотеки (при отсутствиидолжности </w:t>
      </w:r>
    </w:p>
    <w:p w:rsidR="001678E4" w:rsidRDefault="00E62131">
      <w:pPr>
        <w:ind w:left="4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заведующего библиотекой, </w:t>
      </w:r>
      <w:r>
        <w:rPr>
          <w:spacing w:val="-2"/>
          <w:sz w:val="28"/>
          <w:szCs w:val="28"/>
        </w:rPr>
        <w:t>библиотекаря);</w:t>
      </w:r>
    </w:p>
    <w:p w:rsidR="001678E4" w:rsidRDefault="00E62131">
      <w:pPr>
        <w:ind w:left="412" w:right="47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к)работусбиблиотечнымфондомшкольныхучебников; </w:t>
      </w:r>
    </w:p>
    <w:p w:rsidR="001678E4" w:rsidRDefault="00E62131">
      <w:pPr>
        <w:ind w:left="412" w:right="47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>
        <w:rPr>
          <w:sz w:val="28"/>
          <w:szCs w:val="28"/>
        </w:rPr>
        <w:t>ведение делопроизводства;</w:t>
      </w:r>
    </w:p>
    <w:p w:rsidR="001678E4" w:rsidRDefault="00E62131">
      <w:pPr>
        <w:ind w:left="412"/>
        <w:jc w:val="both"/>
        <w:rPr>
          <w:sz w:val="28"/>
          <w:szCs w:val="28"/>
        </w:rPr>
      </w:pPr>
      <w:r>
        <w:rPr>
          <w:sz w:val="28"/>
          <w:szCs w:val="28"/>
        </w:rPr>
        <w:t>м)руководствоподсобнымсельским</w:t>
      </w:r>
      <w:r>
        <w:rPr>
          <w:spacing w:val="-2"/>
          <w:sz w:val="28"/>
          <w:szCs w:val="28"/>
        </w:rPr>
        <w:t>хозяйством;</w:t>
      </w:r>
    </w:p>
    <w:p w:rsidR="001678E4" w:rsidRDefault="00E62131">
      <w:pPr>
        <w:ind w:left="412" w:right="2376"/>
        <w:jc w:val="both"/>
        <w:rPr>
          <w:sz w:val="28"/>
          <w:szCs w:val="28"/>
        </w:rPr>
      </w:pPr>
      <w:r>
        <w:rPr>
          <w:sz w:val="28"/>
          <w:szCs w:val="28"/>
        </w:rPr>
        <w:t>н)заведованиехозяйством(приотсутствиидолжностизаведующегохозяйством); о) выполнение обязанностей лаборанта (при отсутствии должности лаборанта);п) другие условия, требующие компенсационных</w:t>
      </w:r>
      <w:r>
        <w:rPr>
          <w:sz w:val="28"/>
          <w:szCs w:val="28"/>
        </w:rPr>
        <w:t xml:space="preserve"> выплат.</w:t>
      </w:r>
    </w:p>
    <w:p w:rsidR="001678E4" w:rsidRDefault="00E62131">
      <w:pPr>
        <w:pStyle w:val="ad"/>
        <w:numPr>
          <w:ilvl w:val="1"/>
          <w:numId w:val="4"/>
        </w:numPr>
        <w:tabs>
          <w:tab w:val="left" w:pos="1194"/>
        </w:tabs>
        <w:ind w:right="1223" w:firstLine="540"/>
        <w:rPr>
          <w:sz w:val="28"/>
          <w:szCs w:val="28"/>
        </w:rPr>
      </w:pPr>
      <w:r>
        <w:rPr>
          <w:sz w:val="28"/>
          <w:szCs w:val="28"/>
        </w:rPr>
        <w:t xml:space="preserve">Доплата за совмещение профессий (должностей) устанавливается работнику образовательногоучрежденияприсовмещенииимпрофессий(должностей).Размердоплаты и срок, на который она устанавливается, определяются по соглашению сторон трудового договора с </w:t>
      </w:r>
      <w:r>
        <w:rPr>
          <w:sz w:val="28"/>
          <w:szCs w:val="28"/>
        </w:rPr>
        <w:t>учетом содержания или объема дополнительной работы.</w:t>
      </w:r>
    </w:p>
    <w:p w:rsidR="001678E4" w:rsidRDefault="00E62131">
      <w:pPr>
        <w:pStyle w:val="ad"/>
        <w:numPr>
          <w:ilvl w:val="1"/>
          <w:numId w:val="4"/>
        </w:numPr>
        <w:tabs>
          <w:tab w:val="left" w:pos="1194"/>
        </w:tabs>
        <w:ind w:right="1160" w:firstLine="540"/>
        <w:rPr>
          <w:sz w:val="28"/>
          <w:szCs w:val="28"/>
        </w:rPr>
      </w:pPr>
      <w:r>
        <w:rPr>
          <w:sz w:val="28"/>
          <w:szCs w:val="28"/>
        </w:rPr>
        <w:t>Доплата за совмещение профессий (должностей), расширение зон обслуживания или увеличениеобъемавыполняемыхработ,выполнениеобязанностейвременноотсутствующего работника без освобождения от работы, определенн</w:t>
      </w:r>
      <w:r>
        <w:rPr>
          <w:sz w:val="28"/>
          <w:szCs w:val="28"/>
        </w:rPr>
        <w:t>ой трудовым договором устанавливается работнику при расширении зон обслуживания. Размер доплаты и срок, на который она устанавливается, определяются по соглашению сторон трудового договора с учетом содержания или объема дополнительной работы.</w:t>
      </w:r>
    </w:p>
    <w:p w:rsidR="001678E4" w:rsidRDefault="00E62131">
      <w:pPr>
        <w:pStyle w:val="ad"/>
        <w:numPr>
          <w:ilvl w:val="1"/>
          <w:numId w:val="4"/>
        </w:numPr>
        <w:tabs>
          <w:tab w:val="left" w:pos="1314"/>
        </w:tabs>
        <w:ind w:right="2088" w:firstLine="540"/>
        <w:rPr>
          <w:sz w:val="28"/>
          <w:szCs w:val="28"/>
        </w:rPr>
      </w:pPr>
      <w:r>
        <w:rPr>
          <w:sz w:val="28"/>
          <w:szCs w:val="28"/>
        </w:rPr>
        <w:t>Условияиразме</w:t>
      </w:r>
      <w:r>
        <w:rPr>
          <w:sz w:val="28"/>
          <w:szCs w:val="28"/>
        </w:rPr>
        <w:t>рывыплаткомпенсационногохарактера(отставки(оклада) заработной платы):</w:t>
      </w:r>
    </w:p>
    <w:p w:rsidR="001678E4" w:rsidRDefault="00E62131">
      <w:pPr>
        <w:spacing w:line="275" w:lineRule="exact"/>
        <w:ind w:right="1131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>
        <w:rPr>
          <w:spacing w:val="-10"/>
          <w:sz w:val="28"/>
          <w:szCs w:val="28"/>
        </w:rPr>
        <w:t>1</w:t>
      </w:r>
    </w:p>
    <w:p w:rsidR="001678E4" w:rsidRDefault="001678E4">
      <w:pPr>
        <w:pStyle w:val="a6"/>
        <w:spacing w:before="8"/>
        <w:ind w:left="0" w:firstLine="0"/>
        <w:jc w:val="left"/>
      </w:pPr>
    </w:p>
    <w:tbl>
      <w:tblPr>
        <w:tblStyle w:val="TableNormal"/>
        <w:tblW w:w="9857" w:type="dxa"/>
        <w:tblInd w:w="309" w:type="dxa"/>
        <w:tblLayout w:type="fixed"/>
        <w:tblCellMar>
          <w:left w:w="5" w:type="dxa"/>
          <w:right w:w="5" w:type="dxa"/>
        </w:tblCellMar>
        <w:tblLook w:val="01E0"/>
      </w:tblPr>
      <w:tblGrid>
        <w:gridCol w:w="762"/>
        <w:gridCol w:w="5173"/>
        <w:gridCol w:w="3922"/>
      </w:tblGrid>
      <w:tr w:rsidR="001678E4">
        <w:trPr>
          <w:trHeight w:val="55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678E4" w:rsidRDefault="00E62131">
            <w:pPr>
              <w:pStyle w:val="TableParagraph"/>
              <w:spacing w:line="264" w:lineRule="exact"/>
              <w:ind w:left="95" w:right="89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42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</w:t>
            </w:r>
            <w:r>
              <w:rPr>
                <w:spacing w:val="-2"/>
                <w:sz w:val="28"/>
                <w:szCs w:val="28"/>
              </w:rPr>
              <w:t>работ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17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Компенсационный</w:t>
            </w:r>
            <w:r>
              <w:rPr>
                <w:spacing w:val="-2"/>
                <w:sz w:val="28"/>
                <w:szCs w:val="28"/>
              </w:rPr>
              <w:t>коэффициент</w:t>
            </w:r>
          </w:p>
        </w:tc>
      </w:tr>
      <w:tr w:rsidR="001678E4">
        <w:trPr>
          <w:trHeight w:val="278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10.1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Свреднымии(или)опасными условиями</w:t>
            </w:r>
            <w:r>
              <w:rPr>
                <w:spacing w:val="-4"/>
                <w:sz w:val="28"/>
                <w:szCs w:val="28"/>
              </w:rPr>
              <w:t>труда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8" w:lineRule="exact"/>
              <w:ind w:left="117" w:righ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pacing w:val="-5"/>
                <w:sz w:val="28"/>
                <w:szCs w:val="28"/>
              </w:rPr>
              <w:t>12%</w:t>
            </w:r>
          </w:p>
        </w:tc>
      </w:tr>
      <w:tr w:rsidR="001678E4">
        <w:trPr>
          <w:trHeight w:val="55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10.2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Заработувночное </w:t>
            </w:r>
            <w:r>
              <w:rPr>
                <w:spacing w:val="-4"/>
                <w:sz w:val="28"/>
                <w:szCs w:val="28"/>
              </w:rPr>
              <w:t>время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вразмередо40%от</w:t>
            </w:r>
            <w:r>
              <w:rPr>
                <w:spacing w:val="-2"/>
                <w:sz w:val="28"/>
                <w:szCs w:val="28"/>
              </w:rPr>
              <w:t>ставки</w:t>
            </w:r>
          </w:p>
          <w:p w:rsidR="001678E4" w:rsidRDefault="00E62131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(оклада)заработной</w:t>
            </w:r>
            <w:r>
              <w:rPr>
                <w:spacing w:val="-2"/>
                <w:sz w:val="28"/>
                <w:szCs w:val="28"/>
              </w:rPr>
              <w:t>платы;</w:t>
            </w:r>
          </w:p>
        </w:tc>
      </w:tr>
      <w:tr w:rsidR="001678E4">
        <w:trPr>
          <w:trHeight w:val="1379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10.3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Заработуввыходныеипраздничныедни сверхурочную работу -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7" w:right="212" w:firstLine="168"/>
            </w:pPr>
            <w:r>
              <w:rPr>
                <w:sz w:val="28"/>
                <w:szCs w:val="28"/>
              </w:rPr>
              <w:t xml:space="preserve">Всоответствиисост.153ТКРФ в размерах, не менее установленных </w:t>
            </w:r>
            <w:hyperlink r:id="rId11">
              <w:r>
                <w:rPr>
                  <w:sz w:val="28"/>
                  <w:szCs w:val="28"/>
                </w:rPr>
                <w:t>статьей 152</w:t>
              </w:r>
            </w:hyperlink>
            <w:r>
              <w:rPr>
                <w:sz w:val="28"/>
                <w:szCs w:val="28"/>
              </w:rPr>
              <w:t xml:space="preserve"> Трудового кодекса Российской</w:t>
            </w:r>
          </w:p>
          <w:p w:rsidR="001678E4" w:rsidRDefault="00E62131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Федера</w:t>
            </w:r>
            <w:r>
              <w:rPr>
                <w:spacing w:val="-2"/>
                <w:sz w:val="28"/>
                <w:szCs w:val="28"/>
              </w:rPr>
              <w:t>ции</w:t>
            </w:r>
          </w:p>
        </w:tc>
      </w:tr>
      <w:tr w:rsidR="001678E4">
        <w:trPr>
          <w:trHeight w:val="1656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7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10.4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Запроверкуписьменных работ в1– 4 </w:t>
            </w:r>
            <w:r>
              <w:rPr>
                <w:spacing w:val="-2"/>
                <w:sz w:val="28"/>
                <w:szCs w:val="28"/>
              </w:rPr>
              <w:t>классах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31" w:right="125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 при наполняемости класса 14 и более учащихся; в классах с меньшейнаполняемостьювыплаты производить пропорционально количествуучащихсяиколичеству</w:t>
            </w:r>
          </w:p>
          <w:p w:rsidR="001678E4" w:rsidRDefault="00E62131">
            <w:pPr>
              <w:pStyle w:val="TableParagraph"/>
              <w:spacing w:line="264" w:lineRule="exact"/>
              <w:ind w:left="116" w:right="113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часов</w:t>
            </w:r>
          </w:p>
        </w:tc>
      </w:tr>
      <w:tr w:rsidR="001678E4">
        <w:trPr>
          <w:trHeight w:val="165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7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10.5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753" w:hanging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Запроверкуписьменныхработпорусскому языку и</w:t>
            </w:r>
            <w:r>
              <w:rPr>
                <w:sz w:val="28"/>
                <w:szCs w:val="28"/>
              </w:rPr>
              <w:t xml:space="preserve"> литературе в 5 – 11 классах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31" w:right="125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15 % при наполняемости класса 14 и более учащихся; в классах с меньшейнаполняемостьювыплаты производить пропорционально</w:t>
            </w:r>
          </w:p>
          <w:p w:rsidR="001678E4" w:rsidRDefault="00E62131">
            <w:pPr>
              <w:pStyle w:val="TableParagraph"/>
              <w:spacing w:line="270" w:lineRule="atLeast"/>
              <w:ind w:left="117"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количествуучащихсяиколичеству </w:t>
            </w:r>
            <w:r>
              <w:rPr>
                <w:spacing w:val="-4"/>
                <w:sz w:val="28"/>
                <w:szCs w:val="28"/>
              </w:rPr>
              <w:t>часов</w:t>
            </w:r>
          </w:p>
        </w:tc>
      </w:tr>
      <w:tr w:rsidR="001678E4">
        <w:trPr>
          <w:trHeight w:val="165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проверку письменных работ по математике, иностранному языку, </w:t>
            </w:r>
            <w:r>
              <w:rPr>
                <w:sz w:val="28"/>
                <w:szCs w:val="28"/>
              </w:rPr>
              <w:t>черчению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 при наполняемости класса 14 более учащихся; в классах с меньшей наполняемостью выплаты производить пропорционально количеству учащихся и количеству</w:t>
            </w:r>
          </w:p>
          <w:p w:rsidR="001678E4" w:rsidRDefault="00E6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1678E4">
        <w:trPr>
          <w:trHeight w:val="165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2" w:lineRule="exact"/>
              <w:ind w:left="17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10.7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2" w:lineRule="exact"/>
              <w:ind w:left="143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Проверкапрочих</w:t>
            </w:r>
            <w:r>
              <w:rPr>
                <w:spacing w:val="-2"/>
                <w:sz w:val="28"/>
                <w:szCs w:val="28"/>
              </w:rPr>
              <w:t>тетрадей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31" w:right="125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 при наполняемости класса 14 и более учащихся; в классах с</w:t>
            </w:r>
            <w:r>
              <w:rPr>
                <w:sz w:val="28"/>
                <w:szCs w:val="28"/>
              </w:rPr>
              <w:t xml:space="preserve"> меньшейнаполняемостьювыплаты производить пропорционально количествуучащихсяиколичеству</w:t>
            </w:r>
          </w:p>
          <w:p w:rsidR="001678E4" w:rsidRDefault="00E62131">
            <w:pPr>
              <w:pStyle w:val="TableParagraph"/>
              <w:spacing w:line="270" w:lineRule="exact"/>
              <w:ind w:left="116" w:right="113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часов</w:t>
            </w:r>
          </w:p>
        </w:tc>
      </w:tr>
      <w:tr w:rsidR="001678E4">
        <w:trPr>
          <w:trHeight w:val="55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7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10.8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39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Зазаведованиекабинетами,</w:t>
            </w:r>
            <w:r>
              <w:rPr>
                <w:spacing w:val="-2"/>
                <w:sz w:val="28"/>
                <w:szCs w:val="28"/>
              </w:rPr>
              <w:t>мастерскими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6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от1до10%взависимости</w:t>
            </w:r>
            <w:r>
              <w:rPr>
                <w:spacing w:val="-5"/>
                <w:sz w:val="28"/>
                <w:szCs w:val="28"/>
              </w:rPr>
              <w:t>от</w:t>
            </w:r>
          </w:p>
          <w:p w:rsidR="001678E4" w:rsidRDefault="00E62131">
            <w:pPr>
              <w:pStyle w:val="TableParagraph"/>
              <w:spacing w:line="270" w:lineRule="exact"/>
              <w:ind w:left="117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оснащенности</w:t>
            </w:r>
            <w:r>
              <w:rPr>
                <w:spacing w:val="-2"/>
                <w:sz w:val="28"/>
                <w:szCs w:val="28"/>
              </w:rPr>
              <w:t>кабинета</w:t>
            </w:r>
          </w:p>
        </w:tc>
      </w:tr>
      <w:tr w:rsidR="001678E4">
        <w:trPr>
          <w:trHeight w:val="55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7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10.9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38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Зазаведованиеучебно-опытными </w:t>
            </w:r>
            <w:r>
              <w:rPr>
                <w:spacing w:val="-2"/>
                <w:sz w:val="28"/>
                <w:szCs w:val="28"/>
              </w:rPr>
              <w:t>участками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7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от1до15%взависимости </w:t>
            </w:r>
            <w:r>
              <w:rPr>
                <w:spacing w:val="-5"/>
                <w:sz w:val="28"/>
                <w:szCs w:val="28"/>
              </w:rPr>
              <w:t>от</w:t>
            </w:r>
          </w:p>
          <w:p w:rsidR="001678E4" w:rsidRDefault="00E62131">
            <w:pPr>
              <w:pStyle w:val="TableParagraph"/>
              <w:spacing w:line="270" w:lineRule="exact"/>
              <w:ind w:left="115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площади</w:t>
            </w:r>
            <w:r>
              <w:rPr>
                <w:spacing w:val="-2"/>
                <w:sz w:val="28"/>
                <w:szCs w:val="28"/>
              </w:rPr>
              <w:t>участка</w:t>
            </w:r>
          </w:p>
        </w:tc>
      </w:tr>
      <w:tr w:rsidR="001678E4">
        <w:trPr>
          <w:trHeight w:val="55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10.10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44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Заобслуживаниевычислительной</w:t>
            </w:r>
            <w:r>
              <w:rPr>
                <w:spacing w:val="-2"/>
                <w:sz w:val="28"/>
                <w:szCs w:val="28"/>
              </w:rPr>
              <w:t xml:space="preserve"> техники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7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от1до50%взависимости </w:t>
            </w:r>
            <w:r>
              <w:rPr>
                <w:spacing w:val="-5"/>
                <w:sz w:val="28"/>
                <w:szCs w:val="28"/>
              </w:rPr>
              <w:t>от</w:t>
            </w:r>
          </w:p>
          <w:p w:rsidR="001678E4" w:rsidRDefault="00E62131">
            <w:pPr>
              <w:pStyle w:val="TableParagraph"/>
              <w:spacing w:line="270" w:lineRule="exact"/>
              <w:ind w:left="117"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оснащенности</w:t>
            </w:r>
            <w:r>
              <w:rPr>
                <w:spacing w:val="-2"/>
                <w:sz w:val="28"/>
                <w:szCs w:val="28"/>
              </w:rPr>
              <w:t>класса</w:t>
            </w:r>
          </w:p>
        </w:tc>
      </w:tr>
      <w:tr w:rsidR="001678E4">
        <w:trPr>
          <w:trHeight w:val="55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10.11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41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Заруководствошкольным</w:t>
            </w:r>
            <w:r>
              <w:rPr>
                <w:spacing w:val="-2"/>
                <w:sz w:val="28"/>
                <w:szCs w:val="28"/>
              </w:rPr>
              <w:t>методическим</w:t>
            </w:r>
          </w:p>
          <w:p w:rsidR="001678E4" w:rsidRDefault="00E62131">
            <w:pPr>
              <w:pStyle w:val="TableParagraph"/>
              <w:spacing w:line="270" w:lineRule="exact"/>
              <w:ind w:left="143" w:right="138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объединением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7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от5 до10%взависимостиот </w:t>
            </w:r>
            <w:r>
              <w:rPr>
                <w:spacing w:val="-2"/>
                <w:sz w:val="28"/>
                <w:szCs w:val="28"/>
              </w:rPr>
              <w:t>состава</w:t>
            </w:r>
          </w:p>
          <w:p w:rsidR="001678E4" w:rsidRDefault="00E62131">
            <w:pPr>
              <w:pStyle w:val="TableParagraph"/>
              <w:spacing w:line="270" w:lineRule="exact"/>
              <w:ind w:left="117" w:right="109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МО</w:t>
            </w:r>
          </w:p>
        </w:tc>
      </w:tr>
      <w:tr w:rsidR="001678E4">
        <w:trPr>
          <w:trHeight w:val="5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10.12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4" w:lineRule="exact"/>
              <w:ind w:left="141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Заруководстворайонным</w:t>
            </w:r>
            <w:r>
              <w:rPr>
                <w:spacing w:val="-2"/>
                <w:sz w:val="28"/>
                <w:szCs w:val="28"/>
              </w:rPr>
              <w:t>методическим</w:t>
            </w:r>
          </w:p>
          <w:p w:rsidR="001678E4" w:rsidRDefault="00E62131">
            <w:pPr>
              <w:pStyle w:val="TableParagraph"/>
              <w:spacing w:line="270" w:lineRule="exact"/>
              <w:ind w:left="143" w:right="138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объединением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4" w:lineRule="exact"/>
              <w:ind w:left="117" w:righ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pacing w:val="-5"/>
                <w:sz w:val="28"/>
                <w:szCs w:val="28"/>
              </w:rPr>
              <w:t>15%</w:t>
            </w:r>
          </w:p>
        </w:tc>
      </w:tr>
      <w:tr w:rsidR="001678E4">
        <w:trPr>
          <w:trHeight w:val="193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10.13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43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работусдвухкласснымклассом</w:t>
            </w:r>
            <w:r>
              <w:rPr>
                <w:spacing w:val="-2"/>
                <w:sz w:val="28"/>
                <w:szCs w:val="28"/>
              </w:rPr>
              <w:t>комплектом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50" w:right="138" w:firstLine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 при наполняемости класса- комплекта 14 и более учащихся; в классах с меньшей наполняемостью выплаты производить пропорционально количествуучащихсяиколичеству</w:t>
            </w:r>
          </w:p>
          <w:p w:rsidR="001678E4" w:rsidRDefault="00E62131">
            <w:pPr>
              <w:pStyle w:val="TableParagraph"/>
              <w:spacing w:line="270" w:lineRule="exact"/>
              <w:ind w:left="116" w:right="113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часов</w:t>
            </w:r>
          </w:p>
        </w:tc>
      </w:tr>
      <w:tr w:rsidR="001678E4">
        <w:trPr>
          <w:trHeight w:val="55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10.14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39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Заисполнениеобязанностей</w:t>
            </w:r>
            <w:r>
              <w:rPr>
                <w:spacing w:val="-2"/>
                <w:sz w:val="28"/>
                <w:szCs w:val="28"/>
              </w:rPr>
              <w:t xml:space="preserve"> руководителя</w:t>
            </w:r>
          </w:p>
          <w:p w:rsidR="001678E4" w:rsidRDefault="00E62131">
            <w:pPr>
              <w:pStyle w:val="TableParagraph"/>
              <w:spacing w:line="270" w:lineRule="exact"/>
              <w:ind w:left="144" w:right="13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профкома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7"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от5 до15% взависимостиот </w:t>
            </w:r>
            <w:r>
              <w:rPr>
                <w:spacing w:val="-4"/>
                <w:sz w:val="28"/>
                <w:szCs w:val="28"/>
              </w:rPr>
              <w:t>числа</w:t>
            </w:r>
          </w:p>
          <w:p w:rsidR="001678E4" w:rsidRDefault="00E62131">
            <w:pPr>
              <w:pStyle w:val="TableParagraph"/>
              <w:spacing w:line="270" w:lineRule="exact"/>
              <w:ind w:left="117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членов</w:t>
            </w:r>
            <w:r>
              <w:rPr>
                <w:spacing w:val="-2"/>
                <w:sz w:val="28"/>
                <w:szCs w:val="28"/>
              </w:rPr>
              <w:t xml:space="preserve"> профсоюза</w:t>
            </w:r>
          </w:p>
        </w:tc>
      </w:tr>
      <w:tr w:rsidR="001678E4">
        <w:trPr>
          <w:trHeight w:val="55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10.15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44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Заисполнениеобязанностей</w:t>
            </w:r>
            <w:r>
              <w:rPr>
                <w:spacing w:val="-2"/>
                <w:sz w:val="28"/>
                <w:szCs w:val="28"/>
              </w:rPr>
              <w:t xml:space="preserve"> лаборанта</w:t>
            </w:r>
          </w:p>
          <w:p w:rsidR="001678E4" w:rsidRDefault="00E62131">
            <w:pPr>
              <w:pStyle w:val="TableParagraph"/>
              <w:spacing w:line="270" w:lineRule="exact"/>
              <w:ind w:left="144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учителямхимиии</w:t>
            </w:r>
            <w:r>
              <w:rPr>
                <w:spacing w:val="-2"/>
                <w:sz w:val="28"/>
                <w:szCs w:val="28"/>
              </w:rPr>
              <w:t xml:space="preserve"> физики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6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от1 до5%взависимости</w:t>
            </w:r>
            <w:r>
              <w:rPr>
                <w:spacing w:val="-5"/>
                <w:sz w:val="28"/>
                <w:szCs w:val="28"/>
              </w:rPr>
              <w:t>от</w:t>
            </w:r>
          </w:p>
          <w:p w:rsidR="001678E4" w:rsidRDefault="00E62131">
            <w:pPr>
              <w:pStyle w:val="TableParagraph"/>
              <w:spacing w:line="270" w:lineRule="exact"/>
              <w:ind w:left="117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количества</w:t>
            </w:r>
            <w:r>
              <w:rPr>
                <w:spacing w:val="-2"/>
                <w:sz w:val="28"/>
                <w:szCs w:val="28"/>
              </w:rPr>
              <w:t>учащихся</w:t>
            </w:r>
          </w:p>
        </w:tc>
      </w:tr>
      <w:tr w:rsidR="001678E4">
        <w:trPr>
          <w:trHeight w:val="828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2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10.16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557" w:hanging="12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Завыполнениеобязанностейинспекторапо охране прав детства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412" w:right="40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 до20%в зависимости от </w:t>
            </w:r>
            <w:r>
              <w:rPr>
                <w:sz w:val="28"/>
                <w:szCs w:val="28"/>
              </w:rPr>
              <w:t>количествасемей,стоящих</w:t>
            </w:r>
            <w:r>
              <w:rPr>
                <w:spacing w:val="-5"/>
                <w:sz w:val="28"/>
                <w:szCs w:val="28"/>
              </w:rPr>
              <w:t>на</w:t>
            </w:r>
          </w:p>
          <w:p w:rsidR="001678E4" w:rsidRDefault="00E62131">
            <w:pPr>
              <w:pStyle w:val="TableParagraph"/>
              <w:spacing w:line="270" w:lineRule="exact"/>
              <w:ind w:left="114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внутришкольном</w:t>
            </w:r>
            <w:r>
              <w:rPr>
                <w:spacing w:val="-4"/>
                <w:sz w:val="28"/>
                <w:szCs w:val="28"/>
              </w:rPr>
              <w:t>учете</w:t>
            </w:r>
          </w:p>
        </w:tc>
      </w:tr>
      <w:tr w:rsidR="001678E4">
        <w:trPr>
          <w:trHeight w:val="55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10.17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43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Заведение</w:t>
            </w:r>
            <w:r>
              <w:rPr>
                <w:spacing w:val="-2"/>
                <w:sz w:val="28"/>
                <w:szCs w:val="28"/>
              </w:rPr>
              <w:t>делопроизводства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от1до50%взависимости</w:t>
            </w:r>
            <w:r>
              <w:rPr>
                <w:spacing w:val="-5"/>
                <w:sz w:val="28"/>
                <w:szCs w:val="28"/>
              </w:rPr>
              <w:t>от</w:t>
            </w:r>
          </w:p>
          <w:p w:rsidR="001678E4" w:rsidRDefault="00E62131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объема</w:t>
            </w:r>
            <w:r>
              <w:rPr>
                <w:spacing w:val="-2"/>
                <w:sz w:val="28"/>
                <w:szCs w:val="28"/>
              </w:rPr>
              <w:t>работ</w:t>
            </w:r>
          </w:p>
        </w:tc>
      </w:tr>
      <w:tr w:rsidR="001678E4">
        <w:trPr>
          <w:trHeight w:val="55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10.18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41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Засоставлениеотчетностипо</w:t>
            </w:r>
            <w:r>
              <w:rPr>
                <w:spacing w:val="-2"/>
                <w:sz w:val="28"/>
                <w:szCs w:val="28"/>
              </w:rPr>
              <w:t xml:space="preserve"> питанию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6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от1до50%взависимости</w:t>
            </w:r>
            <w:r>
              <w:rPr>
                <w:spacing w:val="-5"/>
                <w:sz w:val="28"/>
                <w:szCs w:val="28"/>
              </w:rPr>
              <w:t>от</w:t>
            </w:r>
          </w:p>
          <w:p w:rsidR="001678E4" w:rsidRDefault="00E62131">
            <w:pPr>
              <w:pStyle w:val="TableParagraph"/>
              <w:spacing w:line="270" w:lineRule="exact"/>
              <w:ind w:left="117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объема</w:t>
            </w:r>
            <w:r>
              <w:rPr>
                <w:spacing w:val="-2"/>
                <w:sz w:val="28"/>
                <w:szCs w:val="28"/>
              </w:rPr>
              <w:t>работ</w:t>
            </w:r>
          </w:p>
        </w:tc>
      </w:tr>
      <w:tr w:rsidR="001678E4">
        <w:trPr>
          <w:trHeight w:val="553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10.19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4" w:lineRule="exact"/>
              <w:ind w:left="140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Завыполнениеотдельных </w:t>
            </w:r>
            <w:r>
              <w:rPr>
                <w:spacing w:val="-2"/>
                <w:sz w:val="28"/>
                <w:szCs w:val="28"/>
              </w:rPr>
              <w:t>специальных</w:t>
            </w:r>
          </w:p>
          <w:p w:rsidR="001678E4" w:rsidRDefault="00E62131">
            <w:pPr>
              <w:pStyle w:val="TableParagraph"/>
              <w:spacing w:line="270" w:lineRule="exact"/>
              <w:ind w:left="144" w:right="137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заданий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4" w:lineRule="exact"/>
              <w:ind w:left="116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взависимостиот</w:t>
            </w:r>
            <w:r>
              <w:rPr>
                <w:sz w:val="28"/>
                <w:szCs w:val="28"/>
              </w:rPr>
              <w:t>личноговклада</w:t>
            </w:r>
            <w:r>
              <w:rPr>
                <w:spacing w:val="-10"/>
                <w:sz w:val="28"/>
                <w:szCs w:val="28"/>
              </w:rPr>
              <w:t>в</w:t>
            </w:r>
          </w:p>
          <w:p w:rsidR="001678E4" w:rsidRDefault="00E62131">
            <w:pPr>
              <w:pStyle w:val="TableParagraph"/>
              <w:spacing w:line="270" w:lineRule="exact"/>
              <w:ind w:left="115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  <w:r>
              <w:rPr>
                <w:spacing w:val="-2"/>
                <w:sz w:val="28"/>
                <w:szCs w:val="28"/>
              </w:rPr>
              <w:t>труда</w:t>
            </w:r>
          </w:p>
        </w:tc>
      </w:tr>
      <w:tr w:rsidR="001678E4">
        <w:trPr>
          <w:trHeight w:val="55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10.20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44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Заработус библиотечнымфондом</w:t>
            </w:r>
            <w:r>
              <w:rPr>
                <w:spacing w:val="-2"/>
                <w:sz w:val="28"/>
                <w:szCs w:val="28"/>
              </w:rPr>
              <w:t>учебников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6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от1до20%взависимости</w:t>
            </w:r>
            <w:r>
              <w:rPr>
                <w:spacing w:val="-5"/>
                <w:sz w:val="28"/>
                <w:szCs w:val="28"/>
              </w:rPr>
              <w:t>от</w:t>
            </w:r>
          </w:p>
          <w:p w:rsidR="001678E4" w:rsidRDefault="00E62131">
            <w:pPr>
              <w:pStyle w:val="TableParagraph"/>
              <w:spacing w:line="270" w:lineRule="exact"/>
              <w:ind w:left="117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количествабиблиотечного</w:t>
            </w:r>
            <w:r>
              <w:rPr>
                <w:spacing w:val="-4"/>
                <w:sz w:val="28"/>
                <w:szCs w:val="28"/>
              </w:rPr>
              <w:t>фонда</w:t>
            </w:r>
          </w:p>
        </w:tc>
      </w:tr>
      <w:tr w:rsidR="001678E4">
        <w:trPr>
          <w:trHeight w:val="82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10.21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773" w:hanging="1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Запроведениевнекласснойработыпо </w:t>
            </w:r>
            <w:r>
              <w:rPr>
                <w:spacing w:val="-2"/>
                <w:sz w:val="28"/>
                <w:szCs w:val="28"/>
              </w:rPr>
              <w:t>физвоспитанию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от1до20%взависимости </w:t>
            </w:r>
            <w:r>
              <w:rPr>
                <w:spacing w:val="-5"/>
                <w:sz w:val="28"/>
                <w:szCs w:val="28"/>
              </w:rPr>
              <w:t>от</w:t>
            </w:r>
          </w:p>
          <w:p w:rsidR="001678E4" w:rsidRDefault="00E62131">
            <w:pPr>
              <w:pStyle w:val="TableParagraph"/>
              <w:spacing w:line="270" w:lineRule="atLeast"/>
              <w:ind w:left="1285" w:right="441" w:hanging="8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количествазапланированных </w:t>
            </w:r>
            <w:r>
              <w:rPr>
                <w:spacing w:val="-2"/>
                <w:sz w:val="28"/>
                <w:szCs w:val="28"/>
              </w:rPr>
              <w:t>мероприятий</w:t>
            </w:r>
          </w:p>
        </w:tc>
      </w:tr>
      <w:tr w:rsidR="001678E4">
        <w:trPr>
          <w:trHeight w:val="55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2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10.22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2" w:lineRule="exact"/>
              <w:ind w:left="140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исполнениеобязанностей</w:t>
            </w:r>
            <w:r>
              <w:rPr>
                <w:spacing w:val="-2"/>
                <w:sz w:val="28"/>
                <w:szCs w:val="28"/>
              </w:rPr>
              <w:t xml:space="preserve"> дворника,</w:t>
            </w:r>
          </w:p>
          <w:p w:rsidR="001678E4" w:rsidRDefault="00E62131">
            <w:pPr>
              <w:pStyle w:val="TableParagraph"/>
              <w:spacing w:line="270" w:lineRule="exact"/>
              <w:ind w:left="140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соблюдениечистотыипорядкавокруг</w:t>
            </w:r>
            <w:r>
              <w:rPr>
                <w:spacing w:val="-2"/>
                <w:sz w:val="28"/>
                <w:szCs w:val="28"/>
              </w:rPr>
              <w:t>школы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2" w:lineRule="exact"/>
              <w:ind w:left="116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от1до80%взависимости</w:t>
            </w:r>
            <w:r>
              <w:rPr>
                <w:spacing w:val="-5"/>
                <w:sz w:val="28"/>
                <w:szCs w:val="28"/>
              </w:rPr>
              <w:t>от</w:t>
            </w:r>
          </w:p>
          <w:p w:rsidR="001678E4" w:rsidRDefault="00E62131">
            <w:pPr>
              <w:pStyle w:val="TableParagraph"/>
              <w:spacing w:line="270" w:lineRule="exact"/>
              <w:ind w:left="117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объема</w:t>
            </w:r>
            <w:r>
              <w:rPr>
                <w:spacing w:val="-2"/>
                <w:sz w:val="28"/>
                <w:szCs w:val="28"/>
              </w:rPr>
              <w:t>работ</w:t>
            </w:r>
          </w:p>
        </w:tc>
      </w:tr>
      <w:tr w:rsidR="001678E4">
        <w:trPr>
          <w:trHeight w:val="193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10.23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44"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Засовмещениепрофессий(должностей);за расширение зоны обслуживания или увеличения объема выполняемых работ; за выполнение обязанностей временно </w:t>
            </w:r>
            <w:r>
              <w:rPr>
                <w:sz w:val="28"/>
                <w:szCs w:val="28"/>
              </w:rPr>
              <w:t>отсутствующих работников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7" w:right="96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доплаты и срок, на который она устанавливается, определяются по соглашению сторон трудового договора сучетом содержания или объема дополнительной работы.</w:t>
            </w:r>
          </w:p>
        </w:tc>
      </w:tr>
    </w:tbl>
    <w:p w:rsidR="001678E4" w:rsidRDefault="001678E4">
      <w:pPr>
        <w:jc w:val="both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75"/>
        <w:tblW w:w="9857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62"/>
        <w:gridCol w:w="5173"/>
        <w:gridCol w:w="3922"/>
      </w:tblGrid>
      <w:tr w:rsidR="001678E4">
        <w:trPr>
          <w:trHeight w:val="55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95" w:right="8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10.24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40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Заработусдетьми с</w:t>
            </w:r>
            <w:r>
              <w:rPr>
                <w:spacing w:val="-5"/>
                <w:sz w:val="28"/>
                <w:szCs w:val="28"/>
              </w:rPr>
              <w:t>ОВЗ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6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от0,15 до0,20взависимости</w:t>
            </w:r>
            <w:r>
              <w:rPr>
                <w:spacing w:val="-5"/>
                <w:sz w:val="28"/>
                <w:szCs w:val="28"/>
              </w:rPr>
              <w:t>от</w:t>
            </w:r>
          </w:p>
          <w:p w:rsidR="001678E4" w:rsidRDefault="00E62131">
            <w:pPr>
              <w:pStyle w:val="TableParagraph"/>
              <w:spacing w:line="270" w:lineRule="exact"/>
              <w:ind w:left="117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количества</w:t>
            </w:r>
            <w:r>
              <w:rPr>
                <w:spacing w:val="-2"/>
                <w:sz w:val="28"/>
                <w:szCs w:val="28"/>
              </w:rPr>
              <w:t>учащихся</w:t>
            </w:r>
          </w:p>
        </w:tc>
      </w:tr>
      <w:tr w:rsidR="001678E4">
        <w:trPr>
          <w:trHeight w:val="552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95" w:right="8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10.25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41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Заруководствошкольного</w:t>
            </w:r>
            <w:r>
              <w:rPr>
                <w:spacing w:val="-2"/>
                <w:sz w:val="28"/>
                <w:szCs w:val="28"/>
              </w:rPr>
              <w:t>музея, школьного театра, спортивного клуба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6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от0,10 до0,30взависимости</w:t>
            </w:r>
            <w:r>
              <w:rPr>
                <w:spacing w:val="-5"/>
                <w:sz w:val="28"/>
                <w:szCs w:val="28"/>
              </w:rPr>
              <w:t>от</w:t>
            </w:r>
          </w:p>
          <w:p w:rsidR="001678E4" w:rsidRDefault="00E62131">
            <w:pPr>
              <w:pStyle w:val="TableParagraph"/>
              <w:spacing w:line="270" w:lineRule="exact"/>
              <w:ind w:left="117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объема</w:t>
            </w:r>
            <w:r>
              <w:rPr>
                <w:spacing w:val="-2"/>
                <w:sz w:val="28"/>
                <w:szCs w:val="28"/>
              </w:rPr>
              <w:t>работ</w:t>
            </w:r>
          </w:p>
        </w:tc>
      </w:tr>
      <w:tr w:rsidR="001678E4">
        <w:trPr>
          <w:trHeight w:val="55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95" w:right="8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10.26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41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Заведениепротоколов</w:t>
            </w:r>
            <w:r>
              <w:rPr>
                <w:spacing w:val="-2"/>
                <w:sz w:val="28"/>
                <w:szCs w:val="28"/>
              </w:rPr>
              <w:t>совещаний,</w:t>
            </w:r>
          </w:p>
          <w:p w:rsidR="001678E4" w:rsidRDefault="00E62131">
            <w:pPr>
              <w:pStyle w:val="TableParagraph"/>
              <w:spacing w:line="270" w:lineRule="exact"/>
              <w:ind w:left="143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</w:t>
            </w:r>
            <w:r>
              <w:rPr>
                <w:spacing w:val="-2"/>
                <w:sz w:val="28"/>
                <w:szCs w:val="28"/>
              </w:rPr>
              <w:t>совета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6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от0,10 до0,20взависимости</w:t>
            </w:r>
            <w:r>
              <w:rPr>
                <w:spacing w:val="-5"/>
                <w:sz w:val="28"/>
                <w:szCs w:val="28"/>
              </w:rPr>
              <w:t>от</w:t>
            </w:r>
          </w:p>
          <w:p w:rsidR="001678E4" w:rsidRDefault="00E62131">
            <w:pPr>
              <w:pStyle w:val="TableParagraph"/>
              <w:spacing w:line="270" w:lineRule="exact"/>
              <w:ind w:left="117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объема</w:t>
            </w:r>
            <w:r>
              <w:rPr>
                <w:spacing w:val="-2"/>
                <w:sz w:val="28"/>
                <w:szCs w:val="28"/>
              </w:rPr>
              <w:t>работ</w:t>
            </w:r>
          </w:p>
        </w:tc>
      </w:tr>
      <w:tr w:rsidR="001678E4">
        <w:trPr>
          <w:trHeight w:val="55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95" w:right="8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10.27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43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Засоставление</w:t>
            </w:r>
            <w:r>
              <w:rPr>
                <w:spacing w:val="-2"/>
                <w:sz w:val="28"/>
                <w:szCs w:val="28"/>
              </w:rPr>
              <w:t>расписания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7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0,10до0,30взависимости </w:t>
            </w:r>
            <w:r>
              <w:rPr>
                <w:spacing w:val="-5"/>
                <w:sz w:val="28"/>
                <w:szCs w:val="28"/>
              </w:rPr>
              <w:t>от</w:t>
            </w:r>
          </w:p>
          <w:p w:rsidR="001678E4" w:rsidRDefault="00E62131">
            <w:pPr>
              <w:pStyle w:val="TableParagraph"/>
              <w:spacing w:line="270" w:lineRule="exact"/>
              <w:ind w:left="117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объема</w:t>
            </w:r>
            <w:r>
              <w:rPr>
                <w:spacing w:val="-2"/>
                <w:sz w:val="28"/>
                <w:szCs w:val="28"/>
              </w:rPr>
              <w:t>работ</w:t>
            </w:r>
          </w:p>
        </w:tc>
      </w:tr>
      <w:tr w:rsidR="001678E4">
        <w:trPr>
          <w:trHeight w:val="55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95" w:right="8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10.28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40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Заработувразновозрастных</w:t>
            </w:r>
            <w:r>
              <w:rPr>
                <w:spacing w:val="-2"/>
                <w:sz w:val="28"/>
                <w:szCs w:val="28"/>
              </w:rPr>
              <w:t>группах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6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от0,01до0,20взависимости</w:t>
            </w:r>
            <w:r>
              <w:rPr>
                <w:spacing w:val="-5"/>
                <w:sz w:val="28"/>
                <w:szCs w:val="28"/>
              </w:rPr>
              <w:t>от</w:t>
            </w:r>
          </w:p>
          <w:p w:rsidR="001678E4" w:rsidRDefault="00E62131">
            <w:pPr>
              <w:pStyle w:val="TableParagraph"/>
              <w:spacing w:line="270" w:lineRule="exact"/>
              <w:ind w:left="117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количества</w:t>
            </w:r>
            <w:r>
              <w:rPr>
                <w:spacing w:val="-2"/>
                <w:sz w:val="28"/>
                <w:szCs w:val="28"/>
              </w:rPr>
              <w:t>воспитанников</w:t>
            </w:r>
          </w:p>
        </w:tc>
      </w:tr>
      <w:tr w:rsidR="001678E4">
        <w:trPr>
          <w:trHeight w:val="827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95" w:right="8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10.29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44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Задополнительныйобъемработы,сохранность одежды, контроль за наличием сменной обуви,</w:t>
            </w:r>
          </w:p>
          <w:p w:rsidR="001678E4" w:rsidRDefault="00E62131">
            <w:pPr>
              <w:pStyle w:val="TableParagraph"/>
              <w:spacing w:line="270" w:lineRule="exact"/>
              <w:ind w:left="144"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работус</w:t>
            </w:r>
            <w:r>
              <w:rPr>
                <w:spacing w:val="-2"/>
                <w:sz w:val="28"/>
                <w:szCs w:val="28"/>
              </w:rPr>
              <w:t>хлоркой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276" w:hanging="9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от0,01до0,50в</w:t>
            </w:r>
            <w:r>
              <w:rPr>
                <w:sz w:val="28"/>
                <w:szCs w:val="28"/>
              </w:rPr>
              <w:t>зависимостиот объема работ</w:t>
            </w:r>
          </w:p>
        </w:tc>
      </w:tr>
      <w:tr w:rsidR="001678E4">
        <w:trPr>
          <w:trHeight w:val="1106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4" w:lineRule="exact"/>
              <w:ind w:left="95" w:right="8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10.30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42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исполнение сантехнических работ, устранениенеполадоквовнеурочноевремя, сборку мебели, погрузочно-разгрузочные</w:t>
            </w:r>
          </w:p>
          <w:p w:rsidR="001678E4" w:rsidRDefault="00E62131">
            <w:pPr>
              <w:pStyle w:val="TableParagraph"/>
              <w:spacing w:line="270" w:lineRule="exact"/>
              <w:ind w:left="144" w:right="138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276" w:hanging="9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от0,01до0,50взависимостиот объема работ</w:t>
            </w:r>
          </w:p>
        </w:tc>
      </w:tr>
      <w:tr w:rsidR="001678E4">
        <w:trPr>
          <w:trHeight w:val="552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2" w:lineRule="exact"/>
              <w:ind w:left="95" w:right="8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10.31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2" w:lineRule="exact"/>
              <w:ind w:left="142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Запривоз</w:t>
            </w:r>
            <w:r>
              <w:rPr>
                <w:spacing w:val="-2"/>
                <w:sz w:val="28"/>
                <w:szCs w:val="28"/>
              </w:rPr>
              <w:t>продуктов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2" w:lineRule="exact"/>
              <w:ind w:left="116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от0,01до0,35взависимости</w:t>
            </w:r>
            <w:r>
              <w:rPr>
                <w:spacing w:val="-5"/>
                <w:sz w:val="28"/>
                <w:szCs w:val="28"/>
              </w:rPr>
              <w:t>от</w:t>
            </w:r>
          </w:p>
          <w:p w:rsidR="001678E4" w:rsidRDefault="00E62131">
            <w:pPr>
              <w:pStyle w:val="TableParagraph"/>
              <w:spacing w:line="270" w:lineRule="exact"/>
              <w:ind w:left="117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объема</w:t>
            </w:r>
            <w:r>
              <w:rPr>
                <w:spacing w:val="-2"/>
                <w:sz w:val="28"/>
                <w:szCs w:val="28"/>
              </w:rPr>
              <w:t>работ</w:t>
            </w:r>
          </w:p>
        </w:tc>
      </w:tr>
      <w:tr w:rsidR="001678E4">
        <w:trPr>
          <w:trHeight w:val="55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95" w:right="8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10.32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05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Ведениеделопроизводства,работас</w:t>
            </w:r>
            <w:r>
              <w:rPr>
                <w:spacing w:val="-2"/>
                <w:sz w:val="28"/>
                <w:szCs w:val="28"/>
              </w:rPr>
              <w:t>архивными</w:t>
            </w:r>
          </w:p>
          <w:p w:rsidR="001678E4" w:rsidRDefault="00E62131">
            <w:pPr>
              <w:pStyle w:val="TableParagraph"/>
              <w:spacing w:line="270" w:lineRule="exact"/>
              <w:ind w:left="138" w:right="138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документами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7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от0,20до0,50взависимости </w:t>
            </w:r>
            <w:r>
              <w:rPr>
                <w:spacing w:val="-5"/>
                <w:sz w:val="28"/>
                <w:szCs w:val="28"/>
              </w:rPr>
              <w:t>от</w:t>
            </w:r>
          </w:p>
          <w:p w:rsidR="001678E4" w:rsidRDefault="00E62131">
            <w:pPr>
              <w:pStyle w:val="TableParagraph"/>
              <w:spacing w:line="270" w:lineRule="exact"/>
              <w:ind w:left="117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объема</w:t>
            </w:r>
            <w:r>
              <w:rPr>
                <w:spacing w:val="-2"/>
                <w:sz w:val="28"/>
                <w:szCs w:val="28"/>
              </w:rPr>
              <w:t>работ</w:t>
            </w:r>
          </w:p>
        </w:tc>
      </w:tr>
      <w:tr w:rsidR="001678E4">
        <w:trPr>
          <w:trHeight w:val="55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95" w:right="8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10.33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40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Подготовкаданных</w:t>
            </w:r>
            <w:r>
              <w:rPr>
                <w:spacing w:val="-2"/>
                <w:sz w:val="28"/>
                <w:szCs w:val="28"/>
              </w:rPr>
              <w:t>персонифицированного</w:t>
            </w:r>
          </w:p>
          <w:p w:rsidR="001678E4" w:rsidRDefault="00E62131">
            <w:pPr>
              <w:pStyle w:val="TableParagraph"/>
              <w:spacing w:line="270" w:lineRule="exact"/>
              <w:ind w:left="84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учетадля</w:t>
            </w:r>
            <w:r>
              <w:rPr>
                <w:spacing w:val="-5"/>
                <w:sz w:val="28"/>
                <w:szCs w:val="28"/>
              </w:rPr>
              <w:t>ПФР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7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от0,20до0,50взависимости </w:t>
            </w:r>
            <w:r>
              <w:rPr>
                <w:spacing w:val="-5"/>
                <w:sz w:val="28"/>
                <w:szCs w:val="28"/>
              </w:rPr>
              <w:t>от</w:t>
            </w:r>
          </w:p>
          <w:p w:rsidR="001678E4" w:rsidRDefault="00E62131">
            <w:pPr>
              <w:pStyle w:val="TableParagraph"/>
              <w:spacing w:line="270" w:lineRule="exact"/>
              <w:ind w:left="117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объема</w:t>
            </w:r>
            <w:r>
              <w:rPr>
                <w:spacing w:val="-2"/>
                <w:sz w:val="28"/>
                <w:szCs w:val="28"/>
              </w:rPr>
              <w:t>работ</w:t>
            </w:r>
          </w:p>
        </w:tc>
      </w:tr>
      <w:tr w:rsidR="001678E4">
        <w:trPr>
          <w:trHeight w:val="55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95" w:right="8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10.34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98" w:right="191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выполнение наряду со своей основной работой,</w:t>
            </w:r>
            <w:r>
              <w:rPr>
                <w:sz w:val="28"/>
                <w:szCs w:val="28"/>
              </w:rPr>
              <w:t>обусловленнойтрудовымдоговором, дополнительной работы по другой должности (профессии) или исполнение обязанностей временно отсутствующего работника без</w:t>
            </w:r>
          </w:p>
          <w:p w:rsidR="001678E4" w:rsidRDefault="00E62131">
            <w:pPr>
              <w:pStyle w:val="TableParagraph"/>
              <w:spacing w:line="270" w:lineRule="exact"/>
              <w:ind w:left="142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освобожденияотсвоейосновной</w:t>
            </w:r>
            <w:r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70" w:lineRule="exact"/>
              <w:ind w:left="117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от0,01до0,50взависимостиот объема работ</w:t>
            </w:r>
          </w:p>
        </w:tc>
      </w:tr>
      <w:tr w:rsidR="001678E4">
        <w:trPr>
          <w:trHeight w:val="55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95" w:right="8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10.35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70" w:lineRule="exact"/>
              <w:ind w:left="140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ведение сайта школы,</w:t>
            </w:r>
            <w:r>
              <w:rPr>
                <w:sz w:val="28"/>
                <w:szCs w:val="28"/>
              </w:rPr>
              <w:t xml:space="preserve"> виртуальной школы, порталов и иных электронных сервисов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70" w:lineRule="exact"/>
              <w:ind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0,20 до 0,50 в зависимости от</w:t>
            </w:r>
          </w:p>
          <w:p w:rsidR="001678E4" w:rsidRDefault="00E62131">
            <w:pPr>
              <w:pStyle w:val="TableParagraph"/>
              <w:spacing w:line="270" w:lineRule="exact"/>
              <w:ind w:left="117"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объема работ</w:t>
            </w:r>
          </w:p>
        </w:tc>
      </w:tr>
      <w:tr w:rsidR="001678E4">
        <w:trPr>
          <w:trHeight w:val="55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95" w:right="8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10.36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41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Уполномоченным (доверенным) лицам по охране труда первичной профсоюзной организации для выполнения возложенных на них обязанностей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0,20 до 0,50</w:t>
            </w:r>
            <w:r>
              <w:rPr>
                <w:sz w:val="28"/>
                <w:szCs w:val="28"/>
              </w:rPr>
              <w:t xml:space="preserve"> в зависимости от</w:t>
            </w:r>
          </w:p>
          <w:p w:rsidR="001678E4" w:rsidRDefault="00E62131">
            <w:pPr>
              <w:pStyle w:val="TableParagraph"/>
              <w:spacing w:line="270" w:lineRule="exact"/>
              <w:ind w:left="117"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объема работ</w:t>
            </w:r>
          </w:p>
        </w:tc>
      </w:tr>
      <w:tr w:rsidR="001678E4">
        <w:trPr>
          <w:trHeight w:val="55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95" w:right="8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10.37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41" w:right="1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Ответственным по пожарной безопасности, ГО и ЧС, антитеррористической и дорожной безопасности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0,20 до 0,50 в зависимости от</w:t>
            </w:r>
          </w:p>
          <w:p w:rsidR="001678E4" w:rsidRDefault="00E62131">
            <w:pPr>
              <w:pStyle w:val="TableParagraph"/>
              <w:ind w:left="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объема работ</w:t>
            </w:r>
          </w:p>
        </w:tc>
      </w:tr>
    </w:tbl>
    <w:p w:rsidR="001678E4" w:rsidRDefault="001678E4">
      <w:pPr>
        <w:rPr>
          <w:sz w:val="28"/>
          <w:szCs w:val="28"/>
        </w:rPr>
      </w:pPr>
    </w:p>
    <w:p w:rsidR="001678E4" w:rsidRDefault="001678E4">
      <w:pPr>
        <w:rPr>
          <w:sz w:val="28"/>
          <w:szCs w:val="28"/>
        </w:rPr>
      </w:pPr>
    </w:p>
    <w:p w:rsidR="001678E4" w:rsidRDefault="001678E4">
      <w:pPr>
        <w:rPr>
          <w:sz w:val="28"/>
          <w:szCs w:val="28"/>
        </w:rPr>
      </w:pPr>
    </w:p>
    <w:p w:rsidR="001678E4" w:rsidRDefault="001678E4">
      <w:pPr>
        <w:rPr>
          <w:sz w:val="28"/>
          <w:szCs w:val="28"/>
        </w:rPr>
      </w:pPr>
    </w:p>
    <w:p w:rsidR="001678E4" w:rsidRDefault="001678E4">
      <w:pPr>
        <w:rPr>
          <w:sz w:val="28"/>
          <w:szCs w:val="28"/>
        </w:rPr>
      </w:pPr>
    </w:p>
    <w:p w:rsidR="001678E4" w:rsidRDefault="001678E4">
      <w:pPr>
        <w:rPr>
          <w:sz w:val="28"/>
          <w:szCs w:val="28"/>
        </w:rPr>
      </w:pPr>
    </w:p>
    <w:p w:rsidR="001678E4" w:rsidRDefault="001678E4">
      <w:pPr>
        <w:rPr>
          <w:sz w:val="28"/>
          <w:szCs w:val="28"/>
        </w:rPr>
      </w:pPr>
    </w:p>
    <w:p w:rsidR="001678E4" w:rsidRDefault="00E62131">
      <w:pPr>
        <w:pStyle w:val="ad"/>
        <w:numPr>
          <w:ilvl w:val="1"/>
          <w:numId w:val="4"/>
        </w:numPr>
        <w:tabs>
          <w:tab w:val="left" w:pos="963"/>
        </w:tabs>
        <w:ind w:right="1135" w:firstLine="0"/>
        <w:rPr>
          <w:sz w:val="28"/>
          <w:szCs w:val="28"/>
        </w:rPr>
      </w:pPr>
      <w:r>
        <w:rPr>
          <w:sz w:val="28"/>
          <w:szCs w:val="28"/>
        </w:rPr>
        <w:t>Размеры выплат компенсационного характера определяются тарификационной</w:t>
      </w:r>
      <w:r>
        <w:rPr>
          <w:sz w:val="28"/>
          <w:szCs w:val="28"/>
        </w:rPr>
        <w:t xml:space="preserve"> комиссией на начало учебного года.</w:t>
      </w:r>
    </w:p>
    <w:p w:rsidR="001678E4" w:rsidRDefault="001678E4">
      <w:pPr>
        <w:pStyle w:val="a6"/>
        <w:spacing w:before="8"/>
        <w:ind w:left="0" w:firstLine="0"/>
        <w:jc w:val="left"/>
      </w:pPr>
    </w:p>
    <w:p w:rsidR="001678E4" w:rsidRDefault="00E62131">
      <w:pPr>
        <w:pStyle w:val="ad"/>
        <w:numPr>
          <w:ilvl w:val="0"/>
          <w:numId w:val="2"/>
        </w:numPr>
        <w:tabs>
          <w:tab w:val="left" w:pos="653"/>
        </w:tabs>
        <w:spacing w:line="274" w:lineRule="exact"/>
        <w:ind w:hanging="241"/>
        <w:jc w:val="center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Выплатыстимулирующегохарактера</w:t>
      </w:r>
    </w:p>
    <w:p w:rsidR="001678E4" w:rsidRDefault="00E62131">
      <w:pPr>
        <w:pStyle w:val="ad"/>
        <w:numPr>
          <w:ilvl w:val="1"/>
          <w:numId w:val="2"/>
        </w:numPr>
        <w:tabs>
          <w:tab w:val="left" w:pos="1374"/>
        </w:tabs>
        <w:ind w:right="1137" w:firstLine="540"/>
        <w:rPr>
          <w:sz w:val="28"/>
          <w:szCs w:val="28"/>
        </w:rPr>
      </w:pPr>
      <w:r>
        <w:rPr>
          <w:sz w:val="28"/>
          <w:szCs w:val="28"/>
        </w:rPr>
        <w:t xml:space="preserve">К выплатам стимулирующего характера для работников образовательных организаций относятся ежемесячные стимулирующие надбавки, доплаты, разовые поощрительные выплаты (премии) и иные выплаты </w:t>
      </w:r>
      <w:r>
        <w:rPr>
          <w:sz w:val="28"/>
          <w:szCs w:val="28"/>
        </w:rPr>
        <w:t xml:space="preserve">стимулирующего характера, выплачиваемые в соответствии с условиями </w:t>
      </w:r>
      <w:r>
        <w:rPr>
          <w:sz w:val="28"/>
          <w:szCs w:val="28"/>
        </w:rPr>
        <w:lastRenderedPageBreak/>
        <w:t>заключенного с ними трудового договора.</w:t>
      </w:r>
    </w:p>
    <w:p w:rsidR="001678E4" w:rsidRDefault="00E62131">
      <w:pPr>
        <w:pStyle w:val="ad"/>
        <w:numPr>
          <w:ilvl w:val="1"/>
          <w:numId w:val="2"/>
        </w:numPr>
        <w:tabs>
          <w:tab w:val="left" w:pos="1194"/>
        </w:tabs>
        <w:ind w:right="1343" w:firstLine="540"/>
        <w:jc w:val="left"/>
        <w:rPr>
          <w:sz w:val="28"/>
          <w:szCs w:val="28"/>
        </w:rPr>
      </w:pPr>
      <w:r>
        <w:rPr>
          <w:sz w:val="28"/>
          <w:szCs w:val="28"/>
        </w:rPr>
        <w:t>Размервыплатстимулирующегохарактераработникамможетустанавливатьсякакв абсолютном значении, так и в процентном отношении к тарифной ставке (должностно</w:t>
      </w:r>
      <w:r>
        <w:rPr>
          <w:sz w:val="28"/>
          <w:szCs w:val="28"/>
        </w:rPr>
        <w:t xml:space="preserve">му </w:t>
      </w:r>
      <w:r>
        <w:rPr>
          <w:spacing w:val="-2"/>
          <w:sz w:val="28"/>
          <w:szCs w:val="28"/>
        </w:rPr>
        <w:t>окладу).</w:t>
      </w:r>
    </w:p>
    <w:p w:rsidR="001678E4" w:rsidRDefault="00E62131">
      <w:pPr>
        <w:pStyle w:val="ad"/>
        <w:numPr>
          <w:ilvl w:val="1"/>
          <w:numId w:val="2"/>
        </w:numPr>
        <w:tabs>
          <w:tab w:val="left" w:pos="1350"/>
        </w:tabs>
        <w:ind w:right="1136" w:firstLine="540"/>
        <w:rPr>
          <w:sz w:val="28"/>
          <w:szCs w:val="28"/>
        </w:rPr>
      </w:pPr>
      <w:r>
        <w:rPr>
          <w:sz w:val="28"/>
          <w:szCs w:val="28"/>
        </w:rPr>
        <w:t>Выплаты стимулирующего характера работникам устанавливаются в целях повышения социального статуса и профессионального престижа по результатам инновационной деятельности за превышение объемных показателей, сложность, напряженность, высокие дости</w:t>
      </w:r>
      <w:r>
        <w:rPr>
          <w:sz w:val="28"/>
          <w:szCs w:val="28"/>
        </w:rPr>
        <w:t>жения в труде, особые условия труда, осуществление методическихикоординационныхфункций,личныйтворческийвкладворганизацию</w:t>
      </w:r>
    </w:p>
    <w:p w:rsidR="001678E4" w:rsidRDefault="001678E4">
      <w:pPr>
        <w:jc w:val="both"/>
        <w:rPr>
          <w:sz w:val="28"/>
          <w:szCs w:val="28"/>
        </w:rPr>
      </w:pPr>
    </w:p>
    <w:p w:rsidR="001678E4" w:rsidRDefault="00E62131">
      <w:pPr>
        <w:spacing w:before="65"/>
        <w:ind w:left="412" w:right="114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образовательной организации, создание условий для сохранения и укрепления здоровья обучающихся и воспитанников.</w:t>
      </w:r>
    </w:p>
    <w:p w:rsidR="001678E4" w:rsidRDefault="00E62131">
      <w:pPr>
        <w:pStyle w:val="ad"/>
        <w:numPr>
          <w:ilvl w:val="1"/>
          <w:numId w:val="2"/>
        </w:numPr>
        <w:tabs>
          <w:tab w:val="left" w:pos="1261"/>
        </w:tabs>
        <w:ind w:right="1131" w:firstLine="540"/>
        <w:rPr>
          <w:sz w:val="28"/>
          <w:szCs w:val="28"/>
        </w:rPr>
      </w:pPr>
      <w:r>
        <w:rPr>
          <w:sz w:val="28"/>
          <w:szCs w:val="28"/>
        </w:rPr>
        <w:t>Конкретны</w:t>
      </w:r>
      <w:r>
        <w:rPr>
          <w:sz w:val="28"/>
          <w:szCs w:val="28"/>
        </w:rPr>
        <w:t>е виды, размеры и периодичность выплат стимулирующего характера работникам утверждаются настоящим Положением, утвержденным коллективнымдоговором организации или локальными нормативными актами работодателя с учетом мнения выборного профсоюзного или иного пр</w:t>
      </w:r>
      <w:r>
        <w:rPr>
          <w:sz w:val="28"/>
          <w:szCs w:val="28"/>
        </w:rPr>
        <w:t xml:space="preserve">едставительного органа работников </w:t>
      </w:r>
      <w:r>
        <w:rPr>
          <w:spacing w:val="-2"/>
          <w:sz w:val="28"/>
          <w:szCs w:val="28"/>
        </w:rPr>
        <w:t>организации.</w:t>
      </w:r>
    </w:p>
    <w:p w:rsidR="001678E4" w:rsidRDefault="00E62131">
      <w:pPr>
        <w:pStyle w:val="ad"/>
        <w:numPr>
          <w:ilvl w:val="1"/>
          <w:numId w:val="2"/>
        </w:numPr>
        <w:tabs>
          <w:tab w:val="left" w:pos="1398"/>
        </w:tabs>
        <w:spacing w:before="1"/>
        <w:ind w:right="1140" w:firstLine="540"/>
        <w:rPr>
          <w:sz w:val="28"/>
          <w:szCs w:val="28"/>
        </w:rPr>
      </w:pPr>
      <w:r>
        <w:rPr>
          <w:sz w:val="28"/>
          <w:szCs w:val="28"/>
        </w:rPr>
        <w:t>Критериями эффективности деятельности для установления ежемесячных стимулирующих надбавок работникам образовательных организаций являются следующие качественные показатели:</w:t>
      </w:r>
    </w:p>
    <w:p w:rsidR="001678E4" w:rsidRDefault="001678E4">
      <w:pPr>
        <w:shd w:val="clear" w:color="auto" w:fill="FFFFFF" w:themeFill="background1"/>
        <w:spacing w:after="8" w:line="274" w:lineRule="exact"/>
        <w:ind w:right="1131"/>
        <w:jc w:val="right"/>
        <w:rPr>
          <w:color w:val="000000"/>
          <w:sz w:val="28"/>
          <w:szCs w:val="28"/>
          <w:shd w:val="clear" w:color="auto" w:fill="FFFF00"/>
        </w:rPr>
      </w:pPr>
    </w:p>
    <w:p w:rsidR="001678E4" w:rsidRDefault="00E62131">
      <w:pPr>
        <w:shd w:val="clear" w:color="auto" w:fill="FFFFFF" w:themeFill="background1"/>
        <w:spacing w:after="8" w:line="274" w:lineRule="exact"/>
        <w:ind w:right="1131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TableNormal"/>
        <w:tblW w:w="9856" w:type="dxa"/>
        <w:tblInd w:w="309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62"/>
        <w:gridCol w:w="4843"/>
        <w:gridCol w:w="998"/>
        <w:gridCol w:w="2053"/>
      </w:tblGrid>
      <w:tr w:rsidR="001678E4">
        <w:trPr>
          <w:trHeight w:val="193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7" w:righ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Наименование должности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Основание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Пункт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Размервыплатыв </w:t>
            </w:r>
            <w:r>
              <w:rPr>
                <w:spacing w:val="-2"/>
                <w:sz w:val="28"/>
                <w:szCs w:val="28"/>
              </w:rPr>
              <w:t xml:space="preserve">процентном </w:t>
            </w:r>
            <w:r>
              <w:rPr>
                <w:sz w:val="28"/>
                <w:szCs w:val="28"/>
              </w:rPr>
              <w:t xml:space="preserve">отношении к </w:t>
            </w:r>
            <w:r>
              <w:rPr>
                <w:spacing w:val="-2"/>
                <w:sz w:val="28"/>
                <w:szCs w:val="28"/>
              </w:rPr>
              <w:t>ставке (должностному окладу).</w:t>
            </w:r>
          </w:p>
        </w:tc>
      </w:tr>
      <w:tr w:rsidR="001678E4">
        <w:trPr>
          <w:trHeight w:val="1103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7" w:righ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достижение обучающимися высоких показателейпромежуточнойиитоговой </w:t>
            </w:r>
            <w:r>
              <w:rPr>
                <w:spacing w:val="-2"/>
                <w:sz w:val="28"/>
                <w:szCs w:val="28"/>
              </w:rPr>
              <w:t>аттестации;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5.1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8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50% в зависимостиот </w:t>
            </w:r>
            <w:r>
              <w:rPr>
                <w:spacing w:val="-2"/>
                <w:sz w:val="28"/>
                <w:szCs w:val="28"/>
              </w:rPr>
              <w:t>количества</w:t>
            </w:r>
          </w:p>
          <w:p w:rsidR="001678E4" w:rsidRDefault="00E62131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обучающихся</w:t>
            </w:r>
          </w:p>
        </w:tc>
      </w:tr>
      <w:tr w:rsidR="001678E4">
        <w:trPr>
          <w:trHeight w:val="1655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высокая </w:t>
            </w:r>
            <w:r>
              <w:rPr>
                <w:sz w:val="28"/>
                <w:szCs w:val="28"/>
              </w:rPr>
              <w:t>результативность участия организациив</w:t>
            </w:r>
            <w:r>
              <w:rPr>
                <w:spacing w:val="-11"/>
                <w:sz w:val="28"/>
                <w:szCs w:val="28"/>
              </w:rPr>
              <w:t xml:space="preserve"> олимпиадах, </w:t>
            </w:r>
            <w:r>
              <w:rPr>
                <w:sz w:val="28"/>
                <w:szCs w:val="28"/>
              </w:rPr>
              <w:t>конкурсахисмотрах муниципального, регионального и федерального уровней;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5.2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8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50% в зависимостиот </w:t>
            </w:r>
            <w:r>
              <w:rPr>
                <w:spacing w:val="-2"/>
                <w:sz w:val="28"/>
                <w:szCs w:val="28"/>
              </w:rPr>
              <w:t xml:space="preserve">количества проведенных </w:t>
            </w:r>
            <w:r>
              <w:rPr>
                <w:sz w:val="28"/>
                <w:szCs w:val="28"/>
              </w:rPr>
              <w:t>мероприятий и</w:t>
            </w:r>
          </w:p>
          <w:p w:rsidR="001678E4" w:rsidRDefault="00E62131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показателей</w:t>
            </w:r>
          </w:p>
        </w:tc>
      </w:tr>
      <w:tr w:rsidR="001678E4">
        <w:trPr>
          <w:trHeight w:val="1104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 эффективность коррекционно- развивающейи</w:t>
            </w:r>
            <w:r>
              <w:rPr>
                <w:sz w:val="28"/>
                <w:szCs w:val="28"/>
              </w:rPr>
              <w:t>реабилитационнойработыс обучающимися, требующими усиленного</w:t>
            </w:r>
          </w:p>
          <w:p w:rsidR="001678E4" w:rsidRDefault="00E62131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педагогического</w:t>
            </w:r>
            <w:r>
              <w:rPr>
                <w:spacing w:val="-2"/>
                <w:sz w:val="28"/>
                <w:szCs w:val="28"/>
              </w:rPr>
              <w:t>внимания;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10%в </w:t>
            </w:r>
            <w:r>
              <w:rPr>
                <w:spacing w:val="-2"/>
                <w:sz w:val="28"/>
                <w:szCs w:val="28"/>
              </w:rPr>
              <w:t>зависимости количества</w:t>
            </w:r>
          </w:p>
          <w:p w:rsidR="001678E4" w:rsidRDefault="00E62131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обучающихся</w:t>
            </w:r>
          </w:p>
        </w:tc>
      </w:tr>
      <w:tr w:rsidR="001678E4">
        <w:trPr>
          <w:trHeight w:val="1655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мероприятий, повышающихавторитетиимиджшколыу обучающихся, родителей, общественности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5.4.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8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50% </w:t>
            </w:r>
            <w:r>
              <w:rPr>
                <w:sz w:val="28"/>
                <w:szCs w:val="28"/>
              </w:rPr>
              <w:t xml:space="preserve">в зависимостиот </w:t>
            </w:r>
            <w:r>
              <w:rPr>
                <w:spacing w:val="-2"/>
                <w:sz w:val="28"/>
                <w:szCs w:val="28"/>
              </w:rPr>
              <w:t>количества проведенных</w:t>
            </w:r>
          </w:p>
          <w:p w:rsidR="001678E4" w:rsidRDefault="00E62131">
            <w:pPr>
              <w:pStyle w:val="TableParagraph"/>
              <w:spacing w:line="270" w:lineRule="atLeas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мероприятийи </w:t>
            </w:r>
            <w:r>
              <w:rPr>
                <w:spacing w:val="-2"/>
                <w:sz w:val="28"/>
                <w:szCs w:val="28"/>
              </w:rPr>
              <w:t>показателей</w:t>
            </w:r>
          </w:p>
        </w:tc>
      </w:tr>
      <w:tr w:rsidR="001678E4">
        <w:trPr>
          <w:trHeight w:val="827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Зауспешноевыполнениеобязанностей,не входящих в должностные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5.5.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7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Взависимости</w:t>
            </w:r>
            <w:r>
              <w:rPr>
                <w:spacing w:val="-5"/>
                <w:sz w:val="28"/>
                <w:szCs w:val="28"/>
              </w:rPr>
              <w:t>от</w:t>
            </w:r>
          </w:p>
          <w:p w:rsidR="001678E4" w:rsidRDefault="00E62131">
            <w:pPr>
              <w:pStyle w:val="TableParagraph"/>
              <w:spacing w:line="270" w:lineRule="atLeas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объемаработдо </w:t>
            </w:r>
            <w:r>
              <w:rPr>
                <w:spacing w:val="-4"/>
                <w:sz w:val="28"/>
                <w:szCs w:val="28"/>
              </w:rPr>
              <w:t>10%</w:t>
            </w:r>
          </w:p>
        </w:tc>
      </w:tr>
      <w:tr w:rsidR="001678E4">
        <w:trPr>
          <w:trHeight w:val="827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Захорошиерезультатывучебно- воспитательной работе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5.6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8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50% в зависимостиот</w:t>
            </w:r>
          </w:p>
          <w:p w:rsidR="001678E4" w:rsidRDefault="00E62131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показателей</w:t>
            </w:r>
          </w:p>
        </w:tc>
      </w:tr>
      <w:tr w:rsidR="001678E4">
        <w:trPr>
          <w:trHeight w:val="1656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tabs>
                <w:tab w:val="left" w:pos="1605"/>
              </w:tabs>
              <w:ind w:left="107" w:right="9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Заместители директора</w:t>
            </w:r>
            <w:r>
              <w:rPr>
                <w:sz w:val="28"/>
                <w:szCs w:val="28"/>
              </w:rPr>
              <w:tab/>
            </w:r>
            <w:r>
              <w:rPr>
                <w:spacing w:val="-6"/>
                <w:sz w:val="28"/>
                <w:szCs w:val="28"/>
              </w:rPr>
              <w:t xml:space="preserve">по </w:t>
            </w:r>
            <w:r>
              <w:rPr>
                <w:spacing w:val="-2"/>
                <w:sz w:val="28"/>
                <w:szCs w:val="28"/>
              </w:rPr>
              <w:t>УР,ВР, педагог организатор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10"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высокаяэффективностьорганизацииработ по реализации программы развития </w:t>
            </w:r>
            <w:r>
              <w:rPr>
                <w:spacing w:val="-2"/>
                <w:sz w:val="28"/>
                <w:szCs w:val="28"/>
              </w:rPr>
              <w:t>организации;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5.7.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8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50 %в зависимостиот </w:t>
            </w:r>
            <w:r>
              <w:rPr>
                <w:spacing w:val="-2"/>
                <w:sz w:val="28"/>
                <w:szCs w:val="28"/>
              </w:rPr>
              <w:t xml:space="preserve">количества проведенных </w:t>
            </w:r>
            <w:r>
              <w:rPr>
                <w:sz w:val="28"/>
                <w:szCs w:val="28"/>
              </w:rPr>
              <w:t>мероприятий и</w:t>
            </w:r>
          </w:p>
          <w:p w:rsidR="001678E4" w:rsidRDefault="00E62131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показателей</w:t>
            </w:r>
          </w:p>
        </w:tc>
      </w:tr>
      <w:tr w:rsidR="001678E4">
        <w:trPr>
          <w:trHeight w:val="829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70" w:lineRule="exact"/>
              <w:ind w:left="110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высокаяэффективность</w:t>
            </w:r>
            <w:r>
              <w:rPr>
                <w:spacing w:val="-2"/>
                <w:sz w:val="28"/>
                <w:szCs w:val="28"/>
              </w:rPr>
              <w:t>разработанных</w:t>
            </w:r>
          </w:p>
          <w:p w:rsidR="001678E4" w:rsidRDefault="00E62131">
            <w:pPr>
              <w:pStyle w:val="TableParagraph"/>
              <w:tabs>
                <w:tab w:val="left" w:pos="1547"/>
                <w:tab w:val="left" w:pos="2218"/>
                <w:tab w:val="left" w:pos="3170"/>
                <w:tab w:val="left" w:pos="3473"/>
              </w:tabs>
              <w:spacing w:line="270" w:lineRule="atLeast"/>
              <w:ind w:left="110" w:right="9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программ,</w:t>
            </w:r>
            <w:r>
              <w:rPr>
                <w:sz w:val="28"/>
                <w:szCs w:val="28"/>
              </w:rPr>
              <w:tab/>
              <w:t>положений,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экономических расчетов</w:t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других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документов,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5.8.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10%</w:t>
            </w:r>
            <w:r>
              <w:rPr>
                <w:spacing w:val="-10"/>
                <w:sz w:val="28"/>
                <w:szCs w:val="28"/>
              </w:rPr>
              <w:t>в</w:t>
            </w:r>
          </w:p>
          <w:p w:rsidR="001678E4" w:rsidRDefault="00E62131">
            <w:pPr>
              <w:pStyle w:val="TableParagraph"/>
              <w:spacing w:line="270" w:lineRule="atLeast"/>
              <w:ind w:left="108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зависимостиот </w:t>
            </w:r>
            <w:r>
              <w:rPr>
                <w:spacing w:val="-2"/>
                <w:sz w:val="28"/>
                <w:szCs w:val="28"/>
              </w:rPr>
              <w:t>количества</w:t>
            </w:r>
          </w:p>
        </w:tc>
      </w:tr>
      <w:tr w:rsidR="001678E4">
        <w:trPr>
          <w:trHeight w:val="829"/>
        </w:trPr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pStyle w:val="TableParagraph"/>
              <w:spacing w:line="270" w:lineRule="exact"/>
              <w:ind w:left="110" w:firstLine="540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pStyle w:val="TableParagraph"/>
              <w:spacing w:line="270" w:lineRule="exact"/>
              <w:ind w:left="108"/>
              <w:rPr>
                <w:spacing w:val="-4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62"/>
        <w:tblW w:w="9856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62"/>
        <w:gridCol w:w="4843"/>
        <w:gridCol w:w="998"/>
        <w:gridCol w:w="2053"/>
      </w:tblGrid>
      <w:tr w:rsidR="001678E4">
        <w:trPr>
          <w:trHeight w:val="1104"/>
          <w:jc w:val="center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10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способствующих институциализации новой практики работы организации по достижениюсовременных</w:t>
            </w:r>
            <w:r>
              <w:rPr>
                <w:spacing w:val="-2"/>
                <w:sz w:val="28"/>
                <w:szCs w:val="28"/>
              </w:rPr>
              <w:t>результатов</w:t>
            </w:r>
          </w:p>
          <w:p w:rsidR="001678E4" w:rsidRDefault="00E62131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образования;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8" w:right="39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проведенных </w:t>
            </w:r>
            <w:r>
              <w:rPr>
                <w:sz w:val="28"/>
                <w:szCs w:val="28"/>
              </w:rPr>
              <w:t xml:space="preserve">мероприятийи </w:t>
            </w:r>
            <w:r>
              <w:rPr>
                <w:spacing w:val="-2"/>
                <w:sz w:val="28"/>
                <w:szCs w:val="28"/>
              </w:rPr>
              <w:t>показателей</w:t>
            </w:r>
          </w:p>
        </w:tc>
      </w:tr>
      <w:tr w:rsidR="001678E4">
        <w:trPr>
          <w:trHeight w:val="1655"/>
          <w:jc w:val="center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качественная организация работы общественныхорганов,участвующихв управлении организацией;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5.9.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8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10% в зависимостиот </w:t>
            </w:r>
            <w:r>
              <w:rPr>
                <w:spacing w:val="-2"/>
                <w:sz w:val="28"/>
                <w:szCs w:val="28"/>
              </w:rPr>
              <w:t>количества проведенных</w:t>
            </w:r>
          </w:p>
          <w:p w:rsidR="001678E4" w:rsidRDefault="00E62131">
            <w:pPr>
              <w:pStyle w:val="TableParagraph"/>
              <w:spacing w:line="270" w:lineRule="atLeast"/>
              <w:ind w:left="108" w:right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мероприятийи </w:t>
            </w:r>
            <w:r>
              <w:rPr>
                <w:spacing w:val="-2"/>
                <w:sz w:val="28"/>
                <w:szCs w:val="28"/>
              </w:rPr>
              <w:lastRenderedPageBreak/>
              <w:t>показателей</w:t>
            </w:r>
          </w:p>
        </w:tc>
      </w:tr>
      <w:tr w:rsidR="001678E4">
        <w:trPr>
          <w:trHeight w:val="1655"/>
          <w:jc w:val="center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Завхоз,</w:t>
            </w:r>
          </w:p>
          <w:p w:rsidR="001678E4" w:rsidRDefault="00E62131">
            <w:pPr>
              <w:pStyle w:val="TableParagraph"/>
              <w:ind w:left="107" w:righ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обслуживающий персонал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стабильнокачественное</w:t>
            </w:r>
            <w:r>
              <w:rPr>
                <w:spacing w:val="-2"/>
                <w:sz w:val="28"/>
                <w:szCs w:val="28"/>
              </w:rPr>
              <w:t>содержание</w:t>
            </w:r>
          </w:p>
          <w:p w:rsidR="001678E4" w:rsidRDefault="00E62131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помещений и </w:t>
            </w:r>
            <w:r>
              <w:rPr>
                <w:sz w:val="28"/>
                <w:szCs w:val="28"/>
              </w:rPr>
              <w:t xml:space="preserve">территории организации в соответствии с требованиями СанПиН, обеспечениебезопасностиобразовательного </w:t>
            </w:r>
            <w:r>
              <w:rPr>
                <w:spacing w:val="-2"/>
                <w:sz w:val="28"/>
                <w:szCs w:val="28"/>
              </w:rPr>
              <w:t>процесса;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5.10.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10% </w:t>
            </w:r>
            <w:r>
              <w:rPr>
                <w:spacing w:val="-10"/>
                <w:sz w:val="28"/>
                <w:szCs w:val="28"/>
              </w:rPr>
              <w:t>в</w:t>
            </w:r>
          </w:p>
          <w:p w:rsidR="001678E4" w:rsidRDefault="00E62131">
            <w:pPr>
              <w:pStyle w:val="TableParagraph"/>
              <w:spacing w:line="270" w:lineRule="atLeast"/>
              <w:ind w:left="108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зависимостиот </w:t>
            </w:r>
            <w:r>
              <w:rPr>
                <w:spacing w:val="-2"/>
                <w:sz w:val="28"/>
                <w:szCs w:val="28"/>
              </w:rPr>
              <w:t xml:space="preserve">количества проведенных </w:t>
            </w:r>
            <w:r>
              <w:rPr>
                <w:sz w:val="28"/>
                <w:szCs w:val="28"/>
              </w:rPr>
              <w:t xml:space="preserve">мероприятий и </w:t>
            </w:r>
            <w:r>
              <w:rPr>
                <w:spacing w:val="-2"/>
                <w:sz w:val="28"/>
                <w:szCs w:val="28"/>
              </w:rPr>
              <w:t>показателей</w:t>
            </w:r>
          </w:p>
        </w:tc>
      </w:tr>
      <w:tr w:rsidR="001678E4">
        <w:trPr>
          <w:trHeight w:val="828"/>
          <w:jc w:val="center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Высокоекачествоподготовкииорганизации ремонтных работ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5.12.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зависимости</w:t>
            </w:r>
          </w:p>
          <w:p w:rsidR="001678E4" w:rsidRDefault="00E62131">
            <w:pPr>
              <w:pStyle w:val="TableParagraph"/>
              <w:spacing w:line="270" w:lineRule="atLeas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объемаработдо </w:t>
            </w:r>
            <w:r>
              <w:rPr>
                <w:spacing w:val="-4"/>
                <w:sz w:val="28"/>
                <w:szCs w:val="28"/>
              </w:rPr>
              <w:t>50%</w:t>
            </w:r>
          </w:p>
        </w:tc>
      </w:tr>
      <w:tr w:rsidR="001678E4">
        <w:trPr>
          <w:trHeight w:val="827"/>
          <w:jc w:val="center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дополнительных работ улучшающихэстетическоесостояние</w:t>
            </w:r>
          </w:p>
          <w:p w:rsidR="001678E4" w:rsidRDefault="00E62131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школы и </w:t>
            </w:r>
            <w:r>
              <w:rPr>
                <w:spacing w:val="-2"/>
                <w:sz w:val="28"/>
                <w:szCs w:val="28"/>
              </w:rPr>
              <w:t>территории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5.13.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объемаработдо</w:t>
            </w:r>
          </w:p>
          <w:p w:rsidR="001678E4" w:rsidRDefault="00E62131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10%</w:t>
            </w:r>
          </w:p>
        </w:tc>
      </w:tr>
      <w:tr w:rsidR="001678E4">
        <w:trPr>
          <w:trHeight w:val="830"/>
          <w:jc w:val="center"/>
        </w:trPr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Зауспешноевыполнениеобязанностей,не входящих в должностные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5.14.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Взависимостиот объема работ до</w:t>
            </w:r>
          </w:p>
          <w:p w:rsidR="001678E4" w:rsidRDefault="00E62131">
            <w:pPr>
              <w:pStyle w:val="TableParagraph"/>
              <w:spacing w:line="273" w:lineRule="exact"/>
              <w:ind w:left="10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50%</w:t>
            </w:r>
          </w:p>
        </w:tc>
      </w:tr>
      <w:tr w:rsidR="001678E4">
        <w:trPr>
          <w:trHeight w:val="830"/>
          <w:jc w:val="center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8E4" w:rsidRDefault="00E62131">
            <w:pPr>
              <w:spacing w:line="288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8E4" w:rsidRDefault="00E62131">
            <w:pPr>
              <w:spacing w:line="312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Высокое качество и своевременную сдачу годовой, квартальной и месячной отчётности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8E4" w:rsidRDefault="00E62131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5.15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8E4" w:rsidRDefault="00E621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объема работ до</w:t>
            </w:r>
          </w:p>
          <w:p w:rsidR="001678E4" w:rsidRDefault="00E621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1678E4">
        <w:trPr>
          <w:trHeight w:val="830"/>
          <w:jc w:val="center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8E4" w:rsidRDefault="001678E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8E4" w:rsidRDefault="00E62131">
            <w:pPr>
              <w:spacing w:line="288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Соблюдение финансовой дисциплины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8E4" w:rsidRDefault="00E62131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5.16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8E4" w:rsidRDefault="00E6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объема работ до</w:t>
            </w:r>
          </w:p>
          <w:p w:rsidR="001678E4" w:rsidRDefault="00E6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1678E4">
        <w:trPr>
          <w:trHeight w:val="830"/>
          <w:jc w:val="center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8E4" w:rsidRDefault="001678E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8E4" w:rsidRDefault="00E62131">
            <w:pPr>
              <w:spacing w:line="288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Своевременная выдача расчётных листов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8E4" w:rsidRDefault="00E62131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5.17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8E4" w:rsidRDefault="00E621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объема работ до</w:t>
            </w:r>
          </w:p>
          <w:p w:rsidR="001678E4" w:rsidRDefault="00E621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1678E4">
        <w:trPr>
          <w:trHeight w:val="830"/>
          <w:jc w:val="center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8E4" w:rsidRDefault="001678E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78E4" w:rsidRDefault="00E62131">
            <w:pPr>
              <w:spacing w:line="326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Отсутствие замечаний по итогам проверок разного рода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8E4" w:rsidRDefault="00E62131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5.18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8E4" w:rsidRDefault="00E6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объема работ до</w:t>
            </w:r>
          </w:p>
          <w:p w:rsidR="001678E4" w:rsidRDefault="00E6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1678E4">
        <w:trPr>
          <w:trHeight w:val="830"/>
          <w:jc w:val="center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8E4" w:rsidRDefault="001678E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78E4" w:rsidRDefault="00E62131">
            <w:pPr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своевременное и качественное ведение документации, представление отчетов в вышестоящие организации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8E4" w:rsidRDefault="00E62131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5.19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8E4" w:rsidRDefault="00E621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зависимости от объема работ до</w:t>
            </w:r>
          </w:p>
          <w:p w:rsidR="001678E4" w:rsidRDefault="00E621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</w:tbl>
    <w:p w:rsidR="001678E4" w:rsidRDefault="001678E4">
      <w:pPr>
        <w:ind w:left="412" w:right="1138" w:firstLine="600"/>
        <w:jc w:val="both"/>
        <w:rPr>
          <w:sz w:val="28"/>
          <w:szCs w:val="28"/>
        </w:rPr>
      </w:pPr>
    </w:p>
    <w:p w:rsidR="001678E4" w:rsidRDefault="00E62131">
      <w:pPr>
        <w:ind w:right="1131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1678E4" w:rsidRDefault="001678E4">
      <w:pPr>
        <w:pStyle w:val="a6"/>
        <w:spacing w:before="4" w:after="1"/>
        <w:ind w:left="0" w:firstLine="0"/>
        <w:jc w:val="left"/>
      </w:pPr>
    </w:p>
    <w:tbl>
      <w:tblPr>
        <w:tblStyle w:val="TableNormal"/>
        <w:tblW w:w="9808" w:type="dxa"/>
        <w:tblInd w:w="3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4993"/>
        <w:gridCol w:w="1596"/>
        <w:gridCol w:w="3219"/>
      </w:tblGrid>
      <w:tr w:rsidR="001678E4">
        <w:trPr>
          <w:trHeight w:val="27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Основание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Пункт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  <w:r>
              <w:rPr>
                <w:spacing w:val="-2"/>
                <w:sz w:val="28"/>
                <w:szCs w:val="28"/>
              </w:rPr>
              <w:t>выплаты</w:t>
            </w:r>
          </w:p>
        </w:tc>
      </w:tr>
      <w:tr w:rsidR="001678E4">
        <w:trPr>
          <w:trHeight w:val="827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Зауспешное,качественное</w:t>
            </w:r>
            <w:r>
              <w:rPr>
                <w:spacing w:val="-2"/>
                <w:sz w:val="28"/>
                <w:szCs w:val="28"/>
              </w:rPr>
              <w:t>выполнение</w:t>
            </w:r>
          </w:p>
          <w:p w:rsidR="001678E4" w:rsidRDefault="00E62131">
            <w:pPr>
              <w:pStyle w:val="TableParagraph"/>
              <w:spacing w:line="270" w:lineRule="atLeas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большихобъемовработвкратчайшиесрокис высокими результатами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6.1.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Взависимостиобъемаработ до 15 000руб</w:t>
            </w:r>
          </w:p>
        </w:tc>
      </w:tr>
      <w:tr w:rsidR="001678E4">
        <w:trPr>
          <w:trHeight w:val="827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Запроявлениетворческойинициативы, </w:t>
            </w:r>
            <w:r>
              <w:rPr>
                <w:sz w:val="28"/>
                <w:szCs w:val="28"/>
              </w:rPr>
              <w:t>самостоятельности и ответственного</w:t>
            </w:r>
          </w:p>
          <w:p w:rsidR="001678E4" w:rsidRDefault="00E62131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отношениякдолжностным</w:t>
            </w:r>
            <w:r>
              <w:rPr>
                <w:spacing w:val="-2"/>
                <w:sz w:val="28"/>
                <w:szCs w:val="28"/>
              </w:rPr>
              <w:t xml:space="preserve"> обязанностям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6.2.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Взависимостиобъемаработ до 15 000 руб</w:t>
            </w:r>
          </w:p>
        </w:tc>
      </w:tr>
      <w:tr w:rsidR="001678E4">
        <w:trPr>
          <w:trHeight w:val="552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Забольшойличныйвкладв</w:t>
            </w:r>
            <w:r>
              <w:rPr>
                <w:spacing w:val="-2"/>
                <w:sz w:val="28"/>
                <w:szCs w:val="28"/>
              </w:rPr>
              <w:t xml:space="preserve"> коллективные</w:t>
            </w:r>
          </w:p>
          <w:p w:rsidR="001678E4" w:rsidRDefault="00E62131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  <w:r>
              <w:rPr>
                <w:spacing w:val="-2"/>
                <w:sz w:val="28"/>
                <w:szCs w:val="28"/>
              </w:rPr>
              <w:t>труда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6.3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Взависимости</w:t>
            </w:r>
            <w:r>
              <w:rPr>
                <w:spacing w:val="-5"/>
                <w:sz w:val="28"/>
                <w:szCs w:val="28"/>
              </w:rPr>
              <w:t>от</w:t>
            </w:r>
          </w:p>
          <w:p w:rsidR="001678E4" w:rsidRDefault="00E62131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показателейдо10 000</w:t>
            </w:r>
            <w:r>
              <w:rPr>
                <w:spacing w:val="-5"/>
                <w:sz w:val="28"/>
                <w:szCs w:val="28"/>
              </w:rPr>
              <w:t>руб</w:t>
            </w:r>
          </w:p>
        </w:tc>
      </w:tr>
      <w:tr w:rsidR="001678E4">
        <w:trPr>
          <w:trHeight w:val="55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Зауспешноевыполнениеособо</w:t>
            </w:r>
            <w:r>
              <w:rPr>
                <w:spacing w:val="-2"/>
                <w:sz w:val="28"/>
                <w:szCs w:val="28"/>
              </w:rPr>
              <w:t>важных</w:t>
            </w:r>
          </w:p>
          <w:p w:rsidR="001678E4" w:rsidRDefault="00E62131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заданий,срочных </w:t>
            </w:r>
            <w:r>
              <w:rPr>
                <w:sz w:val="28"/>
                <w:szCs w:val="28"/>
              </w:rPr>
              <w:t>инепредвиденных</w:t>
            </w:r>
            <w:r>
              <w:rPr>
                <w:spacing w:val="-2"/>
                <w:sz w:val="28"/>
                <w:szCs w:val="28"/>
              </w:rPr>
              <w:t>работ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6.4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Взависимостиобъема</w:t>
            </w:r>
            <w:r>
              <w:rPr>
                <w:spacing w:val="-4"/>
                <w:sz w:val="28"/>
                <w:szCs w:val="28"/>
              </w:rPr>
              <w:t>работ</w:t>
            </w:r>
          </w:p>
          <w:p w:rsidR="001678E4" w:rsidRDefault="00E62131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</w:t>
            </w:r>
            <w:r>
              <w:rPr>
                <w:spacing w:val="-2"/>
                <w:sz w:val="28"/>
                <w:szCs w:val="28"/>
              </w:rPr>
              <w:t>000руб</w:t>
            </w:r>
          </w:p>
        </w:tc>
      </w:tr>
      <w:tr w:rsidR="001678E4">
        <w:trPr>
          <w:trHeight w:val="55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Задополнительнуюработус</w:t>
            </w:r>
            <w:r>
              <w:rPr>
                <w:spacing w:val="-2"/>
                <w:sz w:val="28"/>
                <w:szCs w:val="28"/>
              </w:rPr>
              <w:t xml:space="preserve"> детьми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6.5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Взависимостиобъема</w:t>
            </w:r>
            <w:r>
              <w:rPr>
                <w:spacing w:val="-4"/>
                <w:sz w:val="28"/>
                <w:szCs w:val="28"/>
              </w:rPr>
              <w:t>работ</w:t>
            </w:r>
          </w:p>
          <w:p w:rsidR="001678E4" w:rsidRDefault="00E62131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5000 </w:t>
            </w:r>
            <w:r>
              <w:rPr>
                <w:spacing w:val="-5"/>
                <w:sz w:val="28"/>
                <w:szCs w:val="28"/>
              </w:rPr>
              <w:t>руб</w:t>
            </w:r>
          </w:p>
        </w:tc>
      </w:tr>
      <w:tr w:rsidR="001678E4">
        <w:trPr>
          <w:trHeight w:val="553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Заработув летнемоздоровительном</w:t>
            </w:r>
            <w:r>
              <w:rPr>
                <w:spacing w:val="-2"/>
                <w:sz w:val="28"/>
                <w:szCs w:val="28"/>
              </w:rPr>
              <w:t>лагере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6.6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Взависимостиобъема</w:t>
            </w:r>
            <w:r>
              <w:rPr>
                <w:spacing w:val="-4"/>
                <w:sz w:val="28"/>
                <w:szCs w:val="28"/>
              </w:rPr>
              <w:t>работ</w:t>
            </w:r>
          </w:p>
          <w:p w:rsidR="001678E4" w:rsidRDefault="00E62131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pacing w:val="-2"/>
                <w:sz w:val="28"/>
                <w:szCs w:val="28"/>
              </w:rPr>
              <w:t>5000руб</w:t>
            </w:r>
          </w:p>
        </w:tc>
      </w:tr>
    </w:tbl>
    <w:p w:rsidR="001678E4" w:rsidRDefault="00E62131">
      <w:pPr>
        <w:pStyle w:val="ad"/>
        <w:tabs>
          <w:tab w:val="left" w:pos="1194"/>
        </w:tabs>
        <w:spacing w:before="65"/>
        <w:ind w:right="1183" w:firstLine="0"/>
        <w:rPr>
          <w:sz w:val="28"/>
          <w:szCs w:val="28"/>
        </w:rPr>
      </w:pPr>
      <w:r>
        <w:rPr>
          <w:sz w:val="28"/>
          <w:szCs w:val="28"/>
        </w:rPr>
        <w:t>Премированиеработниковобразовательных</w:t>
      </w:r>
      <w:r>
        <w:rPr>
          <w:sz w:val="28"/>
          <w:szCs w:val="28"/>
        </w:rPr>
        <w:t>организацийтакжепроизводитсявцелях повышенияматериальнойзаинтересованностивдостижениивысокихрезультатоввработеи высокого качества труда. Критериями для установления разовых поощрительных выплат (премий) работникам организации являются следующие качественны</w:t>
      </w:r>
      <w:r>
        <w:rPr>
          <w:sz w:val="28"/>
          <w:szCs w:val="28"/>
        </w:rPr>
        <w:t>е показатели:</w:t>
      </w:r>
    </w:p>
    <w:p w:rsidR="001678E4" w:rsidRDefault="00E62131">
      <w:pPr>
        <w:spacing w:before="1" w:after="8"/>
        <w:ind w:right="1131"/>
        <w:jc w:val="righ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00"/>
        </w:rPr>
        <w:t>Таблица</w:t>
      </w:r>
      <w:r>
        <w:rPr>
          <w:color w:val="000000"/>
          <w:spacing w:val="-5"/>
          <w:sz w:val="28"/>
          <w:szCs w:val="28"/>
          <w:shd w:val="clear" w:color="auto" w:fill="FFFF00"/>
        </w:rPr>
        <w:t>4.</w:t>
      </w:r>
    </w:p>
    <w:tbl>
      <w:tblPr>
        <w:tblStyle w:val="TableNormal"/>
        <w:tblW w:w="10166" w:type="dxa"/>
        <w:tblInd w:w="3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799"/>
        <w:gridCol w:w="860"/>
        <w:gridCol w:w="1507"/>
      </w:tblGrid>
      <w:tr w:rsidR="001678E4">
        <w:trPr>
          <w:trHeight w:val="551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Основание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Пункт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Размер</w:t>
            </w:r>
          </w:p>
          <w:p w:rsidR="001678E4" w:rsidRDefault="00E62131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выплаты</w:t>
            </w:r>
          </w:p>
        </w:tc>
      </w:tr>
      <w:tr w:rsidR="001678E4">
        <w:trPr>
          <w:trHeight w:val="3588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обеспечениесовременногокачестваобщего</w:t>
            </w:r>
            <w:r>
              <w:rPr>
                <w:spacing w:val="-2"/>
                <w:sz w:val="28"/>
                <w:szCs w:val="28"/>
              </w:rPr>
              <w:t>образования:</w:t>
            </w:r>
          </w:p>
          <w:p w:rsidR="001678E4" w:rsidRDefault="00E62131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right="10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стабильность и рост качества образовательных результатов и их соответствие интеллектуальным и личностным способностям обучающихся в сравнении с </w:t>
            </w:r>
            <w:r>
              <w:rPr>
                <w:sz w:val="28"/>
                <w:szCs w:val="28"/>
              </w:rPr>
              <w:t>предыдущим периодом;</w:t>
            </w:r>
          </w:p>
          <w:p w:rsidR="001678E4" w:rsidRDefault="00E6213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81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достижениеобучающимисявысокихпоказателейуспеваемостии общественных презентаций;</w:t>
            </w:r>
          </w:p>
          <w:p w:rsidR="001678E4" w:rsidRDefault="00E62131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высокие результаты итоговой аттестации по окончании обучающимися организации и других форм внешней независимой оценки качества;</w:t>
            </w:r>
          </w:p>
          <w:p w:rsidR="001678E4" w:rsidRDefault="00E6213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58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наличиепризероволимпиад,</w:t>
            </w:r>
            <w:r>
              <w:rPr>
                <w:sz w:val="28"/>
                <w:szCs w:val="28"/>
              </w:rPr>
              <w:t>смотров,конференцийидругихвидов конкурсных соревнований различных уровней;</w:t>
            </w:r>
          </w:p>
          <w:p w:rsidR="001678E4" w:rsidRDefault="00E6213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0" w:lineRule="atLeast"/>
              <w:ind w:right="9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наличиесертифицированныхдостиженийколлективовобучающихсяпо результатам творческих конкурсов, фестивалей разных уровней, кроме уровня организации;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7.1.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1678E4" w:rsidRDefault="00E62131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зависимости </w:t>
            </w:r>
            <w:r>
              <w:rPr>
                <w:spacing w:val="-6"/>
                <w:sz w:val="28"/>
                <w:szCs w:val="28"/>
              </w:rPr>
              <w:t xml:space="preserve">от </w:t>
            </w:r>
            <w:r>
              <w:rPr>
                <w:spacing w:val="-2"/>
                <w:sz w:val="28"/>
                <w:szCs w:val="28"/>
              </w:rPr>
              <w:t xml:space="preserve">показателей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spacing w:val="-2"/>
                <w:sz w:val="28"/>
                <w:szCs w:val="28"/>
              </w:rPr>
              <w:t>10000руб</w:t>
            </w:r>
          </w:p>
        </w:tc>
      </w:tr>
      <w:tr w:rsidR="001678E4">
        <w:trPr>
          <w:trHeight w:val="2759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tabs>
                <w:tab w:val="left" w:pos="1522"/>
                <w:tab w:val="left" w:pos="1896"/>
                <w:tab w:val="left" w:pos="3313"/>
                <w:tab w:val="left" w:pos="4469"/>
                <w:tab w:val="left" w:pos="5872"/>
              </w:tabs>
              <w:ind w:left="107" w:right="10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сохранение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укрепление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здоровья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участников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образовательного процесса:</w:t>
            </w:r>
          </w:p>
          <w:p w:rsidR="001678E4" w:rsidRDefault="00E62131">
            <w:pPr>
              <w:pStyle w:val="TableParagraph"/>
              <w:tabs>
                <w:tab w:val="left" w:pos="2060"/>
                <w:tab w:val="left" w:pos="3005"/>
                <w:tab w:val="left" w:pos="3619"/>
                <w:tab w:val="left" w:pos="5425"/>
                <w:tab w:val="left" w:pos="6658"/>
              </w:tabs>
              <w:ind w:left="107" w:right="94" w:firstLine="54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сохранение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уровня</w:t>
            </w: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положительная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динамика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состояния </w:t>
            </w:r>
            <w:r>
              <w:rPr>
                <w:sz w:val="28"/>
                <w:szCs w:val="28"/>
              </w:rPr>
              <w:t>здоровья обучающихся и воспитанников по результатам мониторингов;</w:t>
            </w:r>
          </w:p>
          <w:p w:rsidR="001678E4" w:rsidRDefault="00E62131">
            <w:pPr>
              <w:pStyle w:val="TableParagraph"/>
              <w:tabs>
                <w:tab w:val="left" w:pos="2212"/>
                <w:tab w:val="left" w:pos="4500"/>
                <w:tab w:val="left" w:pos="6469"/>
              </w:tabs>
              <w:ind w:left="107" w:right="98" w:firstLine="54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высокая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эффективность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применения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работником </w:t>
            </w:r>
            <w:r>
              <w:rPr>
                <w:sz w:val="28"/>
                <w:szCs w:val="28"/>
              </w:rPr>
              <w:t>здоровьесберегающих технологий;</w:t>
            </w:r>
          </w:p>
          <w:p w:rsidR="001678E4" w:rsidRDefault="00E62131">
            <w:pPr>
              <w:pStyle w:val="TableParagraph"/>
              <w:tabs>
                <w:tab w:val="left" w:pos="2133"/>
                <w:tab w:val="left" w:pos="4339"/>
                <w:tab w:val="left" w:pos="6280"/>
              </w:tabs>
              <w:ind w:left="107" w:right="101" w:firstLine="54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высокая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эффективность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мероприятий, </w:t>
            </w:r>
            <w:r>
              <w:rPr>
                <w:sz w:val="28"/>
                <w:szCs w:val="28"/>
              </w:rPr>
              <w:t>способствующих восстановлению здоровья учащихся;</w:t>
            </w:r>
          </w:p>
          <w:p w:rsidR="001678E4" w:rsidRDefault="00E62131">
            <w:pPr>
              <w:pStyle w:val="TableParagraph"/>
              <w:tabs>
                <w:tab w:val="left" w:pos="1749"/>
                <w:tab w:val="left" w:pos="3574"/>
                <w:tab w:val="left" w:pos="4577"/>
                <w:tab w:val="left" w:pos="5095"/>
                <w:tab w:val="left" w:pos="6814"/>
              </w:tabs>
              <w:spacing w:line="270" w:lineRule="atLeast"/>
              <w:ind w:left="107" w:right="101" w:firstLine="54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высокая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эффективность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6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профилактике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вредных привычек;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7.2.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1678E4" w:rsidRDefault="00E62131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зависимости </w:t>
            </w:r>
            <w:r>
              <w:rPr>
                <w:spacing w:val="-6"/>
                <w:sz w:val="28"/>
                <w:szCs w:val="28"/>
              </w:rPr>
              <w:t xml:space="preserve">от </w:t>
            </w:r>
            <w:r>
              <w:rPr>
                <w:spacing w:val="-2"/>
                <w:sz w:val="28"/>
                <w:szCs w:val="28"/>
              </w:rPr>
              <w:t xml:space="preserve">показателей </w:t>
            </w:r>
            <w:r>
              <w:rPr>
                <w:sz w:val="28"/>
                <w:szCs w:val="28"/>
              </w:rPr>
              <w:t>до 10000</w:t>
            </w:r>
          </w:p>
          <w:p w:rsidR="001678E4" w:rsidRDefault="00E62131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руб</w:t>
            </w:r>
          </w:p>
        </w:tc>
      </w:tr>
      <w:tr w:rsidR="001678E4">
        <w:trPr>
          <w:trHeight w:val="3312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7" w:right="103" w:firstLin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результативности и эффективности воспитательной</w:t>
            </w:r>
            <w:r>
              <w:rPr>
                <w:spacing w:val="-2"/>
                <w:sz w:val="28"/>
                <w:szCs w:val="28"/>
              </w:rPr>
              <w:t>работы:</w:t>
            </w:r>
          </w:p>
          <w:p w:rsidR="001678E4" w:rsidRDefault="00E62131">
            <w:pPr>
              <w:pStyle w:val="TableParagraph"/>
              <w:ind w:left="107" w:right="9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сформированности ученического и родительского сообщества класса, группы или творческого объединения учащихся по сравнению с предыдущим периодом;</w:t>
            </w:r>
          </w:p>
          <w:p w:rsidR="001678E4" w:rsidRDefault="00E62131">
            <w:pPr>
              <w:pStyle w:val="TableParagraph"/>
              <w:ind w:left="107" w:right="10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пропусков обучающимися и </w:t>
            </w:r>
            <w:r>
              <w:rPr>
                <w:sz w:val="28"/>
                <w:szCs w:val="28"/>
              </w:rPr>
              <w:t>воспитанниками уроков и занятий без уважительной причины;</w:t>
            </w:r>
          </w:p>
          <w:p w:rsidR="001678E4" w:rsidRDefault="00E62131">
            <w:pPr>
              <w:pStyle w:val="TableParagraph"/>
              <w:ind w:left="107" w:right="10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обучающихся и воспитанников, состоящих на учете в организации и комиссии по делам несовершеннолетних;</w:t>
            </w:r>
          </w:p>
          <w:p w:rsidR="001678E4" w:rsidRDefault="00E62131">
            <w:pPr>
              <w:pStyle w:val="TableParagraph"/>
              <w:spacing w:line="270" w:lineRule="atLeast"/>
              <w:ind w:left="107" w:right="96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 удовлетворенности обучающихся и их родителей отношениями в с</w:t>
            </w:r>
            <w:r>
              <w:rPr>
                <w:sz w:val="28"/>
                <w:szCs w:val="28"/>
              </w:rPr>
              <w:t>истемах "Учитель - ученик", "Учитель - родитель", условиями образовательного процесса;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7.3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1678E4" w:rsidRDefault="00E62131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зависимости </w:t>
            </w:r>
            <w:r>
              <w:rPr>
                <w:spacing w:val="-6"/>
                <w:sz w:val="28"/>
                <w:szCs w:val="28"/>
              </w:rPr>
              <w:t xml:space="preserve">от </w:t>
            </w:r>
            <w:r>
              <w:rPr>
                <w:spacing w:val="-2"/>
                <w:sz w:val="28"/>
                <w:szCs w:val="28"/>
              </w:rPr>
              <w:t xml:space="preserve">показателей </w:t>
            </w:r>
            <w:r>
              <w:rPr>
                <w:sz w:val="28"/>
                <w:szCs w:val="28"/>
              </w:rPr>
              <w:t>до 10000</w:t>
            </w:r>
          </w:p>
          <w:p w:rsidR="001678E4" w:rsidRDefault="00E62131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руб</w:t>
            </w:r>
          </w:p>
        </w:tc>
      </w:tr>
      <w:tr w:rsidR="001678E4">
        <w:trPr>
          <w:trHeight w:val="3312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7"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обеспечениесовременногокачестваорганизационного,информационно- методического, психолого-педагогического и </w:t>
            </w:r>
            <w:r>
              <w:rPr>
                <w:sz w:val="28"/>
                <w:szCs w:val="28"/>
              </w:rPr>
              <w:t>материально-технического сопровождения образовательного процесса педагогическими и другими работниками организации:</w:t>
            </w:r>
          </w:p>
          <w:p w:rsidR="001678E4" w:rsidRDefault="00E62131">
            <w:pPr>
              <w:pStyle w:val="TableParagraph"/>
              <w:ind w:left="107" w:right="95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высокая эффективность проводимых педагогом уроков (занятий), внеклассных и внешкольных мероприятий с применением современных, в том числе</w:t>
            </w:r>
            <w:r>
              <w:rPr>
                <w:sz w:val="28"/>
                <w:szCs w:val="28"/>
              </w:rPr>
              <w:t xml:space="preserve"> информационных образовательных технологий;</w:t>
            </w:r>
          </w:p>
          <w:p w:rsidR="001678E4" w:rsidRDefault="00E62131">
            <w:pPr>
              <w:pStyle w:val="TableParagraph"/>
              <w:ind w:left="107" w:right="9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высокая эффективность педагогического сопровождения творческой, проектной, исследовательской деятельности учащихся, индивидуальных образовательных программ и индивидуальных учебных </w:t>
            </w:r>
            <w:r>
              <w:rPr>
                <w:spacing w:val="-2"/>
                <w:sz w:val="28"/>
                <w:szCs w:val="28"/>
              </w:rPr>
              <w:t>планов;</w:t>
            </w:r>
          </w:p>
          <w:p w:rsidR="001678E4" w:rsidRDefault="00E62131">
            <w:pPr>
              <w:pStyle w:val="TableParagraph"/>
              <w:spacing w:line="264" w:lineRule="exact"/>
              <w:ind w:left="6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в)качественнаяразраб</w:t>
            </w:r>
            <w:r>
              <w:rPr>
                <w:sz w:val="28"/>
                <w:szCs w:val="28"/>
              </w:rPr>
              <w:t>откаисвоевременноевнедрение</w:t>
            </w:r>
            <w:r>
              <w:rPr>
                <w:spacing w:val="-2"/>
                <w:sz w:val="28"/>
                <w:szCs w:val="28"/>
              </w:rPr>
              <w:t>программ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7.4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1678E4" w:rsidRDefault="00E62131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зависимости </w:t>
            </w:r>
            <w:r>
              <w:rPr>
                <w:spacing w:val="-6"/>
                <w:sz w:val="28"/>
                <w:szCs w:val="28"/>
              </w:rPr>
              <w:t xml:space="preserve">от </w:t>
            </w:r>
            <w:r>
              <w:rPr>
                <w:spacing w:val="-2"/>
                <w:sz w:val="28"/>
                <w:szCs w:val="28"/>
              </w:rPr>
              <w:t xml:space="preserve">показателей </w:t>
            </w:r>
            <w:r>
              <w:rPr>
                <w:sz w:val="28"/>
                <w:szCs w:val="28"/>
              </w:rPr>
              <w:t xml:space="preserve">до </w:t>
            </w:r>
            <w:r>
              <w:rPr>
                <w:spacing w:val="-2"/>
                <w:sz w:val="28"/>
                <w:szCs w:val="28"/>
              </w:rPr>
              <w:t>10000руб</w:t>
            </w:r>
          </w:p>
        </w:tc>
      </w:tr>
    </w:tbl>
    <w:p w:rsidR="001678E4" w:rsidRDefault="001678E4">
      <w:pPr>
        <w:sectPr w:rsidR="001678E4">
          <w:footerReference w:type="default" r:id="rId12"/>
          <w:footerReference w:type="first" r:id="rId13"/>
          <w:pgSz w:w="11906" w:h="16838"/>
          <w:pgMar w:top="760" w:right="0" w:bottom="940" w:left="720" w:header="0" w:footer="716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166" w:type="dxa"/>
        <w:tblInd w:w="3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799"/>
        <w:gridCol w:w="860"/>
        <w:gridCol w:w="1507"/>
      </w:tblGrid>
      <w:tr w:rsidR="001678E4">
        <w:trPr>
          <w:trHeight w:val="5244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7"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сопровождения, рабочих программ и технологических карт реализации государственного стандарта, высокая эффективность выполнения </w:t>
            </w:r>
            <w:r>
              <w:rPr>
                <w:sz w:val="28"/>
                <w:szCs w:val="28"/>
              </w:rPr>
              <w:t>образовательной программы организации;</w:t>
            </w:r>
          </w:p>
          <w:p w:rsidR="001678E4" w:rsidRDefault="00E62131">
            <w:pPr>
              <w:pStyle w:val="TableParagraph"/>
              <w:ind w:left="107" w:right="95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высокая эффективность инновационной, опытно- экспериментальной и методической работы организации;</w:t>
            </w:r>
          </w:p>
          <w:p w:rsidR="001678E4" w:rsidRDefault="00E62131">
            <w:pPr>
              <w:pStyle w:val="TableParagraph"/>
              <w:ind w:left="107" w:right="101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качественная разработка и своевременное внедрение программ оценки качества образовательного процесса в </w:t>
            </w:r>
            <w:r>
              <w:rPr>
                <w:sz w:val="28"/>
                <w:szCs w:val="28"/>
              </w:rPr>
              <w:t>организации;</w:t>
            </w:r>
          </w:p>
          <w:p w:rsidR="001678E4" w:rsidRDefault="00E62131">
            <w:pPr>
              <w:pStyle w:val="TableParagraph"/>
              <w:ind w:left="107" w:right="101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высокая эффективность содержательной деятельности информационного предметного центра, образцовое содержаниекабинета, аудитории;</w:t>
            </w:r>
          </w:p>
          <w:p w:rsidR="001678E4" w:rsidRDefault="00E62131">
            <w:pPr>
              <w:pStyle w:val="TableParagraph"/>
              <w:tabs>
                <w:tab w:val="left" w:pos="1543"/>
                <w:tab w:val="left" w:pos="3991"/>
                <w:tab w:val="left" w:pos="7559"/>
              </w:tabs>
              <w:ind w:left="107" w:right="98" w:firstLine="54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ж)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результативность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коррекционно-развивающей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реабилитационной работы с обучающимися и воспитанниками, требующи</w:t>
            </w:r>
            <w:r>
              <w:rPr>
                <w:sz w:val="28"/>
                <w:szCs w:val="28"/>
              </w:rPr>
              <w:t>ми усиленного педагогического внимания;</w:t>
            </w:r>
          </w:p>
          <w:p w:rsidR="001678E4" w:rsidRDefault="00E62131">
            <w:pPr>
              <w:pStyle w:val="TableParagraph"/>
              <w:ind w:left="107" w:right="101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з) снижение частоты обоснованных обращений учащихся, родителей, педагогов по поводу конфликтных ситуаций и высокий уровень решения конфликтных ситуаций;</w:t>
            </w:r>
          </w:p>
          <w:p w:rsidR="001678E4" w:rsidRDefault="00E62131">
            <w:pPr>
              <w:pStyle w:val="TableParagraph"/>
              <w:ind w:left="107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и)высокийуровеньисполнительскойдисциплины:</w:t>
            </w:r>
            <w:r>
              <w:rPr>
                <w:spacing w:val="-2"/>
                <w:sz w:val="28"/>
                <w:szCs w:val="28"/>
              </w:rPr>
              <w:t>подготовки</w:t>
            </w:r>
          </w:p>
          <w:p w:rsidR="001678E4" w:rsidRDefault="00E62131">
            <w:pPr>
              <w:pStyle w:val="TableParagraph"/>
              <w:spacing w:line="270" w:lineRule="atLeast"/>
              <w:ind w:left="107" w:righ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отчетов, </w:t>
            </w:r>
            <w:r>
              <w:rPr>
                <w:sz w:val="28"/>
                <w:szCs w:val="28"/>
              </w:rPr>
              <w:t>заполнения журналов, ведения личных дел, посещения организационно-методических мероприятий;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1678E4">
        <w:trPr>
          <w:trHeight w:val="1655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pStyle w:val="TableParagraph"/>
              <w:spacing w:before="8"/>
              <w:ind w:left="0"/>
              <w:rPr>
                <w:sz w:val="28"/>
                <w:szCs w:val="28"/>
              </w:rPr>
            </w:pPr>
          </w:p>
          <w:p w:rsidR="001678E4" w:rsidRDefault="00E62131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 удовлетворенности обучающихся и их родителей отношениями в системах "Учитель - ученик", "Учитель - родитель", условиями образовательного </w:t>
            </w:r>
            <w:r>
              <w:rPr>
                <w:sz w:val="28"/>
                <w:szCs w:val="28"/>
              </w:rPr>
              <w:t>процесса;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7.5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1678E4" w:rsidRDefault="00E62131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зависимости </w:t>
            </w:r>
            <w:r>
              <w:rPr>
                <w:spacing w:val="-6"/>
                <w:sz w:val="28"/>
                <w:szCs w:val="28"/>
              </w:rPr>
              <w:t xml:space="preserve">от </w:t>
            </w:r>
            <w:r>
              <w:rPr>
                <w:spacing w:val="-2"/>
                <w:sz w:val="28"/>
                <w:szCs w:val="28"/>
              </w:rPr>
              <w:t xml:space="preserve">показателей </w:t>
            </w:r>
            <w:r>
              <w:rPr>
                <w:sz w:val="28"/>
                <w:szCs w:val="28"/>
              </w:rPr>
              <w:t>до 10000</w:t>
            </w:r>
          </w:p>
          <w:p w:rsidR="001678E4" w:rsidRDefault="00E62131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руб</w:t>
            </w:r>
          </w:p>
        </w:tc>
      </w:tr>
      <w:tr w:rsidR="001678E4">
        <w:trPr>
          <w:trHeight w:val="3311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7" w:right="9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представителям учебно-вспомогательного персонала, заведующему </w:t>
            </w:r>
            <w:r>
              <w:rPr>
                <w:spacing w:val="-2"/>
                <w:sz w:val="28"/>
                <w:szCs w:val="28"/>
              </w:rPr>
              <w:t>хозяйством:</w:t>
            </w:r>
          </w:p>
          <w:p w:rsidR="001678E4" w:rsidRDefault="00E62131">
            <w:pPr>
              <w:pStyle w:val="TableParagraph"/>
              <w:ind w:left="107" w:right="99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оперативное материально-техническое, ресурсное обеспечение образовательного процесса;</w:t>
            </w:r>
          </w:p>
          <w:p w:rsidR="001678E4" w:rsidRDefault="00E62131">
            <w:pPr>
              <w:pStyle w:val="TableParagraph"/>
              <w:ind w:left="107" w:right="98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качественное обеспечение </w:t>
            </w:r>
            <w:r>
              <w:rPr>
                <w:sz w:val="28"/>
                <w:szCs w:val="28"/>
              </w:rPr>
              <w:t>санитарно-гигиенических условий в образовательной организации (температурный, световой режим, режим подачи питьевой воды);</w:t>
            </w:r>
          </w:p>
          <w:p w:rsidR="001678E4" w:rsidRDefault="00E62131">
            <w:pPr>
              <w:pStyle w:val="TableParagraph"/>
              <w:ind w:left="107" w:right="101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качественное обеспечение выполнения требований пожарной и электробезопасности, охраны труда;</w:t>
            </w:r>
          </w:p>
          <w:p w:rsidR="001678E4" w:rsidRDefault="00E62131">
            <w:pPr>
              <w:pStyle w:val="TableParagraph"/>
              <w:ind w:left="648" w:right="4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г)высокоекачествоподготовкииорганизац</w:t>
            </w:r>
            <w:r>
              <w:rPr>
                <w:sz w:val="28"/>
                <w:szCs w:val="28"/>
              </w:rPr>
              <w:t>ииремонтныхработ; е) своевременное и качественное представление отчетности;</w:t>
            </w:r>
          </w:p>
          <w:p w:rsidR="001678E4" w:rsidRDefault="00E62131">
            <w:pPr>
              <w:pStyle w:val="TableParagraph"/>
              <w:spacing w:line="270" w:lineRule="exact"/>
              <w:ind w:left="6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ж)качественноеведение</w:t>
            </w:r>
            <w:r>
              <w:rPr>
                <w:spacing w:val="-2"/>
                <w:sz w:val="28"/>
                <w:szCs w:val="28"/>
              </w:rPr>
              <w:t>документации;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7.6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1678E4" w:rsidRDefault="00E62131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зависимости </w:t>
            </w:r>
            <w:r>
              <w:rPr>
                <w:sz w:val="28"/>
                <w:szCs w:val="28"/>
              </w:rPr>
              <w:t>от объема работ до 10000 руб</w:t>
            </w:r>
          </w:p>
        </w:tc>
      </w:tr>
      <w:tr w:rsidR="001678E4">
        <w:trPr>
          <w:trHeight w:val="1655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6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заведующемубиблиотекойи </w:t>
            </w:r>
            <w:r>
              <w:rPr>
                <w:spacing w:val="-2"/>
                <w:sz w:val="28"/>
                <w:szCs w:val="28"/>
              </w:rPr>
              <w:t>библиотекарю:</w:t>
            </w:r>
          </w:p>
          <w:p w:rsidR="001678E4" w:rsidRDefault="00E62131">
            <w:pPr>
              <w:pStyle w:val="TableParagraph"/>
              <w:ind w:left="648"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высокая читательская активность обучающихся и </w:t>
            </w:r>
            <w:r>
              <w:rPr>
                <w:sz w:val="28"/>
                <w:szCs w:val="28"/>
              </w:rPr>
              <w:t>воспитанников; участиевмероприятиях,проводимыхнауровне</w:t>
            </w:r>
            <w:r>
              <w:rPr>
                <w:spacing w:val="-2"/>
                <w:sz w:val="28"/>
                <w:szCs w:val="28"/>
              </w:rPr>
              <w:t>муниципального</w:t>
            </w:r>
          </w:p>
          <w:p w:rsidR="001678E4" w:rsidRDefault="00E62131">
            <w:pPr>
              <w:pStyle w:val="TableParagraph"/>
              <w:spacing w:line="270" w:lineRule="atLeast"/>
              <w:ind w:left="107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образования, региональном уровне, федеральном уровне, оформление тематических выставок, организация мероприятий по пропаганде чтения как формы культурного досуга;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7.7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1678E4" w:rsidRDefault="00E62131">
            <w:pPr>
              <w:pStyle w:val="TableParagraph"/>
              <w:ind w:left="110" w:right="9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зависимости объема </w:t>
            </w:r>
            <w:r>
              <w:rPr>
                <w:sz w:val="28"/>
                <w:szCs w:val="28"/>
              </w:rPr>
              <w:t xml:space="preserve">работ до </w:t>
            </w:r>
            <w:r>
              <w:rPr>
                <w:spacing w:val="-2"/>
                <w:sz w:val="28"/>
                <w:szCs w:val="28"/>
              </w:rPr>
              <w:t>10000руб</w:t>
            </w:r>
          </w:p>
        </w:tc>
      </w:tr>
      <w:tr w:rsidR="001678E4">
        <w:trPr>
          <w:trHeight w:val="1380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младшемуобслуживающему</w:t>
            </w:r>
            <w:r>
              <w:rPr>
                <w:spacing w:val="-2"/>
                <w:sz w:val="28"/>
                <w:szCs w:val="28"/>
              </w:rPr>
              <w:t>персоналу:</w:t>
            </w:r>
          </w:p>
          <w:p w:rsidR="001678E4" w:rsidRDefault="00E62131">
            <w:pPr>
              <w:pStyle w:val="TableParagraph"/>
              <w:ind w:left="107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содержаниеучасткавсоответствиистребованиямиСанПиН,качественная уборка помещений;</w:t>
            </w:r>
          </w:p>
          <w:p w:rsidR="001678E4" w:rsidRDefault="00E62131">
            <w:pPr>
              <w:pStyle w:val="TableParagraph"/>
              <w:spacing w:line="270" w:lineRule="atLeast"/>
              <w:ind w:left="107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оперативностьвыполнениязаявокпоустранениютехнических </w:t>
            </w:r>
            <w:r>
              <w:rPr>
                <w:spacing w:val="-2"/>
                <w:sz w:val="28"/>
                <w:szCs w:val="28"/>
              </w:rPr>
              <w:t>неполадок.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7.8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1678E4" w:rsidRDefault="00E62131">
            <w:pPr>
              <w:pStyle w:val="TableParagraph"/>
              <w:spacing w:line="270" w:lineRule="atLeast"/>
              <w:ind w:left="110" w:right="9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зависимости объема </w:t>
            </w:r>
            <w:r>
              <w:rPr>
                <w:sz w:val="28"/>
                <w:szCs w:val="28"/>
              </w:rPr>
              <w:t xml:space="preserve">работ до </w:t>
            </w:r>
            <w:r>
              <w:rPr>
                <w:spacing w:val="-2"/>
                <w:sz w:val="28"/>
                <w:szCs w:val="28"/>
              </w:rPr>
              <w:t>3000руб</w:t>
            </w:r>
          </w:p>
        </w:tc>
      </w:tr>
    </w:tbl>
    <w:p w:rsidR="001678E4" w:rsidRDefault="00E62131">
      <w:pPr>
        <w:pStyle w:val="ad"/>
        <w:numPr>
          <w:ilvl w:val="0"/>
          <w:numId w:val="5"/>
        </w:numPr>
        <w:tabs>
          <w:tab w:val="left" w:pos="754"/>
        </w:tabs>
        <w:ind w:right="1139"/>
        <w:rPr>
          <w:sz w:val="28"/>
          <w:szCs w:val="28"/>
        </w:rPr>
      </w:pPr>
      <w:r>
        <w:rPr>
          <w:sz w:val="28"/>
          <w:szCs w:val="28"/>
        </w:rPr>
        <w:t>Вслучаепримененияразовыхпоощрительныхвыплат(премий)подвумиболее основаниям используется сумма значений, установленных настоящим Положением, но в сумме не более 3 окладов.</w:t>
      </w:r>
    </w:p>
    <w:p w:rsidR="001678E4" w:rsidRDefault="00E62131">
      <w:pPr>
        <w:pStyle w:val="ad"/>
        <w:numPr>
          <w:ilvl w:val="0"/>
          <w:numId w:val="5"/>
        </w:numPr>
        <w:tabs>
          <w:tab w:val="left" w:pos="653"/>
        </w:tabs>
        <w:ind w:right="4637"/>
        <w:rPr>
          <w:sz w:val="28"/>
          <w:szCs w:val="28"/>
        </w:rPr>
      </w:pPr>
      <w:r>
        <w:rPr>
          <w:sz w:val="28"/>
          <w:szCs w:val="28"/>
        </w:rPr>
        <w:t xml:space="preserve">Кинымвыплатамстимулирующегохарактераотносятся: выплаты в связи с </w:t>
      </w:r>
      <w:r>
        <w:rPr>
          <w:sz w:val="28"/>
          <w:szCs w:val="28"/>
        </w:rPr>
        <w:t>праздничными датами:</w:t>
      </w:r>
    </w:p>
    <w:tbl>
      <w:tblPr>
        <w:tblStyle w:val="TableNormal"/>
        <w:tblW w:w="9808" w:type="dxa"/>
        <w:tblInd w:w="3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5353"/>
        <w:gridCol w:w="2225"/>
        <w:gridCol w:w="2230"/>
      </w:tblGrid>
      <w:tr w:rsidR="001678E4">
        <w:trPr>
          <w:trHeight w:val="27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Основание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Пункт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  <w:r>
              <w:rPr>
                <w:spacing w:val="-2"/>
                <w:sz w:val="28"/>
                <w:szCs w:val="28"/>
              </w:rPr>
              <w:t>выплаты</w:t>
            </w:r>
          </w:p>
        </w:tc>
      </w:tr>
      <w:tr w:rsidR="001678E4">
        <w:trPr>
          <w:trHeight w:val="27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pacing w:val="-2"/>
                <w:sz w:val="28"/>
                <w:szCs w:val="28"/>
              </w:rPr>
              <w:t>сентября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8.1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пределах</w:t>
            </w:r>
          </w:p>
        </w:tc>
      </w:tr>
    </w:tbl>
    <w:p w:rsidR="001678E4" w:rsidRDefault="001678E4">
      <w:pPr>
        <w:spacing w:line="258" w:lineRule="exact"/>
        <w:rPr>
          <w:sz w:val="28"/>
          <w:szCs w:val="28"/>
        </w:rPr>
      </w:pPr>
    </w:p>
    <w:p w:rsidR="001678E4" w:rsidRDefault="001678E4">
      <w:pPr>
        <w:rPr>
          <w:sz w:val="28"/>
          <w:szCs w:val="28"/>
        </w:rPr>
      </w:pPr>
    </w:p>
    <w:p w:rsidR="001678E4" w:rsidRDefault="001678E4">
      <w:pPr>
        <w:sectPr w:rsidR="001678E4">
          <w:type w:val="continuous"/>
          <w:pgSz w:w="11906" w:h="16838"/>
          <w:pgMar w:top="760" w:right="0" w:bottom="940" w:left="720" w:header="0" w:footer="716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808" w:type="dxa"/>
        <w:tblInd w:w="3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5353"/>
        <w:gridCol w:w="2225"/>
        <w:gridCol w:w="2230"/>
      </w:tblGrid>
      <w:tr w:rsidR="001678E4">
        <w:trPr>
          <w:trHeight w:val="27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</w:t>
            </w:r>
            <w:r>
              <w:rPr>
                <w:spacing w:val="-2"/>
                <w:sz w:val="28"/>
                <w:szCs w:val="28"/>
              </w:rPr>
              <w:t>учителя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8.2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5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имеющихся</w:t>
            </w:r>
          </w:p>
          <w:p w:rsidR="001678E4" w:rsidRDefault="00E62131">
            <w:pPr>
              <w:pStyle w:val="TableParagraph"/>
              <w:spacing w:line="249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</w:t>
            </w:r>
            <w:r>
              <w:rPr>
                <w:spacing w:val="-5"/>
                <w:sz w:val="28"/>
                <w:szCs w:val="28"/>
              </w:rPr>
              <w:t>на</w:t>
            </w:r>
          </w:p>
          <w:p w:rsidR="001678E4" w:rsidRDefault="00E62131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стимулирование</w:t>
            </w:r>
          </w:p>
          <w:p w:rsidR="001678E4" w:rsidRDefault="00E62131">
            <w:pPr>
              <w:pStyle w:val="TableParagraph"/>
              <w:spacing w:line="254" w:lineRule="exact"/>
              <w:ind w:left="11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труда</w:t>
            </w:r>
          </w:p>
        </w:tc>
      </w:tr>
      <w:tr w:rsidR="001678E4">
        <w:trPr>
          <w:trHeight w:val="2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4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23февраля,8марта, Новыйгод,8марта,</w:t>
            </w:r>
            <w:r>
              <w:rPr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48" w:lineRule="exact"/>
              <w:ind w:left="11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8.3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pStyle w:val="TableParagraph"/>
              <w:spacing w:line="254" w:lineRule="exact"/>
              <w:ind w:left="110"/>
              <w:rPr>
                <w:sz w:val="28"/>
                <w:szCs w:val="28"/>
              </w:rPr>
            </w:pPr>
          </w:p>
        </w:tc>
      </w:tr>
      <w:tr w:rsidR="001678E4">
        <w:trPr>
          <w:trHeight w:val="276"/>
        </w:trPr>
        <w:tc>
          <w:tcPr>
            <w:tcW w:w="5353" w:type="dxa"/>
            <w:tcBorders>
              <w:left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защитника</w:t>
            </w:r>
            <w:r>
              <w:rPr>
                <w:spacing w:val="-2"/>
                <w:sz w:val="28"/>
                <w:szCs w:val="28"/>
              </w:rPr>
              <w:t xml:space="preserve">Отечества, День бухгалтера, День </w:t>
            </w:r>
            <w:r>
              <w:rPr>
                <w:spacing w:val="-2"/>
                <w:sz w:val="28"/>
                <w:szCs w:val="28"/>
              </w:rPr>
              <w:t>Учителя</w:t>
            </w:r>
          </w:p>
        </w:tc>
        <w:tc>
          <w:tcPr>
            <w:tcW w:w="2225" w:type="dxa"/>
            <w:tcBorders>
              <w:left w:val="single" w:sz="4" w:space="0" w:color="000000"/>
              <w:right w:val="single" w:sz="4" w:space="0" w:color="000000"/>
            </w:tcBorders>
          </w:tcPr>
          <w:p w:rsidR="001678E4" w:rsidRDefault="001678E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pStyle w:val="TableParagraph"/>
              <w:spacing w:line="254" w:lineRule="exact"/>
              <w:ind w:left="110"/>
              <w:rPr>
                <w:sz w:val="28"/>
                <w:szCs w:val="28"/>
              </w:rPr>
            </w:pPr>
          </w:p>
        </w:tc>
      </w:tr>
      <w:tr w:rsidR="001678E4">
        <w:trPr>
          <w:trHeight w:val="274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pStyle w:val="TableParagraph"/>
              <w:spacing w:line="254" w:lineRule="exact"/>
              <w:ind w:left="110"/>
              <w:rPr>
                <w:sz w:val="28"/>
                <w:szCs w:val="28"/>
              </w:rPr>
            </w:pPr>
          </w:p>
        </w:tc>
      </w:tr>
    </w:tbl>
    <w:p w:rsidR="001678E4" w:rsidRDefault="00E62131">
      <w:pPr>
        <w:pStyle w:val="ad"/>
        <w:numPr>
          <w:ilvl w:val="0"/>
          <w:numId w:val="5"/>
        </w:numPr>
        <w:tabs>
          <w:tab w:val="left" w:pos="982"/>
        </w:tabs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К иным выплатам стимулирующего характера относятся другие выплаты, предусмотренные коллективным договором и региональным отраслевым соглашением по организациям образования Орловской области в пределах имеющихся средств на стимулирование </w:t>
      </w:r>
      <w:r>
        <w:rPr>
          <w:sz w:val="28"/>
          <w:szCs w:val="28"/>
        </w:rPr>
        <w:t>труда.</w:t>
      </w:r>
    </w:p>
    <w:p w:rsidR="001678E4" w:rsidRDefault="00E62131">
      <w:pPr>
        <w:tabs>
          <w:tab w:val="left" w:pos="773"/>
        </w:tabs>
        <w:ind w:left="-8"/>
        <w:rPr>
          <w:sz w:val="28"/>
          <w:szCs w:val="28"/>
        </w:rPr>
      </w:pPr>
      <w:r>
        <w:rPr>
          <w:sz w:val="28"/>
          <w:szCs w:val="28"/>
        </w:rPr>
        <w:t>5. Конкретныеразмерыпремийипоощрительных выплат</w:t>
      </w:r>
      <w:r>
        <w:rPr>
          <w:spacing w:val="-2"/>
          <w:sz w:val="28"/>
          <w:szCs w:val="28"/>
        </w:rPr>
        <w:t xml:space="preserve"> определяются:</w:t>
      </w:r>
    </w:p>
    <w:p w:rsidR="001678E4" w:rsidRDefault="00E62131">
      <w:pPr>
        <w:ind w:left="412" w:right="1133"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работникамобразовательной организации, включая заместителей руководителя и главного бухгалтера, - в соответствии с коллективным договором или локальными нормативными актами работодателя, </w:t>
      </w:r>
      <w:r>
        <w:rPr>
          <w:sz w:val="28"/>
          <w:szCs w:val="28"/>
        </w:rPr>
        <w:t>принятыми с учетом мнения выборного профсоюзного или иного представительного органа работников организации в пределах бюджетных ассигнований на оплату труда работников образовательной организации, а также средств от предпринимательской и иной приносящей до</w:t>
      </w:r>
      <w:r>
        <w:rPr>
          <w:sz w:val="28"/>
          <w:szCs w:val="28"/>
        </w:rPr>
        <w:t>ход деятельности, направленных образовательной организацией на оплату труда; руководителям образовательных организаций - по представлению отдела образования администрации Краснозоренского района.</w:t>
      </w:r>
    </w:p>
    <w:p w:rsidR="001678E4" w:rsidRDefault="00E62131">
      <w:pPr>
        <w:tabs>
          <w:tab w:val="left" w:pos="874"/>
        </w:tabs>
        <w:ind w:left="-8" w:right="1134"/>
        <w:jc w:val="both"/>
        <w:rPr>
          <w:sz w:val="28"/>
          <w:szCs w:val="28"/>
        </w:rPr>
      </w:pPr>
      <w:r>
        <w:rPr>
          <w:sz w:val="28"/>
          <w:szCs w:val="28"/>
        </w:rPr>
        <w:t>6. Выплаты стимулирующего характера работникам в соответстви</w:t>
      </w:r>
      <w:r>
        <w:rPr>
          <w:sz w:val="28"/>
          <w:szCs w:val="28"/>
        </w:rPr>
        <w:t>и с утвержденным Положением осуществляются на основании приказа образовательной организации с учетом мнения выборного профсоюзного или иного представительного органа работников организации в пределах бюджетных ассигнований на оплату труда работников органи</w:t>
      </w:r>
      <w:r>
        <w:rPr>
          <w:sz w:val="28"/>
          <w:szCs w:val="28"/>
        </w:rPr>
        <w:t>заций, а также средств от предпринимательской и иной приносящей доход деятельности, направленных организацией на оплату труда.</w:t>
      </w:r>
    </w:p>
    <w:p w:rsidR="001678E4" w:rsidRDefault="00E62131">
      <w:pPr>
        <w:tabs>
          <w:tab w:val="left" w:pos="874"/>
        </w:tabs>
        <w:ind w:left="-8"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Совокупный размер материального поощрения работников максимальными </w:t>
      </w:r>
      <w:r>
        <w:rPr>
          <w:sz w:val="28"/>
          <w:szCs w:val="28"/>
        </w:rPr>
        <w:lastRenderedPageBreak/>
        <w:t>размерами не ограничивается.</w:t>
      </w:r>
    </w:p>
    <w:p w:rsidR="001678E4" w:rsidRDefault="00E62131">
      <w:pPr>
        <w:tabs>
          <w:tab w:val="left" w:pos="874"/>
        </w:tabs>
        <w:ind w:left="-8" w:right="1134"/>
        <w:jc w:val="both"/>
        <w:rPr>
          <w:sz w:val="28"/>
          <w:szCs w:val="28"/>
        </w:rPr>
      </w:pPr>
      <w:r>
        <w:rPr>
          <w:sz w:val="28"/>
          <w:szCs w:val="28"/>
        </w:rPr>
        <w:t>8.Выплата одного вида материал</w:t>
      </w:r>
      <w:r>
        <w:rPr>
          <w:sz w:val="28"/>
          <w:szCs w:val="28"/>
        </w:rPr>
        <w:t>ьного поощрения (премия, надбавка, единовременная выплата, доплата, материальная помощь) не может быть основанием для отмены или невыплаты поощрения другого вида.</w:t>
      </w:r>
    </w:p>
    <w:p w:rsidR="001678E4" w:rsidRDefault="00E62131">
      <w:pPr>
        <w:tabs>
          <w:tab w:val="left" w:pos="883"/>
        </w:tabs>
        <w:ind w:left="-8" w:right="1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Премирование работника не производится при наличии у него дисциплинарного </w:t>
      </w:r>
      <w:r>
        <w:rPr>
          <w:spacing w:val="-2"/>
          <w:sz w:val="28"/>
          <w:szCs w:val="28"/>
        </w:rPr>
        <w:t>взыскания.</w:t>
      </w:r>
    </w:p>
    <w:p w:rsidR="001678E4" w:rsidRDefault="00E62131">
      <w:pPr>
        <w:tabs>
          <w:tab w:val="left" w:pos="883"/>
        </w:tabs>
        <w:ind w:left="-8" w:right="1143"/>
        <w:rPr>
          <w:sz w:val="28"/>
          <w:szCs w:val="28"/>
        </w:rPr>
      </w:pPr>
      <w:r>
        <w:rPr>
          <w:spacing w:val="-2"/>
          <w:sz w:val="28"/>
          <w:szCs w:val="28"/>
        </w:rPr>
        <w:t>10.</w:t>
      </w:r>
      <w:r>
        <w:rPr>
          <w:spacing w:val="-2"/>
          <w:sz w:val="28"/>
          <w:szCs w:val="28"/>
        </w:rPr>
        <w:t>Выплата (ежемесячных) премий не производится в следующих случаях:</w:t>
      </w:r>
      <w:r>
        <w:rPr>
          <w:spacing w:val="-2"/>
          <w:sz w:val="28"/>
          <w:szCs w:val="28"/>
        </w:rPr>
        <w:br/>
        <w:t>• невыполнение или ненадлежащее выполнение должностных</w:t>
      </w:r>
      <w:r>
        <w:rPr>
          <w:spacing w:val="-2"/>
          <w:sz w:val="28"/>
          <w:szCs w:val="28"/>
        </w:rPr>
        <w:br/>
        <w:t>обязанностей,предусмотренных трудовым договором или должностными инструкциями;</w:t>
      </w:r>
      <w:r>
        <w:rPr>
          <w:spacing w:val="-2"/>
          <w:sz w:val="28"/>
          <w:szCs w:val="28"/>
        </w:rPr>
        <w:br/>
        <w:t>• невыполнение производственных и технологических инстру</w:t>
      </w:r>
      <w:r>
        <w:rPr>
          <w:spacing w:val="-2"/>
          <w:sz w:val="28"/>
          <w:szCs w:val="28"/>
        </w:rPr>
        <w:t>кций, Положений, регламентов, требований по охране труда и техники безопасности;</w:t>
      </w:r>
      <w:r>
        <w:rPr>
          <w:spacing w:val="-2"/>
          <w:sz w:val="28"/>
          <w:szCs w:val="28"/>
        </w:rPr>
        <w:br/>
        <w:t>• нарушение установленных администрацией требований оформления документации и результатов работ;</w:t>
      </w:r>
      <w:r>
        <w:rPr>
          <w:spacing w:val="-2"/>
          <w:sz w:val="28"/>
          <w:szCs w:val="28"/>
        </w:rPr>
        <w:br/>
        <w:t>• нарушение сроков выполнения или сдачи работ, установленных приказами и распо</w:t>
      </w:r>
      <w:r>
        <w:rPr>
          <w:spacing w:val="-2"/>
          <w:sz w:val="28"/>
          <w:szCs w:val="28"/>
        </w:rPr>
        <w:t>ряжениями администрации или договорными обязательствами общеобразовательной организации,</w:t>
      </w:r>
      <w:r>
        <w:rPr>
          <w:spacing w:val="-2"/>
          <w:sz w:val="28"/>
          <w:szCs w:val="28"/>
        </w:rPr>
        <w:br/>
        <w:t>нарушение трудовой и производственной дисциплины, Правил внутреннего трудового распорядка, иных локальных нормативных актов;</w:t>
      </w:r>
      <w:r>
        <w:rPr>
          <w:spacing w:val="-2"/>
          <w:sz w:val="28"/>
          <w:szCs w:val="28"/>
        </w:rPr>
        <w:br/>
        <w:t>• невыполнение приказов, указаний и поруче</w:t>
      </w:r>
      <w:r>
        <w:rPr>
          <w:spacing w:val="-2"/>
          <w:sz w:val="28"/>
          <w:szCs w:val="28"/>
        </w:rPr>
        <w:t>ний непосредственного руководства либо администрации;</w:t>
      </w:r>
      <w:r>
        <w:rPr>
          <w:spacing w:val="-2"/>
          <w:sz w:val="28"/>
          <w:szCs w:val="28"/>
        </w:rPr>
        <w:br/>
        <w:t>• обоснованные жалобы родителей и обучающихся на педагогов (низкое качество воспитательной и учебной работы, невнимательное отношение к детям и (или) персоналу);</w:t>
      </w:r>
      <w:r>
        <w:rPr>
          <w:spacing w:val="-2"/>
          <w:sz w:val="28"/>
          <w:szCs w:val="28"/>
        </w:rPr>
        <w:br/>
        <w:t>• не обеспечение сохранности имущества и</w:t>
      </w:r>
      <w:r>
        <w:rPr>
          <w:spacing w:val="-2"/>
          <w:sz w:val="28"/>
          <w:szCs w:val="28"/>
        </w:rPr>
        <w:t xml:space="preserve"> товарно-материальных ценностей, упущения и искажения отчетности;</w:t>
      </w:r>
      <w:r>
        <w:rPr>
          <w:spacing w:val="-2"/>
          <w:sz w:val="28"/>
          <w:szCs w:val="28"/>
        </w:rPr>
        <w:br/>
        <w:t>• совершения иных нарушений, установленных трудовым законодательством, в качестве основания для наложения дисциплинарного взыскания и увольнения.</w:t>
      </w:r>
    </w:p>
    <w:p w:rsidR="001678E4" w:rsidRDefault="00E62131">
      <w:pPr>
        <w:tabs>
          <w:tab w:val="left" w:pos="883"/>
        </w:tabs>
        <w:ind w:left="-8" w:right="1143"/>
        <w:rPr>
          <w:sz w:val="28"/>
          <w:szCs w:val="28"/>
        </w:rPr>
      </w:pPr>
      <w:r>
        <w:rPr>
          <w:spacing w:val="-2"/>
          <w:sz w:val="28"/>
          <w:szCs w:val="28"/>
        </w:rPr>
        <w:t>11.Все случаи лишения премирования рассматри</w:t>
      </w:r>
      <w:r>
        <w:rPr>
          <w:spacing w:val="-2"/>
          <w:sz w:val="28"/>
          <w:szCs w:val="28"/>
        </w:rPr>
        <w:t>ваются директором школы и Комиссией в индивидуальном порядке.</w:t>
      </w:r>
      <w:r>
        <w:rPr>
          <w:spacing w:val="-2"/>
          <w:sz w:val="28"/>
          <w:szCs w:val="28"/>
        </w:rPr>
        <w:br/>
        <w:t>12. Лишение премии полностью или частично производится за расчетный период, в котором имело место нарушение.</w:t>
      </w:r>
    </w:p>
    <w:p w:rsidR="001678E4" w:rsidRDefault="001678E4">
      <w:pPr>
        <w:tabs>
          <w:tab w:val="left" w:pos="883"/>
        </w:tabs>
        <w:ind w:left="-8" w:right="1143"/>
        <w:jc w:val="both"/>
        <w:rPr>
          <w:spacing w:val="-2"/>
          <w:sz w:val="28"/>
          <w:szCs w:val="28"/>
        </w:rPr>
      </w:pPr>
    </w:p>
    <w:p w:rsidR="001678E4" w:rsidRDefault="00E62131">
      <w:pPr>
        <w:tabs>
          <w:tab w:val="left" w:pos="883"/>
        </w:tabs>
        <w:ind w:left="-8" w:right="1143"/>
        <w:jc w:val="center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4. Материальная помощь</w:t>
      </w:r>
    </w:p>
    <w:p w:rsidR="001678E4" w:rsidRDefault="001678E4">
      <w:pPr>
        <w:tabs>
          <w:tab w:val="left" w:pos="883"/>
        </w:tabs>
        <w:ind w:left="-8" w:right="1143"/>
        <w:jc w:val="center"/>
        <w:rPr>
          <w:b/>
          <w:spacing w:val="-2"/>
          <w:sz w:val="28"/>
          <w:szCs w:val="28"/>
        </w:rPr>
      </w:pPr>
    </w:p>
    <w:p w:rsidR="001678E4" w:rsidRDefault="00E62131">
      <w:pPr>
        <w:tabs>
          <w:tab w:val="left" w:pos="645"/>
          <w:tab w:val="left" w:pos="883"/>
        </w:tabs>
        <w:ind w:left="-8" w:right="1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Материальная помощь выплачивается в случае трудного </w:t>
      </w:r>
      <w:r>
        <w:rPr>
          <w:sz w:val="28"/>
          <w:szCs w:val="28"/>
        </w:rPr>
        <w:t>материального  положения, связанного с затратами на личное лечение, смертью близких родственников (муж, жена, дети, родители, брат, сестра), стихийными бедствиями и другими жизненными ситуациями.</w:t>
      </w:r>
    </w:p>
    <w:p w:rsidR="001678E4" w:rsidRDefault="00E62131">
      <w:pPr>
        <w:tabs>
          <w:tab w:val="left" w:pos="645"/>
          <w:tab w:val="left" w:pos="883"/>
        </w:tabs>
        <w:ind w:right="1143"/>
        <w:jc w:val="both"/>
        <w:rPr>
          <w:sz w:val="28"/>
          <w:szCs w:val="28"/>
        </w:rPr>
      </w:pPr>
      <w:r>
        <w:rPr>
          <w:sz w:val="28"/>
          <w:szCs w:val="28"/>
        </w:rPr>
        <w:t>2. Размер материальной помощи может составлять до 2-х зарабо</w:t>
      </w:r>
      <w:r>
        <w:rPr>
          <w:sz w:val="28"/>
          <w:szCs w:val="28"/>
        </w:rPr>
        <w:t>тных плат работника общеобразовательного учреждения.</w:t>
      </w:r>
    </w:p>
    <w:p w:rsidR="001678E4" w:rsidRDefault="00E62131">
      <w:pPr>
        <w:tabs>
          <w:tab w:val="left" w:pos="645"/>
          <w:tab w:val="left" w:pos="883"/>
        </w:tabs>
        <w:ind w:right="1143"/>
        <w:jc w:val="both"/>
        <w:rPr>
          <w:sz w:val="28"/>
          <w:szCs w:val="28"/>
        </w:rPr>
      </w:pPr>
      <w:r>
        <w:rPr>
          <w:sz w:val="28"/>
          <w:szCs w:val="28"/>
        </w:rPr>
        <w:t>3. Вопрос о размере материальной помощи решается в индивидуальном порядке на основании личного заявления работника общеобразовательного учреждения при наличии финансовых средств  в данном общеобразовател</w:t>
      </w:r>
      <w:r>
        <w:rPr>
          <w:sz w:val="28"/>
          <w:szCs w:val="28"/>
        </w:rPr>
        <w:t>ьном учреждении.</w:t>
      </w:r>
    </w:p>
    <w:p w:rsidR="001678E4" w:rsidRDefault="00E62131">
      <w:pPr>
        <w:tabs>
          <w:tab w:val="left" w:pos="645"/>
          <w:tab w:val="left" w:pos="883"/>
        </w:tabs>
        <w:ind w:left="-8" w:right="1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Из фонда оплаты труда образовательной организации по согласованию с выборным профсоюзным или иным представительным органом работников образовательной организации работникам может быть оказана материальная </w:t>
      </w:r>
      <w:r>
        <w:rPr>
          <w:sz w:val="28"/>
          <w:szCs w:val="28"/>
        </w:rPr>
        <w:lastRenderedPageBreak/>
        <w:t>помощь в следующих случаях:</w:t>
      </w:r>
    </w:p>
    <w:p w:rsidR="001678E4" w:rsidRDefault="00E62131">
      <w:pPr>
        <w:ind w:left="8954"/>
        <w:jc w:val="both"/>
        <w:rPr>
          <w:sz w:val="28"/>
          <w:szCs w:val="28"/>
        </w:rPr>
      </w:pPr>
      <w:r>
        <w:rPr>
          <w:sz w:val="28"/>
          <w:szCs w:val="28"/>
        </w:rPr>
        <w:t>Таб</w:t>
      </w:r>
      <w:r>
        <w:rPr>
          <w:sz w:val="28"/>
          <w:szCs w:val="28"/>
        </w:rPr>
        <w:t>лица</w:t>
      </w:r>
      <w:r>
        <w:rPr>
          <w:spacing w:val="-5"/>
          <w:sz w:val="28"/>
          <w:szCs w:val="28"/>
        </w:rPr>
        <w:t>5.</w:t>
      </w:r>
    </w:p>
    <w:tbl>
      <w:tblPr>
        <w:tblStyle w:val="TableNormal"/>
        <w:tblW w:w="9809" w:type="dxa"/>
        <w:tblInd w:w="3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4991"/>
        <w:gridCol w:w="2590"/>
        <w:gridCol w:w="2228"/>
      </w:tblGrid>
      <w:tr w:rsidR="001678E4">
        <w:trPr>
          <w:trHeight w:val="276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Основание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Пункт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  <w:r>
              <w:rPr>
                <w:spacing w:val="-2"/>
                <w:sz w:val="28"/>
                <w:szCs w:val="28"/>
              </w:rPr>
              <w:t>выплаты</w:t>
            </w:r>
          </w:p>
        </w:tc>
      </w:tr>
      <w:tr w:rsidR="001678E4">
        <w:trPr>
          <w:trHeight w:val="267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4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Посостояниюздоровья(на</w:t>
            </w:r>
            <w:r>
              <w:rPr>
                <w:spacing w:val="-2"/>
                <w:sz w:val="28"/>
                <w:szCs w:val="28"/>
              </w:rPr>
              <w:t xml:space="preserve"> лечение,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48" w:lineRule="exact"/>
              <w:ind w:left="11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9.1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109" w:righ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пределах </w:t>
            </w:r>
            <w:r>
              <w:rPr>
                <w:spacing w:val="-2"/>
                <w:sz w:val="28"/>
                <w:szCs w:val="28"/>
              </w:rPr>
              <w:t xml:space="preserve">имеющихся </w:t>
            </w:r>
            <w:r>
              <w:rPr>
                <w:sz w:val="28"/>
                <w:szCs w:val="28"/>
              </w:rPr>
              <w:t xml:space="preserve">средств на </w:t>
            </w:r>
            <w:r>
              <w:rPr>
                <w:spacing w:val="-2"/>
                <w:sz w:val="28"/>
                <w:szCs w:val="28"/>
              </w:rPr>
              <w:t xml:space="preserve">стимулирование </w:t>
            </w:r>
            <w:r>
              <w:rPr>
                <w:spacing w:val="-4"/>
                <w:sz w:val="28"/>
                <w:szCs w:val="28"/>
              </w:rPr>
              <w:t>труда</w:t>
            </w:r>
          </w:p>
          <w:p w:rsidR="001678E4" w:rsidRDefault="001678E4">
            <w:pPr>
              <w:rPr>
                <w:sz w:val="28"/>
                <w:szCs w:val="28"/>
              </w:rPr>
            </w:pPr>
          </w:p>
          <w:p w:rsidR="001678E4" w:rsidRDefault="001678E4">
            <w:pPr>
              <w:rPr>
                <w:sz w:val="28"/>
                <w:szCs w:val="28"/>
              </w:rPr>
            </w:pPr>
          </w:p>
          <w:p w:rsidR="001678E4" w:rsidRDefault="001678E4">
            <w:pPr>
              <w:rPr>
                <w:sz w:val="28"/>
                <w:szCs w:val="28"/>
              </w:rPr>
            </w:pPr>
          </w:p>
          <w:p w:rsidR="001678E4" w:rsidRDefault="001678E4">
            <w:pPr>
              <w:rPr>
                <w:sz w:val="28"/>
                <w:szCs w:val="28"/>
              </w:rPr>
            </w:pPr>
          </w:p>
          <w:p w:rsidR="001678E4" w:rsidRDefault="001678E4">
            <w:pPr>
              <w:rPr>
                <w:sz w:val="28"/>
                <w:szCs w:val="28"/>
              </w:rPr>
            </w:pPr>
          </w:p>
          <w:p w:rsidR="001678E4" w:rsidRDefault="001678E4">
            <w:pPr>
              <w:rPr>
                <w:sz w:val="28"/>
                <w:szCs w:val="28"/>
              </w:rPr>
            </w:pPr>
          </w:p>
          <w:p w:rsidR="001678E4" w:rsidRDefault="001678E4">
            <w:pPr>
              <w:rPr>
                <w:sz w:val="28"/>
                <w:szCs w:val="28"/>
              </w:rPr>
            </w:pPr>
          </w:p>
          <w:p w:rsidR="001678E4" w:rsidRDefault="001678E4">
            <w:pPr>
              <w:rPr>
                <w:sz w:val="28"/>
                <w:szCs w:val="28"/>
              </w:rPr>
            </w:pPr>
          </w:p>
        </w:tc>
      </w:tr>
      <w:tr w:rsidR="001678E4">
        <w:trPr>
          <w:trHeight w:val="273"/>
        </w:trPr>
        <w:tc>
          <w:tcPr>
            <w:tcW w:w="4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лекарстваит.</w:t>
            </w:r>
            <w:r>
              <w:rPr>
                <w:spacing w:val="-5"/>
                <w:sz w:val="28"/>
                <w:szCs w:val="28"/>
              </w:rPr>
              <w:t>д.)</w:t>
            </w:r>
          </w:p>
        </w:tc>
        <w:tc>
          <w:tcPr>
            <w:tcW w:w="2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</w:tr>
      <w:tr w:rsidR="001678E4">
        <w:trPr>
          <w:trHeight w:val="27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Всвязисюбилейными</w:t>
            </w:r>
            <w:r>
              <w:rPr>
                <w:spacing w:val="-2"/>
                <w:sz w:val="28"/>
                <w:szCs w:val="28"/>
              </w:rPr>
              <w:t>датами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9.2</w:t>
            </w: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</w:tr>
      <w:tr w:rsidR="001678E4">
        <w:trPr>
          <w:trHeight w:val="27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Послучаюсмертиблизкого</w:t>
            </w:r>
            <w:r>
              <w:rPr>
                <w:spacing w:val="-2"/>
                <w:sz w:val="28"/>
                <w:szCs w:val="28"/>
              </w:rPr>
              <w:t xml:space="preserve"> родственника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9.3</w:t>
            </w: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</w:tr>
      <w:tr w:rsidR="001678E4">
        <w:trPr>
          <w:trHeight w:val="27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Послучаюстихийного</w:t>
            </w:r>
            <w:r>
              <w:rPr>
                <w:spacing w:val="-2"/>
                <w:sz w:val="28"/>
                <w:szCs w:val="28"/>
              </w:rPr>
              <w:t>бедствия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9.4</w:t>
            </w: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</w:tr>
      <w:tr w:rsidR="001678E4">
        <w:trPr>
          <w:trHeight w:val="270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Тяжелоематериальноеи</w:t>
            </w:r>
            <w:r>
              <w:rPr>
                <w:spacing w:val="-2"/>
                <w:sz w:val="28"/>
                <w:szCs w:val="28"/>
              </w:rPr>
              <w:t>финансовое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0" w:lineRule="exact"/>
              <w:ind w:left="11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9.5</w:t>
            </w: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</w:tr>
      <w:tr w:rsidR="001678E4">
        <w:trPr>
          <w:trHeight w:val="273"/>
        </w:trPr>
        <w:tc>
          <w:tcPr>
            <w:tcW w:w="4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положение</w:t>
            </w:r>
          </w:p>
        </w:tc>
        <w:tc>
          <w:tcPr>
            <w:tcW w:w="2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</w:tr>
      <w:tr w:rsidR="001678E4">
        <w:trPr>
          <w:trHeight w:val="27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Всвязистравмойинесчастным</w:t>
            </w:r>
            <w:r>
              <w:rPr>
                <w:spacing w:val="-2"/>
                <w:sz w:val="28"/>
                <w:szCs w:val="28"/>
              </w:rPr>
              <w:t>случаем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9.6</w:t>
            </w: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</w:tr>
      <w:tr w:rsidR="001678E4">
        <w:trPr>
          <w:trHeight w:val="267"/>
        </w:trPr>
        <w:tc>
          <w:tcPr>
            <w:tcW w:w="4991" w:type="dxa"/>
            <w:tcBorders>
              <w:left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4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увольнении по собственному желанию в связи с выходом либо в связи с приобретением права на досрочную страховую пенсию по старости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</w:t>
            </w:r>
          </w:p>
          <w:p w:rsidR="001678E4" w:rsidRDefault="00E6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11565</w:t>
            </w:r>
          </w:p>
          <w:p w:rsidR="001678E4" w:rsidRDefault="001678E4">
            <w:pPr>
              <w:jc w:val="center"/>
              <w:rPr>
                <w:sz w:val="28"/>
                <w:szCs w:val="28"/>
              </w:rPr>
            </w:pPr>
          </w:p>
          <w:p w:rsidR="001678E4" w:rsidRDefault="001678E4">
            <w:pPr>
              <w:jc w:val="center"/>
              <w:rPr>
                <w:sz w:val="28"/>
                <w:szCs w:val="28"/>
              </w:rPr>
            </w:pPr>
          </w:p>
          <w:p w:rsidR="001678E4" w:rsidRDefault="00E6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</w:t>
            </w:r>
          </w:p>
          <w:p w:rsidR="001678E4" w:rsidRDefault="00E6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</w:t>
            </w:r>
          </w:p>
          <w:p w:rsidR="001678E4" w:rsidRDefault="00E6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678E4" w:rsidRDefault="001678E4">
            <w:pPr>
              <w:ind w:firstLine="720"/>
              <w:rPr>
                <w:sz w:val="28"/>
                <w:szCs w:val="28"/>
              </w:rPr>
            </w:pPr>
          </w:p>
          <w:p w:rsidR="001678E4" w:rsidRDefault="001678E4">
            <w:pPr>
              <w:rPr>
                <w:sz w:val="28"/>
                <w:szCs w:val="28"/>
              </w:rPr>
            </w:pPr>
          </w:p>
          <w:p w:rsidR="001678E4" w:rsidRDefault="001678E4">
            <w:pPr>
              <w:rPr>
                <w:sz w:val="28"/>
                <w:szCs w:val="28"/>
              </w:rPr>
            </w:pPr>
          </w:p>
          <w:p w:rsidR="001678E4" w:rsidRDefault="001678E4">
            <w:pPr>
              <w:rPr>
                <w:sz w:val="28"/>
                <w:szCs w:val="28"/>
              </w:rPr>
            </w:pPr>
          </w:p>
          <w:p w:rsidR="001678E4" w:rsidRDefault="00E6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</w:tr>
      <w:tr w:rsidR="001678E4">
        <w:trPr>
          <w:trHeight w:val="266"/>
        </w:trPr>
        <w:tc>
          <w:tcPr>
            <w:tcW w:w="4991" w:type="dxa"/>
            <w:tcBorders>
              <w:left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ежегодному оплачиваемому отпуску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</w:tr>
      <w:tr w:rsidR="001678E4">
        <w:trPr>
          <w:trHeight w:val="273"/>
        </w:trPr>
        <w:tc>
          <w:tcPr>
            <w:tcW w:w="4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рождением ребенка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</w:tr>
      <w:tr w:rsidR="001678E4">
        <w:trPr>
          <w:trHeight w:val="273"/>
        </w:trPr>
        <w:tc>
          <w:tcPr>
            <w:tcW w:w="4991" w:type="dxa"/>
            <w:tcBorders>
              <w:left w:val="single" w:sz="4" w:space="0" w:color="000000"/>
              <w:right w:val="single" w:sz="4" w:space="0" w:color="000000"/>
            </w:tcBorders>
          </w:tcPr>
          <w:p w:rsidR="001678E4" w:rsidRDefault="00E62131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бракосочетанием работника</w:t>
            </w: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  <w:p w:rsidR="001678E4" w:rsidRDefault="001678E4">
            <w:pPr>
              <w:rPr>
                <w:sz w:val="28"/>
                <w:szCs w:val="28"/>
              </w:rPr>
            </w:pPr>
          </w:p>
        </w:tc>
      </w:tr>
      <w:tr w:rsidR="001678E4">
        <w:trPr>
          <w:trHeight w:val="273"/>
        </w:trPr>
        <w:tc>
          <w:tcPr>
            <w:tcW w:w="4991" w:type="dxa"/>
            <w:tcBorders>
              <w:left w:val="single" w:sz="4" w:space="0" w:color="000000"/>
              <w:right w:val="single" w:sz="4" w:space="0" w:color="000000"/>
            </w:tcBorders>
          </w:tcPr>
          <w:p w:rsidR="001678E4" w:rsidRDefault="001678E4">
            <w:pPr>
              <w:pStyle w:val="TableParagraph"/>
              <w:spacing w:line="254" w:lineRule="exact"/>
              <w:rPr>
                <w:sz w:val="28"/>
                <w:szCs w:val="28"/>
              </w:rPr>
            </w:pP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</w:tr>
      <w:tr w:rsidR="001678E4">
        <w:trPr>
          <w:trHeight w:val="273"/>
        </w:trPr>
        <w:tc>
          <w:tcPr>
            <w:tcW w:w="4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pStyle w:val="TableParagraph"/>
              <w:spacing w:line="254" w:lineRule="exact"/>
              <w:rPr>
                <w:sz w:val="28"/>
                <w:szCs w:val="28"/>
              </w:rPr>
            </w:pP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E4" w:rsidRDefault="001678E4">
            <w:pPr>
              <w:rPr>
                <w:sz w:val="28"/>
                <w:szCs w:val="28"/>
              </w:rPr>
            </w:pPr>
          </w:p>
        </w:tc>
      </w:tr>
    </w:tbl>
    <w:p w:rsidR="001678E4" w:rsidRDefault="001678E4">
      <w:pPr>
        <w:tabs>
          <w:tab w:val="left" w:pos="1314"/>
        </w:tabs>
        <w:ind w:left="-8" w:right="1315"/>
        <w:rPr>
          <w:sz w:val="28"/>
          <w:szCs w:val="28"/>
        </w:rPr>
      </w:pPr>
    </w:p>
    <w:p w:rsidR="001678E4" w:rsidRDefault="00E62131">
      <w:pPr>
        <w:tabs>
          <w:tab w:val="left" w:pos="1194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Наоснованииобщегособранияобразовательнойорганизации</w:t>
      </w:r>
      <w:r>
        <w:rPr>
          <w:spacing w:val="-2"/>
          <w:sz w:val="28"/>
          <w:szCs w:val="28"/>
        </w:rPr>
        <w:t>создается</w:t>
      </w:r>
      <w:r>
        <w:rPr>
          <w:sz w:val="28"/>
          <w:szCs w:val="28"/>
        </w:rPr>
        <w:t xml:space="preserve"> комиссияпопринятию</w:t>
      </w:r>
    </w:p>
    <w:p w:rsidR="001678E4" w:rsidRDefault="00E62131">
      <w:pPr>
        <w:tabs>
          <w:tab w:val="left" w:pos="119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решенийоразмерестимулированияработников</w:t>
      </w:r>
      <w:r>
        <w:rPr>
          <w:sz w:val="28"/>
          <w:szCs w:val="28"/>
        </w:rPr>
        <w:t xml:space="preserve">образовательной </w:t>
      </w:r>
      <w:r>
        <w:rPr>
          <w:spacing w:val="-2"/>
          <w:sz w:val="28"/>
          <w:szCs w:val="28"/>
        </w:rPr>
        <w:t>организации.</w:t>
      </w:r>
    </w:p>
    <w:p w:rsidR="001678E4" w:rsidRDefault="001678E4">
      <w:pPr>
        <w:tabs>
          <w:tab w:val="left" w:pos="1194"/>
        </w:tabs>
        <w:jc w:val="both"/>
        <w:rPr>
          <w:spacing w:val="-2"/>
          <w:sz w:val="28"/>
          <w:szCs w:val="28"/>
        </w:rPr>
      </w:pPr>
    </w:p>
    <w:p w:rsidR="001678E4" w:rsidRDefault="001678E4">
      <w:pPr>
        <w:tabs>
          <w:tab w:val="left" w:pos="1194"/>
        </w:tabs>
        <w:jc w:val="both"/>
        <w:rPr>
          <w:spacing w:val="-2"/>
          <w:sz w:val="28"/>
          <w:szCs w:val="28"/>
        </w:rPr>
      </w:pPr>
    </w:p>
    <w:p w:rsidR="001678E4" w:rsidRDefault="00E62131">
      <w:pPr>
        <w:tabs>
          <w:tab w:val="left" w:pos="1194"/>
        </w:tabs>
        <w:jc w:val="center"/>
        <w:rPr>
          <w:sz w:val="28"/>
          <w:szCs w:val="28"/>
        </w:rPr>
      </w:pPr>
      <w:bookmarkStart w:id="0" w:name="bookmark8"/>
      <w:r>
        <w:rPr>
          <w:b/>
          <w:bCs/>
          <w:spacing w:val="-2"/>
          <w:sz w:val="28"/>
          <w:szCs w:val="28"/>
        </w:rPr>
        <w:t xml:space="preserve">5. </w:t>
      </w:r>
      <w:r>
        <w:rPr>
          <w:b/>
          <w:bCs/>
          <w:spacing w:val="-2"/>
          <w:sz w:val="28"/>
          <w:szCs w:val="28"/>
          <w:lang/>
        </w:rPr>
        <w:t>Заключение</w:t>
      </w:r>
      <w:bookmarkEnd w:id="0"/>
    </w:p>
    <w:p w:rsidR="001678E4" w:rsidRDefault="00E62131">
      <w:pPr>
        <w:tabs>
          <w:tab w:val="left" w:pos="1194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 Все вопросы, неурегулированные настоящим Положением, </w:t>
      </w:r>
    </w:p>
    <w:p w:rsidR="001678E4" w:rsidRDefault="00E62131">
      <w:pPr>
        <w:tabs>
          <w:tab w:val="left" w:pos="1194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>регулируются действующим законодательством, Коллективным договором.</w:t>
      </w:r>
    </w:p>
    <w:p w:rsidR="001678E4" w:rsidRDefault="00E62131">
      <w:pPr>
        <w:tabs>
          <w:tab w:val="left" w:pos="1194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>2. Срок действия настоящего Положения не ограничен.</w:t>
      </w:r>
    </w:p>
    <w:p w:rsidR="001678E4" w:rsidRDefault="001678E4">
      <w:pPr>
        <w:tabs>
          <w:tab w:val="left" w:pos="1194"/>
        </w:tabs>
        <w:rPr>
          <w:spacing w:val="-2"/>
          <w:sz w:val="28"/>
          <w:szCs w:val="28"/>
        </w:rPr>
      </w:pPr>
    </w:p>
    <w:p w:rsidR="001678E4" w:rsidRDefault="00E62131">
      <w:pPr>
        <w:tabs>
          <w:tab w:val="left" w:pos="1194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 После принятия Положения (или </w:t>
      </w:r>
      <w:r>
        <w:rPr>
          <w:spacing w:val="-2"/>
          <w:sz w:val="28"/>
          <w:szCs w:val="28"/>
        </w:rPr>
        <w:t>изменений и дополнений отдельных пунктов и разделов) в новой редакции предыдущая редакция автоматически утрачивает силу</w:t>
      </w:r>
      <w:bookmarkStart w:id="1" w:name="_GoBack"/>
      <w:bookmarkEnd w:id="1"/>
      <w:r>
        <w:rPr>
          <w:spacing w:val="-2"/>
          <w:sz w:val="28"/>
          <w:szCs w:val="28"/>
        </w:rPr>
        <w:t>.</w:t>
      </w:r>
    </w:p>
    <w:p w:rsidR="001678E4" w:rsidRDefault="001678E4">
      <w:pPr>
        <w:rPr>
          <w:sz w:val="28"/>
          <w:szCs w:val="28"/>
        </w:rPr>
      </w:pPr>
    </w:p>
    <w:p w:rsidR="001678E4" w:rsidRDefault="001678E4">
      <w:pPr>
        <w:sectPr w:rsidR="001678E4">
          <w:type w:val="continuous"/>
          <w:pgSz w:w="11906" w:h="16838"/>
          <w:pgMar w:top="760" w:right="0" w:bottom="940" w:left="720" w:header="0" w:footer="716" w:gutter="0"/>
          <w:cols w:space="720"/>
          <w:formProt w:val="0"/>
          <w:docGrid w:linePitch="100" w:charSpace="4096"/>
        </w:sectPr>
      </w:pPr>
    </w:p>
    <w:p w:rsidR="001678E4" w:rsidRDefault="001678E4">
      <w:pPr>
        <w:rPr>
          <w:sz w:val="28"/>
          <w:szCs w:val="28"/>
        </w:rPr>
      </w:pPr>
    </w:p>
    <w:sectPr w:rsidR="001678E4" w:rsidSect="001678E4">
      <w:footerReference w:type="default" r:id="rId14"/>
      <w:pgSz w:w="11906" w:h="16838"/>
      <w:pgMar w:top="1580" w:right="0" w:bottom="980" w:left="720" w:header="0" w:footer="716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131" w:rsidRDefault="00E62131" w:rsidP="001678E4">
      <w:r>
        <w:separator/>
      </w:r>
    </w:p>
  </w:endnote>
  <w:endnote w:type="continuationSeparator" w:id="1">
    <w:p w:rsidR="00E62131" w:rsidRDefault="00E62131" w:rsidP="0016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1"/>
    <w:family w:val="roman"/>
    <w:pitch w:val="default"/>
    <w:sig w:usb0="00000000" w:usb1="00000000" w:usb2="00000000" w:usb3="00000000" w:csb0="00000000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E4" w:rsidRDefault="001678E4">
    <w:pPr>
      <w:pStyle w:val="a6"/>
      <w:spacing w:line="9" w:lineRule="auto"/>
      <w:ind w:left="0" w:firstLine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Надпись 2" o:spid="_x0000_s2053" type="#_x0000_m2054" style="position:absolute;margin-left:517.65pt;margin-top:791.8pt;width:24.95pt;height:15.25pt;z-index:251656192;mso-wrap-style:none;mso-position-horizontal-relative:page;mso-position-vertical-relative:page;v-text-anchor:middle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E4" w:rsidRDefault="001678E4">
    <w:pPr>
      <w:pStyle w:val="a6"/>
      <w:spacing w:line="9" w:lineRule="auto"/>
      <w:ind w:left="0" w:firstLine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Надпись 1" o:spid="_x0000_s2051" type="#_x0000_m2052" style="position:absolute;margin-left:517.65pt;margin-top:791.8pt;width:24.95pt;height:15.25pt;z-index:251658240;mso-wrap-style:none;mso-position-horizontal-relative:page;mso-position-vertical-relative:page;v-text-anchor:middle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E4" w:rsidRDefault="001678E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E4" w:rsidRDefault="001678E4">
    <w:pPr>
      <w:pStyle w:val="a6"/>
      <w:spacing w:line="9" w:lineRule="auto"/>
      <w:ind w:left="0" w:firstLine="0"/>
      <w:jc w:val="left"/>
      <w:rPr>
        <w:sz w:val="20"/>
      </w:rPr>
    </w:pPr>
    <w:r>
      <w:rPr>
        <w:sz w:val="20"/>
      </w:rPr>
      <w:pict/>
    </w:r>
    <w:r>
      <w:rPr>
        <w:sz w:val="20"/>
      </w:rPr>
      <w:pict>
        <v:shape id="docshape5" o:spid="_x0000_s2049" type="#_x0000_m2050" style="position:absolute;margin-left:517.65pt;margin-top:791.8pt;width:24.95pt;height:15.25pt;z-index:251660288;mso-wrap-style:none;mso-position-horizontal-relative:page;mso-position-vertical-relative:page;v-text-anchor:middle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131" w:rsidRDefault="00E62131" w:rsidP="001678E4">
      <w:r>
        <w:separator/>
      </w:r>
    </w:p>
  </w:footnote>
  <w:footnote w:type="continuationSeparator" w:id="1">
    <w:p w:rsidR="00E62131" w:rsidRDefault="00E62131" w:rsidP="00167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C10"/>
    <w:multiLevelType w:val="multilevel"/>
    <w:tmpl w:val="D3BC81B4"/>
    <w:lvl w:ilvl="0">
      <w:numFmt w:val="bullet"/>
      <w:lvlText w:val="-"/>
      <w:lvlJc w:val="left"/>
      <w:pPr>
        <w:tabs>
          <w:tab w:val="num" w:pos="0"/>
        </w:tabs>
        <w:ind w:left="107" w:hanging="246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8" w:hanging="24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37" w:hanging="24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6" w:hanging="24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75" w:hanging="24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44" w:hanging="24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13" w:hanging="24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82" w:hanging="24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51" w:hanging="246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03D7E0F"/>
    <w:multiLevelType w:val="multilevel"/>
    <w:tmpl w:val="94F4D0E0"/>
    <w:lvl w:ilvl="0">
      <w:start w:val="1"/>
      <w:numFmt w:val="decimal"/>
      <w:lvlText w:val="%1)"/>
      <w:lvlJc w:val="left"/>
      <w:pPr>
        <w:tabs>
          <w:tab w:val="num" w:pos="0"/>
        </w:tabs>
        <w:ind w:left="1212" w:hanging="2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16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13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09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06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99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96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93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A431324"/>
    <w:multiLevelType w:val="multilevel"/>
    <w:tmpl w:val="E88A95A4"/>
    <w:lvl w:ilvl="0">
      <w:start w:val="3"/>
      <w:numFmt w:val="decimal"/>
      <w:lvlText w:val="%1."/>
      <w:lvlJc w:val="left"/>
      <w:pPr>
        <w:tabs>
          <w:tab w:val="num" w:pos="0"/>
        </w:tabs>
        <w:ind w:left="652" w:hanging="240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12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1334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70" w:hanging="19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01" w:hanging="19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2" w:hanging="19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3" w:hanging="19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94" w:hanging="19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24" w:hanging="199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51B41A2C"/>
    <w:multiLevelType w:val="multilevel"/>
    <w:tmpl w:val="A456FE58"/>
    <w:lvl w:ilvl="0">
      <w:start w:val="1"/>
      <w:numFmt w:val="decimal"/>
      <w:lvlText w:val="%1."/>
      <w:lvlJc w:val="left"/>
      <w:pPr>
        <w:tabs>
          <w:tab w:val="num" w:pos="0"/>
        </w:tabs>
        <w:ind w:left="65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shd w:val="clear" w:color="auto" w:fill="00FF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1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29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9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8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38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08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7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7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7C35586E"/>
    <w:multiLevelType w:val="multilevel"/>
    <w:tmpl w:val="68DAEB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CFF0D45"/>
    <w:multiLevelType w:val="multilevel"/>
    <w:tmpl w:val="7E2616B8"/>
    <w:lvl w:ilvl="0">
      <w:start w:val="1"/>
      <w:numFmt w:val="decimal"/>
      <w:lvlText w:val="%1."/>
      <w:lvlJc w:val="left"/>
      <w:pPr>
        <w:tabs>
          <w:tab w:val="num" w:pos="0"/>
        </w:tabs>
        <w:ind w:left="412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78E4"/>
    <w:rsid w:val="001678E4"/>
    <w:rsid w:val="00CD3F34"/>
    <w:rsid w:val="00E6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78E4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1678E4"/>
    <w:pPr>
      <w:ind w:left="712" w:hanging="301"/>
      <w:outlineLvl w:val="0"/>
    </w:pPr>
    <w:rPr>
      <w:b/>
      <w:bCs/>
      <w:sz w:val="30"/>
      <w:szCs w:val="30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507E82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link w:val="Footer"/>
    <w:uiPriority w:val="99"/>
    <w:qFormat/>
    <w:rsid w:val="00507E82"/>
    <w:rPr>
      <w:rFonts w:ascii="Times New Roman" w:eastAsia="Times New Roman" w:hAnsi="Times New Roman" w:cs="Times New Roman"/>
      <w:lang w:val="ru-RU"/>
    </w:rPr>
  </w:style>
  <w:style w:type="character" w:customStyle="1" w:styleId="a5">
    <w:name w:val="Основной текст Знак"/>
    <w:basedOn w:val="a0"/>
    <w:link w:val="a6"/>
    <w:uiPriority w:val="1"/>
    <w:qFormat/>
    <w:rsid w:val="009551C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8191C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rsid w:val="001678E4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rsid w:val="001678E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5"/>
    <w:uiPriority w:val="1"/>
    <w:qFormat/>
    <w:rsid w:val="001678E4"/>
    <w:pPr>
      <w:ind w:left="412" w:firstLine="708"/>
      <w:jc w:val="both"/>
    </w:pPr>
    <w:rPr>
      <w:sz w:val="28"/>
      <w:szCs w:val="28"/>
    </w:rPr>
  </w:style>
  <w:style w:type="paragraph" w:styleId="ab">
    <w:name w:val="List"/>
    <w:basedOn w:val="a6"/>
    <w:rsid w:val="001678E4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1678E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1678E4"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1"/>
    <w:qFormat/>
    <w:rsid w:val="001678E4"/>
    <w:pPr>
      <w:ind w:left="4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678E4"/>
    <w:pPr>
      <w:ind w:left="71"/>
    </w:pPr>
  </w:style>
  <w:style w:type="paragraph" w:customStyle="1" w:styleId="ae">
    <w:name w:val="Колонтитул"/>
    <w:basedOn w:val="a"/>
    <w:qFormat/>
    <w:rsid w:val="001678E4"/>
  </w:style>
  <w:style w:type="paragraph" w:customStyle="1" w:styleId="Header">
    <w:name w:val="Header"/>
    <w:basedOn w:val="a"/>
    <w:link w:val="a3"/>
    <w:uiPriority w:val="99"/>
    <w:unhideWhenUsed/>
    <w:rsid w:val="00507E8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uiPriority w:val="99"/>
    <w:unhideWhenUsed/>
    <w:rsid w:val="00507E82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98191C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  <w:rsid w:val="001678E4"/>
  </w:style>
  <w:style w:type="table" w:customStyle="1" w:styleId="TableNormal">
    <w:name w:val="Table Normal"/>
    <w:uiPriority w:val="2"/>
    <w:semiHidden/>
    <w:unhideWhenUsed/>
    <w:qFormat/>
    <w:rsid w:val="001678E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%3Bn%3D117254%3Bfld%3D134%3Bdst%3D71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27%3Bn%3D22221%3Bfld%3D134%3Bdst%3D100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27%3Bn%3D22221%3Bfld%3D134%3Bdst%3D100518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4127</Words>
  <Characters>23525</Characters>
  <Application>Microsoft Office Word</Application>
  <DocSecurity>0</DocSecurity>
  <Lines>196</Lines>
  <Paragraphs>55</Paragraphs>
  <ScaleCrop>false</ScaleCrop>
  <Company/>
  <LinksUpToDate>false</LinksUpToDate>
  <CharactersWithSpaces>27597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Пользователь Windows</cp:lastModifiedBy>
  <cp:revision>2</cp:revision>
  <cp:lastPrinted>2022-02-17T08:23:00Z</cp:lastPrinted>
  <dcterms:created xsi:type="dcterms:W3CDTF">2025-06-21T00:48:00Z</dcterms:created>
  <dcterms:modified xsi:type="dcterms:W3CDTF">2025-06-21T00:48:00Z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2022-02-07T00:00:00Z</vt:filetime>
  </property>
</Properties>
</file>