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63" w:rsidRDefault="00D1237F">
      <w:pPr>
        <w:pStyle w:val="20"/>
        <w:shd w:val="clear" w:color="auto" w:fill="auto"/>
        <w:spacing w:after="300" w:line="240" w:lineRule="auto"/>
        <w:ind w:left="0"/>
        <w:jc w:val="center"/>
      </w:pPr>
      <w:r>
        <w:rPr>
          <w:noProof/>
          <w:lang w:bidi="ar-SA"/>
        </w:rPr>
        <w:drawing>
          <wp:inline distT="0" distB="0" distL="0" distR="0">
            <wp:extent cx="6296025" cy="8658063"/>
            <wp:effectExtent l="19050" t="0" r="9525" b="0"/>
            <wp:docPr id="1" name="Рисунок 1" descr="C:\Users\User\Desktop\приемка школы\скан докум-в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сай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7F" w:rsidRDefault="00D1237F">
      <w:pPr>
        <w:pStyle w:val="20"/>
        <w:shd w:val="clear" w:color="auto" w:fill="auto"/>
        <w:spacing w:after="300" w:line="240" w:lineRule="auto"/>
        <w:ind w:left="0"/>
        <w:jc w:val="center"/>
      </w:pPr>
    </w:p>
    <w:p w:rsidR="00D1237F" w:rsidRDefault="00D1237F">
      <w:pPr>
        <w:pStyle w:val="20"/>
        <w:shd w:val="clear" w:color="auto" w:fill="auto"/>
        <w:spacing w:after="300" w:line="240" w:lineRule="auto"/>
        <w:ind w:left="0"/>
        <w:jc w:val="center"/>
      </w:pPr>
    </w:p>
    <w:p w:rsidR="001D5E63" w:rsidRDefault="00A427BF" w:rsidP="00A427BF">
      <w:pPr>
        <w:pStyle w:val="20"/>
        <w:shd w:val="clear" w:color="auto" w:fill="auto"/>
        <w:spacing w:after="300" w:line="240" w:lineRule="auto"/>
        <w:ind w:left="0"/>
        <w:jc w:val="left"/>
      </w:pPr>
      <w:r>
        <w:lastRenderedPageBreak/>
        <w:t xml:space="preserve">Принято:                                                                                                 </w:t>
      </w:r>
      <w:r w:rsidR="001D5E63">
        <w:t>Утверждаю:</w:t>
      </w:r>
    </w:p>
    <w:p w:rsidR="001D5E63" w:rsidRDefault="009F1253" w:rsidP="00A427BF">
      <w:pPr>
        <w:pStyle w:val="20"/>
        <w:shd w:val="clear" w:color="auto" w:fill="auto"/>
        <w:spacing w:after="300" w:line="240" w:lineRule="auto"/>
        <w:ind w:left="0"/>
        <w:jc w:val="left"/>
      </w:pPr>
      <w:r>
        <w:t>н</w:t>
      </w:r>
      <w:r w:rsidR="00A427BF">
        <w:t xml:space="preserve">а педсовете школы                                                                         </w:t>
      </w:r>
      <w:r>
        <w:t>д</w:t>
      </w:r>
      <w:r w:rsidR="001D5E63">
        <w:t>иректор школы</w:t>
      </w:r>
    </w:p>
    <w:p w:rsidR="001D5E63" w:rsidRDefault="009F1253" w:rsidP="00A427BF">
      <w:pPr>
        <w:pStyle w:val="20"/>
        <w:shd w:val="clear" w:color="auto" w:fill="auto"/>
        <w:spacing w:after="300" w:line="240" w:lineRule="auto"/>
        <w:ind w:left="0"/>
        <w:jc w:val="left"/>
      </w:pPr>
      <w:r>
        <w:t>п</w:t>
      </w:r>
      <w:r w:rsidR="00A427BF">
        <w:t xml:space="preserve">ротокол №6 от 01.03.2023г.                                                 </w:t>
      </w:r>
      <w:r w:rsidR="001D5E63">
        <w:t>_______И.М.Кружкова</w:t>
      </w:r>
      <w:r w:rsidR="00671661">
        <w:br/>
      </w:r>
    </w:p>
    <w:p w:rsidR="001D5E63" w:rsidRDefault="001D5E63" w:rsidP="001D5E63">
      <w:pPr>
        <w:pStyle w:val="20"/>
        <w:shd w:val="clear" w:color="auto" w:fill="auto"/>
        <w:spacing w:after="300" w:line="240" w:lineRule="auto"/>
        <w:ind w:left="0"/>
      </w:pPr>
      <w:r>
        <w:t xml:space="preserve">Приказ  № </w:t>
      </w:r>
      <w:r w:rsidR="009F1253">
        <w:t>21</w:t>
      </w:r>
      <w:r>
        <w:t xml:space="preserve">  от 01.03.2023г.</w:t>
      </w:r>
      <w:bookmarkStart w:id="0" w:name="bookmark0"/>
      <w:bookmarkStart w:id="1" w:name="bookmark1"/>
    </w:p>
    <w:p w:rsidR="001D5E63" w:rsidRDefault="001D5E63" w:rsidP="001D5E63">
      <w:pPr>
        <w:pStyle w:val="20"/>
        <w:shd w:val="clear" w:color="auto" w:fill="auto"/>
        <w:spacing w:after="300" w:line="240" w:lineRule="auto"/>
        <w:ind w:left="0"/>
        <w:jc w:val="center"/>
      </w:pPr>
    </w:p>
    <w:p w:rsidR="001D5E63" w:rsidRDefault="00671661" w:rsidP="001D5E63">
      <w:pPr>
        <w:pStyle w:val="20"/>
        <w:shd w:val="clear" w:color="auto" w:fill="auto"/>
        <w:spacing w:after="300" w:line="240" w:lineRule="auto"/>
        <w:ind w:left="0"/>
        <w:jc w:val="center"/>
      </w:pPr>
      <w:r>
        <w:t>ПОЛОЖЕНИЕ</w:t>
      </w:r>
      <w:bookmarkStart w:id="2" w:name="bookmark2"/>
      <w:bookmarkStart w:id="3" w:name="bookmark3"/>
      <w:bookmarkEnd w:id="0"/>
      <w:bookmarkEnd w:id="1"/>
    </w:p>
    <w:p w:rsidR="009F1253" w:rsidRDefault="00671661" w:rsidP="001D5E63">
      <w:pPr>
        <w:pStyle w:val="20"/>
        <w:shd w:val="clear" w:color="auto" w:fill="auto"/>
        <w:spacing w:after="300" w:line="240" w:lineRule="auto"/>
        <w:ind w:left="0"/>
        <w:jc w:val="center"/>
        <w:rPr>
          <w:b/>
        </w:rPr>
      </w:pPr>
      <w:r w:rsidRPr="001D5E63">
        <w:rPr>
          <w:b/>
        </w:rPr>
        <w:t xml:space="preserve">об официальном сайте </w:t>
      </w:r>
      <w:bookmarkStart w:id="4" w:name="bookmark4"/>
      <w:bookmarkStart w:id="5" w:name="bookmark5"/>
      <w:bookmarkEnd w:id="2"/>
      <w:bookmarkEnd w:id="3"/>
      <w:r w:rsidR="009F1253">
        <w:rPr>
          <w:b/>
        </w:rPr>
        <w:t>МБОУ Труновской СОШ</w:t>
      </w:r>
    </w:p>
    <w:p w:rsidR="009F1253" w:rsidRDefault="009F1253" w:rsidP="009F1253">
      <w:pPr>
        <w:pStyle w:val="20"/>
        <w:shd w:val="clear" w:color="auto" w:fill="auto"/>
        <w:spacing w:after="0" w:line="240" w:lineRule="auto"/>
        <w:ind w:left="0"/>
        <w:jc w:val="center"/>
        <w:rPr>
          <w:b/>
        </w:rPr>
      </w:pPr>
      <w:r>
        <w:rPr>
          <w:b/>
        </w:rPr>
        <w:t>Краснозоренского района</w:t>
      </w:r>
    </w:p>
    <w:p w:rsidR="009F1253" w:rsidRDefault="009F1253" w:rsidP="009F1253">
      <w:pPr>
        <w:pStyle w:val="20"/>
        <w:shd w:val="clear" w:color="auto" w:fill="auto"/>
        <w:spacing w:after="0" w:line="240" w:lineRule="auto"/>
        <w:ind w:left="0"/>
        <w:jc w:val="center"/>
        <w:rPr>
          <w:b/>
        </w:rPr>
      </w:pPr>
      <w:r>
        <w:rPr>
          <w:b/>
        </w:rPr>
        <w:t>Орловской области</w:t>
      </w:r>
    </w:p>
    <w:p w:rsidR="009F1253" w:rsidRDefault="009F1253" w:rsidP="009F1253">
      <w:pPr>
        <w:pStyle w:val="20"/>
        <w:shd w:val="clear" w:color="auto" w:fill="auto"/>
        <w:spacing w:after="0" w:line="240" w:lineRule="auto"/>
        <w:ind w:left="0"/>
        <w:jc w:val="center"/>
      </w:pPr>
    </w:p>
    <w:p w:rsidR="009F1253" w:rsidRDefault="009F1253" w:rsidP="009F1253">
      <w:pPr>
        <w:pStyle w:val="20"/>
        <w:shd w:val="clear" w:color="auto" w:fill="auto"/>
        <w:spacing w:after="0" w:line="240" w:lineRule="auto"/>
        <w:ind w:left="0"/>
        <w:jc w:val="center"/>
      </w:pPr>
    </w:p>
    <w:p w:rsidR="001D5E63" w:rsidRDefault="001D5E63" w:rsidP="009F1253">
      <w:pPr>
        <w:pStyle w:val="20"/>
        <w:shd w:val="clear" w:color="auto" w:fill="auto"/>
        <w:spacing w:after="0" w:line="240" w:lineRule="auto"/>
        <w:ind w:left="0"/>
        <w:jc w:val="center"/>
      </w:pPr>
      <w:r>
        <w:t>Общие положения</w:t>
      </w:r>
    </w:p>
    <w:bookmarkEnd w:id="4"/>
    <w:bookmarkEnd w:id="5"/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2"/>
        </w:tabs>
        <w:ind w:firstLine="600"/>
        <w:jc w:val="both"/>
      </w:pPr>
      <w:r>
        <w:t>Настоящее Положение разработано в соответствии с Федеральным законом № 273- ФЗ от 29.12.2012 «Об образовании в Российской Федерации» с изменениями на 30 декабря 2021 года, Приказом Федеральной службы по надзору в сфере образования и науки от 9 августа 2021 года №1114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№831», постановлением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</w:t>
      </w:r>
      <w:r w:rsidR="00B52FF5">
        <w:t>-</w:t>
      </w:r>
      <w:r>
        <w:softHyphen/>
        <w:t>телекоммуникационной сети "Интернет" и обновления информации об образовательной организации», Федеральным законом № 152-ФЗ от 27 июля 2006 года "О персональных данных" с изменениями на 2 июля 2021 года, а также Уставом образовательной организации и других нормативных правовых актов Российской Федерации, регламентирующих деятельность образовательных организаций.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after="80"/>
        <w:ind w:firstLine="600"/>
        <w:jc w:val="both"/>
      </w:pPr>
      <w:r>
        <w:t xml:space="preserve">Настоящее Положение регламентирует деятельность муниципального бюджетного общеобразовательного учреждения </w:t>
      </w:r>
      <w:r w:rsidR="00B52FF5">
        <w:t xml:space="preserve">Труновской средней общеобразовательной школы Краснозоренского района Орловской области </w:t>
      </w:r>
      <w:r>
        <w:t xml:space="preserve">(далее - </w:t>
      </w:r>
      <w:r w:rsidR="00B52FF5">
        <w:t>школа</w:t>
      </w:r>
      <w:r>
        <w:t>) по обеспечению создания и ведения официального сайта образовательной организации в сети «Интернет».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ind w:firstLine="600"/>
        <w:jc w:val="both"/>
      </w:pPr>
      <w:r>
        <w:t>Настоящее Положение определяет порядок размещения и обновления инфор</w:t>
      </w:r>
      <w:r w:rsidR="00B52FF5">
        <w:t>мации на официальном сайте школы</w:t>
      </w:r>
      <w:r>
        <w:t>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ind w:firstLine="600"/>
        <w:jc w:val="both"/>
      </w:pPr>
      <w:r>
        <w:t xml:space="preserve">Официальный сайт </w:t>
      </w:r>
      <w:r w:rsidR="00B52FF5">
        <w:t xml:space="preserve">школы, </w:t>
      </w:r>
      <w:r>
        <w:t>осуществляющей образовательную деятельность,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2"/>
        </w:tabs>
        <w:ind w:firstLine="600"/>
        <w:jc w:val="both"/>
      </w:pPr>
      <w:r>
        <w:t>Официальный сайт образовательной организации содержит материалы, не противоречащие законодательству Российской Федерации.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2"/>
        </w:tabs>
        <w:ind w:firstLine="600"/>
        <w:jc w:val="both"/>
      </w:pPr>
      <w:r>
        <w:t>Ответственность за содержание информации, представленной на официал</w:t>
      </w:r>
      <w:r w:rsidR="00B52FF5">
        <w:t>ьном сайте, несет директор школы</w:t>
      </w:r>
      <w:r>
        <w:t>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ind w:firstLine="600"/>
        <w:jc w:val="both"/>
      </w:pPr>
      <w:r>
        <w:t>Сайт организации, осуществляющей образовательную деятельность, является одним из инструментов обеспечения учебной</w:t>
      </w:r>
      <w:r w:rsidR="00B52FF5">
        <w:t xml:space="preserve"> и внеурочной деятельности школы</w:t>
      </w:r>
      <w:r>
        <w:t xml:space="preserve"> и представляет</w:t>
      </w:r>
      <w:r w:rsidR="00B52FF5">
        <w:t xml:space="preserve"> </w:t>
      </w:r>
      <w:r>
        <w:t xml:space="preserve">собой </w:t>
      </w:r>
      <w:r>
        <w:lastRenderedPageBreak/>
        <w:t>актуаль</w:t>
      </w:r>
      <w:r w:rsidR="00B52FF5">
        <w:t>ный результат деятельности школы</w:t>
      </w:r>
      <w:r>
        <w:t>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ind w:firstLine="600"/>
        <w:jc w:val="both"/>
      </w:pPr>
      <w:r>
        <w:t>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общеобразовательной организации.</w:t>
      </w:r>
    </w:p>
    <w:p w:rsidR="003B2128" w:rsidRDefault="00671661">
      <w:pPr>
        <w:pStyle w:val="11"/>
        <w:numPr>
          <w:ilvl w:val="0"/>
          <w:numId w:val="2"/>
        </w:numPr>
        <w:shd w:val="clear" w:color="auto" w:fill="auto"/>
        <w:tabs>
          <w:tab w:val="left" w:pos="1052"/>
        </w:tabs>
        <w:spacing w:after="260"/>
        <w:ind w:firstLine="600"/>
        <w:jc w:val="both"/>
      </w:pPr>
      <w:r>
        <w:t xml:space="preserve">Адрес сайта: </w:t>
      </w:r>
      <w:hyperlink r:id="rId8" w:history="1">
        <w:r w:rsidR="00B52FF5" w:rsidRPr="007129CA">
          <w:rPr>
            <w:rStyle w:val="a8"/>
            <w:lang w:val="en-US" w:eastAsia="en-US" w:bidi="en-US"/>
          </w:rPr>
          <w:t>http</w:t>
        </w:r>
        <w:r w:rsidR="00B52FF5" w:rsidRPr="007129CA">
          <w:rPr>
            <w:rStyle w:val="a8"/>
            <w:lang w:eastAsia="en-US" w:bidi="en-US"/>
          </w:rPr>
          <w:t>://</w:t>
        </w:r>
        <w:r w:rsidR="00B52FF5" w:rsidRPr="007129CA">
          <w:rPr>
            <w:rStyle w:val="a8"/>
            <w:lang w:val="en-US" w:eastAsia="en-US" w:bidi="en-US"/>
          </w:rPr>
          <w:t>trunovskaia</w:t>
        </w:r>
        <w:r w:rsidR="00B52FF5" w:rsidRPr="007129CA">
          <w:rPr>
            <w:rStyle w:val="a8"/>
            <w:lang w:eastAsia="en-US" w:bidi="en-US"/>
          </w:rPr>
          <w:t>-</w:t>
        </w:r>
        <w:r w:rsidR="00B52FF5" w:rsidRPr="007129CA">
          <w:rPr>
            <w:rStyle w:val="a8"/>
            <w:lang w:val="en-US" w:eastAsia="en-US" w:bidi="en-US"/>
          </w:rPr>
          <w:t>sosh</w:t>
        </w:r>
        <w:r w:rsidR="00B52FF5" w:rsidRPr="007129CA">
          <w:rPr>
            <w:rStyle w:val="a8"/>
            <w:lang w:eastAsia="en-US" w:bidi="en-US"/>
          </w:rPr>
          <w:t>.</w:t>
        </w:r>
        <w:r w:rsidR="00B52FF5" w:rsidRPr="007129CA">
          <w:rPr>
            <w:rStyle w:val="a8"/>
            <w:lang w:val="en-US" w:eastAsia="en-US" w:bidi="en-US"/>
          </w:rPr>
          <w:t>obr</w:t>
        </w:r>
        <w:r w:rsidR="00B52FF5" w:rsidRPr="007129CA">
          <w:rPr>
            <w:rStyle w:val="a8"/>
            <w:lang w:eastAsia="en-US" w:bidi="en-US"/>
          </w:rPr>
          <w:t>57.</w:t>
        </w:r>
        <w:r w:rsidR="00B52FF5" w:rsidRPr="007129CA">
          <w:rPr>
            <w:rStyle w:val="a8"/>
            <w:lang w:val="en-US" w:eastAsia="en-US" w:bidi="en-US"/>
          </w:rPr>
          <w:t>ru</w:t>
        </w:r>
        <w:r w:rsidR="00B52FF5" w:rsidRPr="007129CA">
          <w:rPr>
            <w:rStyle w:val="a8"/>
            <w:lang w:eastAsia="en-US" w:bidi="en-US"/>
          </w:rPr>
          <w:t>/</w:t>
        </w:r>
      </w:hyperlink>
    </w:p>
    <w:p w:rsidR="003B2128" w:rsidRDefault="0067166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1"/>
        </w:tabs>
        <w:spacing w:line="233" w:lineRule="auto"/>
      </w:pPr>
      <w:bookmarkStart w:id="6" w:name="bookmark6"/>
      <w:bookmarkStart w:id="7" w:name="bookmark7"/>
      <w:r>
        <w:t>Цели и задачи</w:t>
      </w:r>
      <w:bookmarkEnd w:id="6"/>
      <w:bookmarkEnd w:id="7"/>
    </w:p>
    <w:p w:rsidR="003B2128" w:rsidRDefault="00671661">
      <w:pPr>
        <w:pStyle w:val="11"/>
        <w:numPr>
          <w:ilvl w:val="0"/>
          <w:numId w:val="3"/>
        </w:numPr>
        <w:shd w:val="clear" w:color="auto" w:fill="auto"/>
        <w:tabs>
          <w:tab w:val="left" w:pos="1066"/>
        </w:tabs>
        <w:spacing w:after="140" w:line="233" w:lineRule="auto"/>
        <w:ind w:firstLine="600"/>
        <w:jc w:val="both"/>
      </w:pPr>
      <w:r>
        <w:t>Цели с</w:t>
      </w:r>
      <w:r w:rsidR="00B52FF5">
        <w:t>оздания официального сайта школы</w:t>
      </w:r>
      <w:r>
        <w:t xml:space="preserve"> являются: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7"/>
        </w:tabs>
        <w:spacing w:line="233" w:lineRule="auto"/>
        <w:ind w:firstLine="600"/>
        <w:jc w:val="both"/>
      </w:pPr>
      <w:r>
        <w:t>обеспечен</w:t>
      </w:r>
      <w:r w:rsidR="00B52FF5">
        <w:t>ие открытости деятельности школы</w:t>
      </w:r>
      <w:r>
        <w:t>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spacing w:line="233" w:lineRule="auto"/>
        <w:ind w:firstLine="600"/>
        <w:jc w:val="both"/>
      </w:pPr>
      <w: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9"/>
        </w:tabs>
        <w:ind w:firstLine="600"/>
        <w:jc w:val="both"/>
      </w:pPr>
      <w:r>
        <w:t>реализация принципов единства культурного и образовательного пространства, демократического государственно-общественного управления</w:t>
      </w:r>
      <w:r w:rsidR="00B52FF5">
        <w:t xml:space="preserve"> школы</w:t>
      </w:r>
      <w:r>
        <w:t>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4"/>
        </w:tabs>
        <w:spacing w:line="226" w:lineRule="auto"/>
        <w:ind w:firstLine="600"/>
        <w:jc w:val="both"/>
      </w:pPr>
      <w:r>
        <w:t>информирование общественности о развитии и рез</w:t>
      </w:r>
      <w:r w:rsidR="00B52FF5">
        <w:t>ультатах уставной деятельности школы</w:t>
      </w:r>
      <w:r>
        <w:t>, поступлении и расходовании материальных и финансовых средств;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7"/>
        </w:tabs>
        <w:spacing w:after="80" w:line="226" w:lineRule="auto"/>
        <w:ind w:firstLine="600"/>
        <w:jc w:val="both"/>
      </w:pPr>
      <w:r>
        <w:t>защита прав и интересов обучающихся образовательных отношений.</w:t>
      </w:r>
    </w:p>
    <w:p w:rsidR="003B2128" w:rsidRDefault="00671661">
      <w:pPr>
        <w:pStyle w:val="11"/>
        <w:numPr>
          <w:ilvl w:val="0"/>
          <w:numId w:val="3"/>
        </w:numPr>
        <w:shd w:val="clear" w:color="auto" w:fill="auto"/>
        <w:tabs>
          <w:tab w:val="left" w:pos="1071"/>
        </w:tabs>
        <w:spacing w:after="140" w:line="233" w:lineRule="auto"/>
        <w:ind w:firstLine="600"/>
        <w:jc w:val="both"/>
      </w:pPr>
      <w:r>
        <w:t>Задачи Сайта: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7"/>
        </w:tabs>
        <w:spacing w:after="80" w:line="233" w:lineRule="auto"/>
        <w:ind w:firstLine="560"/>
        <w:jc w:val="both"/>
      </w:pPr>
      <w:r>
        <w:t xml:space="preserve">формирование целостного позитивного имиджа </w:t>
      </w:r>
      <w:r w:rsidR="00B52FF5">
        <w:t>школы</w:t>
      </w:r>
      <w:r>
        <w:t>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83"/>
        </w:tabs>
        <w:spacing w:line="276" w:lineRule="auto"/>
        <w:ind w:firstLine="600"/>
        <w:jc w:val="both"/>
      </w:pPr>
      <w:r>
        <w:t>совершенствование информированности граждан о качест</w:t>
      </w:r>
      <w:r w:rsidR="00B52FF5">
        <w:t>ве образовательных услуг в школе</w:t>
      </w:r>
      <w:r>
        <w:t>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88"/>
        </w:tabs>
        <w:spacing w:line="264" w:lineRule="auto"/>
        <w:ind w:firstLine="600"/>
        <w:jc w:val="both"/>
      </w:pPr>
      <w:r>
        <w:t>систематическое информирование участников образовательных отношений о деятельности</w:t>
      </w:r>
      <w:r w:rsidR="009735D7">
        <w:t xml:space="preserve"> школы</w:t>
      </w:r>
      <w:r>
        <w:t>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83"/>
        </w:tabs>
        <w:spacing w:line="259" w:lineRule="auto"/>
        <w:ind w:firstLine="600"/>
        <w:jc w:val="both"/>
      </w:pPr>
      <w:r>
        <w:t xml:space="preserve">создание условий для взаимодействия участников образовательных отношений, социальных партнеров </w:t>
      </w:r>
      <w:r w:rsidR="009735D7">
        <w:t>школы</w:t>
      </w:r>
      <w:r>
        <w:t>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26"/>
        </w:tabs>
        <w:spacing w:line="228" w:lineRule="auto"/>
        <w:ind w:firstLine="600"/>
        <w:jc w:val="both"/>
      </w:pPr>
      <w:r>
        <w:t>осуществление обмена педагогическим опытом;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26"/>
        </w:tabs>
        <w:ind w:firstLine="600"/>
        <w:jc w:val="both"/>
      </w:pPr>
      <w:r>
        <w:t>стимулирование творческой активности педагогов и обучающихся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6"/>
        </w:tabs>
        <w:spacing w:after="240"/>
        <w:ind w:firstLine="580"/>
        <w:jc w:val="both"/>
      </w:pPr>
      <w:r>
        <w:t xml:space="preserve">создание </w:t>
      </w:r>
      <w:r w:rsidR="009735D7">
        <w:t xml:space="preserve">условий сетевого взаимодействия школы </w:t>
      </w:r>
      <w:r>
        <w:t>с другими организациями.</w:t>
      </w:r>
    </w:p>
    <w:p w:rsidR="003B2128" w:rsidRDefault="0067166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76"/>
        </w:tabs>
        <w:spacing w:after="240" w:line="264" w:lineRule="auto"/>
      </w:pPr>
      <w:bookmarkStart w:id="8" w:name="bookmark8"/>
      <w:bookmarkStart w:id="9" w:name="bookmark9"/>
      <w:r>
        <w:t>Структура Сайта</w:t>
      </w:r>
      <w:bookmarkEnd w:id="8"/>
      <w:bookmarkEnd w:id="9"/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052"/>
        </w:tabs>
        <w:ind w:firstLine="600"/>
        <w:jc w:val="both"/>
      </w:pPr>
      <w:r>
        <w:t>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052"/>
        </w:tabs>
        <w:ind w:firstLine="600"/>
        <w:jc w:val="both"/>
      </w:pPr>
      <w:r>
        <w:t>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052"/>
        </w:tabs>
        <w:ind w:firstLine="600"/>
        <w:jc w:val="both"/>
      </w:pPr>
      <w:r>
        <w:t>Официальный сайт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047"/>
        </w:tabs>
        <w:ind w:firstLine="600"/>
        <w:jc w:val="both"/>
      </w:pPr>
      <w:r>
        <w:t>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090"/>
        </w:tabs>
        <w:spacing w:after="40"/>
        <w:ind w:firstLine="600"/>
        <w:jc w:val="both"/>
      </w:pPr>
      <w:r>
        <w:t>На официаль</w:t>
      </w:r>
      <w:r w:rsidR="009735D7">
        <w:t xml:space="preserve">ном сайте школы </w:t>
      </w:r>
      <w:r>
        <w:t xml:space="preserve"> не допускается размещение: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26"/>
        </w:tabs>
        <w:ind w:firstLine="600"/>
        <w:jc w:val="both"/>
      </w:pPr>
      <w:r>
        <w:t>противоправной информации;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83"/>
        </w:tabs>
        <w:ind w:firstLine="600"/>
        <w:jc w:val="both"/>
      </w:pPr>
      <w:r>
        <w:t>информации, не имеющей отношения к деятельности образовательной организации, образованию и воспитанию детей;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26"/>
        </w:tabs>
        <w:ind w:firstLine="600"/>
        <w:jc w:val="both"/>
      </w:pPr>
      <w:r>
        <w:t>информации, нарушающей авторское право;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26"/>
        </w:tabs>
        <w:ind w:firstLine="600"/>
        <w:jc w:val="both"/>
      </w:pPr>
      <w:r>
        <w:t>информации, содержащей ненормативную лексику;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88"/>
        </w:tabs>
        <w:ind w:firstLine="600"/>
        <w:jc w:val="both"/>
      </w:pPr>
      <w:r>
        <w:t>материалов, унижающих честь, достоинство и деловую репутацию физических и юридических лиц;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83"/>
        </w:tabs>
        <w:ind w:firstLine="600"/>
        <w:jc w:val="both"/>
      </w:pPr>
      <w:r>
        <w:lastRenderedPageBreak/>
        <w:t>материалов, содержащих государственную, коммерческую или иную, специально охраняемую тайну;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83"/>
        </w:tabs>
        <w:ind w:firstLine="600"/>
        <w:jc w:val="both"/>
      </w:pPr>
      <w:r>
        <w:t>информации, противоречащей профессиональной этике в педагогической деятельности;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ссылок на ресурсы сети Интернет по содержанию несовместимые с целями обучения и воспитания.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ind w:firstLine="600"/>
        <w:jc w:val="both"/>
      </w:pPr>
      <w:r>
        <w:t>Для размещения информации на сайте образовательной организацией должен быть создан специальный раздел «Сведения об образовательной организации» (далее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490"/>
        </w:tabs>
        <w:ind w:firstLine="600"/>
        <w:jc w:val="both"/>
      </w:pPr>
      <w: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109"/>
        </w:tabs>
        <w:ind w:firstLine="600"/>
        <w:jc w:val="both"/>
      </w:pPr>
      <w:r>
        <w:t>Страницы специального раздела должны быть доступны в информационно</w:t>
      </w:r>
      <w:r>
        <w:softHyphen/>
        <w:t>телекоммуникационной сети «Интернет» без дополнительной регистрации, содержать указанную в подпункте 3.10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109"/>
        </w:tabs>
        <w:ind w:firstLine="600"/>
        <w:jc w:val="both"/>
      </w:pPr>
      <w:r>
        <w:t>Допускается размещение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231"/>
        </w:tabs>
        <w:ind w:firstLine="600"/>
        <w:jc w:val="both"/>
      </w:pPr>
      <w:r>
        <w:t>Специальный раздел должен содержать подразделы: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  <w:jc w:val="both"/>
      </w:pPr>
      <w:r>
        <w:t>«Основные сведения»;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«Структура и органы управления образовательной организацией»;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«Документы»;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«Образование»;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«Руководство. Педагогический (научно-педагогический) состав»;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«Материально-техническое обеспечение и оснащенность образовательного процесса»;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  <w:jc w:val="both"/>
      </w:pPr>
      <w:r>
        <w:t>«Платные образовательные услуги»;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  <w:jc w:val="both"/>
      </w:pPr>
      <w:r>
        <w:t>«Финансово-хозяйственная деятельность»;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«Вакантные места для приема (перевода) обучающихся»;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  <w:jc w:val="both"/>
      </w:pPr>
      <w:r>
        <w:t>«Доступная среда»;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  <w:jc w:val="both"/>
      </w:pPr>
      <w:r>
        <w:t>«Международное сотрудничество»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«Организация питания в образовательной организации».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ind w:firstLine="600"/>
        <w:jc w:val="both"/>
      </w:pPr>
      <w:r>
        <w:t>Подраздел «Образовательные стандарты и требования»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стандарт), требований, устанавливаемых образовательными организациями высшего образования (далее - самостоятельно устанавливаемые требования) (при их наличии).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ind w:firstLine="600"/>
        <w:jc w:val="both"/>
      </w:pPr>
      <w:r>
        <w:t>Подраздел «Стипендии и меры поддержки обучающихся» создается в специальном разделе при предоставлении стипендий и иных мер социальной, материальной поддержки обучающимся.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83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«Основные сведения»</w:t>
      </w:r>
      <w:r>
        <w:t xml:space="preserve"> должна содержать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о полном и сокращенном (при наличии) наименовании 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lastRenderedPageBreak/>
        <w:t>о дате создания 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47"/>
        </w:tabs>
        <w:ind w:firstLine="600"/>
      </w:pPr>
      <w:r>
        <w:t>об учредителе (учредителях) 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99"/>
        </w:tabs>
        <w:ind w:firstLine="600"/>
      </w:pPr>
      <w: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ind w:firstLine="600"/>
      </w:pPr>
      <w:r>
        <w:t>о месте нахождения образовательной организации, ее представительств и филиалов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ind w:firstLine="600"/>
      </w:pPr>
      <w:r>
        <w:t>о режиме и графике работы образовательной организации, ее представительств и филиалов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99"/>
        </w:tabs>
        <w:ind w:firstLine="600"/>
        <w:jc w:val="both"/>
      </w:pPr>
      <w:r>
        <w:t>о контактных телефонах образовательной организации, ее представительств и филиалов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99"/>
        </w:tabs>
        <w:ind w:firstLine="600"/>
        <w:jc w:val="both"/>
      </w:pPr>
      <w:r>
        <w:t>об адресах электронной почты образовательной организации, ее представительств и филиалов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99"/>
        </w:tabs>
        <w:ind w:firstLine="600"/>
        <w:jc w:val="both"/>
      </w:pPr>
      <w: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ind w:firstLine="600"/>
        <w:jc w:val="both"/>
      </w:pPr>
      <w:r>
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№273-ФЗ «Об образовании в Российской Федерации» не включаются в соответствующую запись в реестре лицензий на осуществление образовательной деятельности.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83"/>
        </w:tabs>
        <w:spacing w:line="230" w:lineRule="auto"/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«Структура и органы управления образовательной организацией»</w:t>
      </w:r>
      <w:r>
        <w:t xml:space="preserve"> должна содержать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о наименовании структурных подразделений (органов управления);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ind w:firstLine="600"/>
        <w:jc w:val="both"/>
      </w:pPr>
      <w:r>
        <w:t>о фамилиях, именах, отчествах (при наличии) и должностях руководителей структурных подразделений;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о местах нахождения структурных подразделений 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ind w:firstLine="600"/>
        <w:jc w:val="both"/>
      </w:pPr>
      <w:r>
        <w:t>об адресах официальных сайтов в сети «Интернет» структурных подразделений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spacing w:line="254" w:lineRule="auto"/>
        <w:ind w:firstLine="600"/>
        <w:jc w:val="both"/>
      </w:pPr>
      <w:r>
        <w:t>об адресах электронной почты структурных подразделений образовательной организации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3"/>
        </w:tabs>
        <w:ind w:firstLine="600"/>
        <w:jc w:val="both"/>
      </w:pPr>
      <w:r>
        <w:t>сведения о на</w:t>
      </w:r>
      <w:r w:rsidR="009735D7">
        <w:t xml:space="preserve">личии положений </w:t>
      </w:r>
      <w: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375"/>
        </w:tabs>
        <w:ind w:firstLine="600"/>
        <w:jc w:val="both"/>
      </w:pPr>
      <w:r>
        <w:t xml:space="preserve">На главной странице подраздела </w:t>
      </w:r>
      <w:r>
        <w:rPr>
          <w:b/>
          <w:bCs/>
          <w:i/>
          <w:iCs/>
        </w:rPr>
        <w:t>«Документы»</w:t>
      </w:r>
      <w:r>
        <w:t xml:space="preserve">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устав 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свидетельство о государственной аккредитации (с приложениями)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правила внутреннего распорядка обучающихся;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правила внутреннего трудового распорядка;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spacing w:after="60"/>
        <w:ind w:firstLine="600"/>
        <w:jc w:val="both"/>
      </w:pPr>
      <w:r>
        <w:t>коллективный договор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отчет о результатах самообследования;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ind w:firstLine="600"/>
        <w:jc w:val="both"/>
      </w:pPr>
      <w:r>
        <w:t>предписания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порядке)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ind w:firstLine="600"/>
        <w:jc w:val="both"/>
      </w:pPr>
      <w: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правила приема обучающихся;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режим занятий обучающихся;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ind w:firstLine="600"/>
        <w:jc w:val="both"/>
      </w:pPr>
      <w:r>
        <w:t>формы, периодичность и порядок текущего контроля успеваемости и промежуточной аттестации обучающихся;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lastRenderedPageBreak/>
        <w:t>порядок и основания перевода, отчисления и восстановления обучающихся;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3"/>
        </w:tabs>
        <w:ind w:firstLine="600"/>
        <w:jc w:val="both"/>
      </w:pPr>
      <w: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18"/>
        </w:tabs>
        <w:ind w:firstLine="600"/>
        <w:jc w:val="both"/>
      </w:pPr>
      <w:r>
        <w:t xml:space="preserve">Подраздел </w:t>
      </w:r>
      <w:r>
        <w:rPr>
          <w:b/>
          <w:bCs/>
          <w:i/>
          <w:iCs/>
        </w:rPr>
        <w:t>«Образование»</w:t>
      </w:r>
      <w:r>
        <w:t xml:space="preserve"> должен содержать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3"/>
        </w:tabs>
        <w:ind w:firstLine="600"/>
        <w:jc w:val="both"/>
      </w:pPr>
      <w:r>
        <w:t>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ind w:firstLine="600"/>
        <w:jc w:val="both"/>
      </w:pPr>
      <w:r>
        <w:t>об уровне общего образования, о наименовании образовательной программы (для общеобразовательных программ);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о форме обучения;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о нормативном сроке обучения;</w:t>
      </w:r>
    </w:p>
    <w:p w:rsidR="003B2128" w:rsidRDefault="009735D7">
      <w:pPr>
        <w:pStyle w:val="11"/>
        <w:numPr>
          <w:ilvl w:val="0"/>
          <w:numId w:val="4"/>
        </w:numPr>
        <w:shd w:val="clear" w:color="auto" w:fill="auto"/>
        <w:tabs>
          <w:tab w:val="left" w:pos="809"/>
        </w:tabs>
        <w:ind w:firstLine="600"/>
        <w:jc w:val="both"/>
      </w:pPr>
      <w:r>
        <w:t>о сроке</w:t>
      </w:r>
      <w:r w:rsidR="00671661">
        <w:t xml:space="preserve">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</w:t>
      </w:r>
      <w:r w:rsidR="00671661">
        <w:softHyphen/>
        <w:t>общественной аккредитации);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языка (-х), на котором (-ых) осуществляется образование (обучение);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ind w:firstLine="600"/>
        <w:jc w:val="both"/>
      </w:pPr>
      <w:r>
        <w:t>учебных предметов, курсов, дисциплин (модулей), предусмотренных соответствующей образовательной программой;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ind w:firstLine="580"/>
        <w:jc w:val="both"/>
      </w:pPr>
      <w:r>
        <w:t>практики, предусмотренной соответствующей образовательной программой;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252"/>
        </w:tabs>
        <w:ind w:firstLine="580"/>
        <w:jc w:val="both"/>
      </w:pPr>
      <w: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59"/>
        </w:tabs>
        <w:ind w:firstLine="600"/>
        <w:jc w:val="both"/>
      </w:pPr>
      <w: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3B2128" w:rsidRDefault="00671661">
      <w:pPr>
        <w:pStyle w:val="11"/>
        <w:shd w:val="clear" w:color="auto" w:fill="auto"/>
        <w:ind w:left="1100" w:firstLine="0"/>
        <w:jc w:val="both"/>
      </w:pPr>
      <w:r>
        <w:t>об учебном плане с приложением его в виде электронного документа;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о календарном учебном графике с приложением его в виде электронного документа; о методических и иных документах, разработанных образовательной организацией для обеспечения образовательной деятельности в соответствии с частью 1 статьи 12.1 Федерального закона от 29 декабря 2012 г. №273-Ф3 "Об образовании в Российской Федерации" в виде электронного документа;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ind w:firstLine="600"/>
        <w:jc w:val="both"/>
      </w:pPr>
      <w:r>
        <w:t>о численности обучающихся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числе:</w:t>
      </w:r>
    </w:p>
    <w:p w:rsidR="003B2128" w:rsidRDefault="00671661">
      <w:pPr>
        <w:pStyle w:val="11"/>
        <w:shd w:val="clear" w:color="auto" w:fill="auto"/>
        <w:ind w:left="1100" w:firstLine="0"/>
        <w:jc w:val="both"/>
      </w:pPr>
      <w:r>
        <w:t>об общей численности обучающихся;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4"/>
        </w:tabs>
        <w:ind w:firstLine="600"/>
        <w:jc w:val="both"/>
      </w:pPr>
      <w:r>
        <w:t xml:space="preserve">Образовательные организации, реализующие общеобразовательные программы, </w:t>
      </w:r>
      <w:r>
        <w:lastRenderedPageBreak/>
        <w:t>дополнительно указывают наименование образовательной программы.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9"/>
        </w:tabs>
        <w:ind w:firstLine="600"/>
        <w:jc w:val="both"/>
      </w:pPr>
      <w: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02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 xml:space="preserve">«Образовательные стандарты и требования» </w:t>
      </w:r>
      <w:r>
        <w:t>должна содержать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9"/>
        </w:tabs>
        <w:ind w:firstLine="600"/>
        <w:jc w:val="both"/>
      </w:pPr>
      <w: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9"/>
        </w:tabs>
        <w:ind w:firstLine="600"/>
        <w:jc w:val="both"/>
      </w:pPr>
      <w:r>
        <w:t>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образовательной организацией).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02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«Руководство. Педагогический (научно</w:t>
      </w:r>
      <w:r>
        <w:rPr>
          <w:b/>
          <w:bCs/>
          <w:i/>
          <w:iCs/>
        </w:rPr>
        <w:softHyphen/>
        <w:t>педагогический) состав»</w:t>
      </w:r>
      <w:r>
        <w:t xml:space="preserve"> должна содержать следующую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7"/>
        </w:tabs>
        <w:ind w:firstLine="600"/>
        <w:jc w:val="both"/>
      </w:pPr>
      <w:r>
        <w:t>о руководителе образовательной организации, в том числе:</w:t>
      </w:r>
    </w:p>
    <w:p w:rsidR="003B2128" w:rsidRDefault="00671661">
      <w:pPr>
        <w:pStyle w:val="11"/>
        <w:shd w:val="clear" w:color="auto" w:fill="auto"/>
        <w:ind w:left="1100" w:firstLine="0"/>
        <w:jc w:val="both"/>
      </w:pPr>
      <w:r>
        <w:t>фамилия, имя, отчество (при наличии);</w:t>
      </w:r>
    </w:p>
    <w:p w:rsidR="003B2128" w:rsidRDefault="00671661">
      <w:pPr>
        <w:pStyle w:val="11"/>
        <w:shd w:val="clear" w:color="auto" w:fill="auto"/>
        <w:ind w:left="1100" w:firstLine="0"/>
        <w:jc w:val="both"/>
      </w:pPr>
      <w:r>
        <w:t>наименование должности;</w:t>
      </w:r>
    </w:p>
    <w:p w:rsidR="003B2128" w:rsidRDefault="00671661">
      <w:pPr>
        <w:pStyle w:val="11"/>
        <w:shd w:val="clear" w:color="auto" w:fill="auto"/>
        <w:ind w:left="1100" w:firstLine="0"/>
        <w:jc w:val="both"/>
      </w:pPr>
      <w:r>
        <w:t>контактные телефоны;</w:t>
      </w:r>
    </w:p>
    <w:p w:rsidR="003B2128" w:rsidRDefault="00671661">
      <w:pPr>
        <w:pStyle w:val="11"/>
        <w:shd w:val="clear" w:color="auto" w:fill="auto"/>
        <w:ind w:left="1100" w:firstLine="0"/>
        <w:jc w:val="both"/>
      </w:pPr>
      <w:r>
        <w:t>адрес электронной почты;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207"/>
        </w:tabs>
        <w:ind w:firstLine="580"/>
        <w:jc w:val="both"/>
      </w:pPr>
      <w:r>
        <w:t>о заместителях руководителя образовательной организации (при наличии), в том числе: фамилия, имя, отчество (при наличии);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наименование должности;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контактные телефоны;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адрес электронной почты;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8"/>
        </w:tabs>
        <w:spacing w:line="264" w:lineRule="auto"/>
        <w:ind w:firstLine="600"/>
      </w:pPr>
      <w:r>
        <w:t>о руководителях филиалов, представительств образовательной организации (при наличии), в том числе: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</w:pPr>
      <w:r>
        <w:t>фамилия, имя, отчество (при наличии);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ind w:firstLine="580"/>
        <w:jc w:val="both"/>
      </w:pPr>
      <w:r>
        <w:t>наименование должности;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ind w:firstLine="580"/>
        <w:jc w:val="both"/>
      </w:pPr>
      <w:r>
        <w:t>контактные телефоны;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ind w:firstLine="580"/>
        <w:jc w:val="both"/>
      </w:pPr>
      <w:r>
        <w:t>адрес электронной почты;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ind w:firstLine="600"/>
        <w:jc w:val="both"/>
      </w:pPr>
      <w: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фамилия, имя, отчество (при наличии);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занимаемая должность (должности);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преподаваемые учебные предметы, курсы, дисциплины (модули);</w:t>
      </w:r>
    </w:p>
    <w:p w:rsidR="003B2128" w:rsidRDefault="00671661">
      <w:pPr>
        <w:pStyle w:val="11"/>
        <w:shd w:val="clear" w:color="auto" w:fill="auto"/>
        <w:ind w:firstLine="1120"/>
      </w:pPr>
      <w: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ученая степень (при наличии);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ученое звание (при наличии);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сведения о повышении квалификации (за последние 3 года);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сведения о профессиональной переподготовке (при наличии);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общий стаж работы;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стаж работы по специальности;</w:t>
      </w:r>
    </w:p>
    <w:p w:rsidR="003B2128" w:rsidRDefault="00671661">
      <w:pPr>
        <w:pStyle w:val="11"/>
        <w:shd w:val="clear" w:color="auto" w:fill="auto"/>
        <w:ind w:left="1120" w:firstLine="0"/>
        <w:jc w:val="both"/>
      </w:pPr>
      <w:r>
        <w:t>преподаваемые учебные предметы, курсы.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384"/>
        </w:tabs>
        <w:ind w:firstLine="600"/>
        <w:jc w:val="both"/>
      </w:pPr>
      <w:r>
        <w:t xml:space="preserve">При размещении информации о </w:t>
      </w:r>
      <w:r>
        <w:rPr>
          <w:b/>
          <w:bCs/>
          <w:i/>
          <w:iCs/>
        </w:rPr>
        <w:t>«Материально-техническом обеспечении образовательной деятельности»</w:t>
      </w:r>
      <w:r>
        <w:t xml:space="preserve"> и о наличии общежития, интерната такая информация указывается в том числе в отношении инвалидов и лиц с ограниченными возможностями </w:t>
      </w:r>
      <w:r>
        <w:lastRenderedPageBreak/>
        <w:t>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3B2128" w:rsidRDefault="00671661">
      <w:pPr>
        <w:pStyle w:val="11"/>
        <w:shd w:val="clear" w:color="auto" w:fill="auto"/>
        <w:ind w:firstLine="1120"/>
        <w:jc w:val="both"/>
      </w:pPr>
      <w:r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(законных представителей) обучающихся и ответы на вопросы родителей (законных представителей) по питанию.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380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 xml:space="preserve">«Стипендии и меры поддержки обучающихся» </w:t>
      </w:r>
      <w:r>
        <w:t>должна содержать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о наличии и условиях предоставления обучающимся стипендий;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2"/>
        </w:tabs>
        <w:ind w:firstLine="600"/>
        <w:jc w:val="both"/>
      </w:pPr>
      <w:r>
        <w:t>о мерах социальной поддержки;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6"/>
        </w:tabs>
        <w:ind w:firstLine="600"/>
        <w:jc w:val="both"/>
      </w:pPr>
      <w:r>
        <w:t>о наличии общежития, интерната;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8"/>
        </w:tabs>
        <w:spacing w:line="221" w:lineRule="auto"/>
        <w:ind w:firstLine="600"/>
        <w:jc w:val="both"/>
      </w:pPr>
      <w:r>
        <w:t>о количестве жилых помещений в общежитии, интернате для иногородних обучающихся;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56"/>
        </w:tabs>
        <w:ind w:firstLine="600"/>
        <w:jc w:val="both"/>
      </w:pPr>
      <w:r>
        <w:t>о формировании платы за проживание в общежитии;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8"/>
        </w:tabs>
        <w:ind w:firstLine="600"/>
        <w:jc w:val="both"/>
      </w:pPr>
      <w: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84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«Платные образовательные услуги»</w:t>
      </w:r>
      <w:r>
        <w:t xml:space="preserve"> должна содержать следующую информацию о порядке оказания платных образовательных услуг в виде электронных документов: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8"/>
        </w:tabs>
        <w:ind w:firstLine="600"/>
        <w:jc w:val="both"/>
      </w:pPr>
      <w: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1"/>
        </w:tabs>
        <w:ind w:firstLine="600"/>
        <w:jc w:val="both"/>
      </w:pPr>
      <w:r>
        <w:t>об утверждении стоимости обучения по каждой образовательной программе;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3"/>
        </w:tabs>
        <w:ind w:firstLine="600"/>
        <w:jc w:val="both"/>
      </w:pPr>
      <w:r>
        <w:t>об установлении размера платы, взимаемой с родителей (законных представителей) за содержание детей в общеобразовательной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общеобразовательной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84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 xml:space="preserve">«Финансово-хозяйственная деятельность» </w:t>
      </w:r>
      <w:r>
        <w:t>должна содержать: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8"/>
        </w:tabs>
        <w:ind w:firstLine="600"/>
        <w:jc w:val="both"/>
      </w:pPr>
      <w:r>
        <w:t>информацию об объеме образовательной деятельности, финансовое обеспечение которой осуществляется: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6"/>
        </w:tabs>
        <w:ind w:firstLine="600"/>
        <w:jc w:val="both"/>
      </w:pPr>
      <w:r>
        <w:t>за счет бюджетных ассигнований федерального бюджета;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6"/>
        </w:tabs>
        <w:ind w:firstLine="600"/>
        <w:jc w:val="both"/>
      </w:pPr>
      <w:r>
        <w:t>за счет бюджетов субъектов Российской Федерации;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6"/>
        </w:tabs>
        <w:ind w:firstLine="600"/>
        <w:jc w:val="both"/>
      </w:pPr>
      <w:r>
        <w:t>за счет местных бюджетов;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6"/>
        </w:tabs>
        <w:ind w:firstLine="600"/>
        <w:jc w:val="both"/>
      </w:pPr>
      <w:r>
        <w:t>по договорам об оказании платных образовательных услуг;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8"/>
        </w:tabs>
        <w:ind w:firstLine="600"/>
        <w:jc w:val="both"/>
      </w:pPr>
      <w:r>
        <w:t>информацию о поступлении финансовых и материальных средств по итогам финансового года;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8"/>
        </w:tabs>
        <w:ind w:firstLine="600"/>
        <w:jc w:val="both"/>
      </w:pPr>
      <w:r>
        <w:t>информацию о расходовании финансовых и материальных средств по итогам финансового года;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84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«Вакантные места для приема (перевода) обучающихся»</w:t>
      </w:r>
      <w:r>
        <w:t xml:space="preserve"> должна содержать информацию о количестве вакантных мест для приема (перевода) обучающихся по каждой реализуемой образовательной программе, по каждой </w:t>
      </w:r>
      <w:r>
        <w:lastRenderedPageBreak/>
        <w:t>реализуемой специальности, по каждому реализуемому направлению подготовки, по каждой научной специальности,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8"/>
        </w:tabs>
        <w:ind w:firstLine="600"/>
        <w:jc w:val="both"/>
      </w:pPr>
      <w:r>
        <w:t>количество вакантных мест для приема (перевода) за счет бюджетных ассигнований федерального бюджета;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3"/>
        </w:tabs>
        <w:ind w:firstLine="600"/>
        <w:jc w:val="both"/>
      </w:pPr>
      <w: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количество вакантных мест для приема (перевода) за счет бюджетных ассигнований местных бюджетов;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3"/>
        </w:tabs>
        <w:ind w:firstLine="600"/>
        <w:jc w:val="both"/>
      </w:pPr>
      <w:r>
        <w:t>количество вакантных мест для приема (перевода) за счет средств физических и (или) юридических лиц.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84"/>
        </w:tabs>
        <w:ind w:firstLine="60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«Доступная среда»</w:t>
      </w:r>
      <w:r>
        <w:t xml:space="preserve">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6"/>
        </w:tabs>
        <w:ind w:firstLine="600"/>
        <w:jc w:val="both"/>
      </w:pPr>
      <w:r>
        <w:t>о специально оборудованных учебных кабинетах;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8"/>
        </w:tabs>
        <w:ind w:firstLine="600"/>
        <w:jc w:val="both"/>
      </w:pPr>
      <w: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3"/>
        </w:tabs>
        <w:ind w:firstLine="600"/>
        <w:jc w:val="both"/>
      </w:pPr>
      <w:r>
        <w:t>о библиотеке(ах), приспособленных для использования инвалидами и лицами с ограниченными возможностями здоровья;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8"/>
        </w:tabs>
        <w:ind w:firstLine="600"/>
        <w:jc w:val="both"/>
      </w:pPr>
      <w:r>
        <w:t>об объектах спорта, приспособленных для использования инвалидами и лицами с ограниченными возможностями здоровья;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78"/>
        </w:tabs>
        <w:ind w:firstLine="600"/>
        <w:jc w:val="both"/>
      </w:pPr>
      <w: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2"/>
        </w:tabs>
        <w:ind w:firstLine="600"/>
      </w:pPr>
      <w:r>
        <w:t>об обеспечении беспрепятственного доступа в здания 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ind w:firstLine="620"/>
        <w:jc w:val="both"/>
      </w:pPr>
      <w:r>
        <w:t>о специальных условиях питания;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ind w:firstLine="620"/>
        <w:jc w:val="both"/>
      </w:pPr>
      <w:r>
        <w:t>о специальных условиях охраны здоровья;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spacing w:line="252" w:lineRule="auto"/>
        <w:ind w:firstLine="620"/>
        <w:jc w:val="both"/>
      </w:pPr>
      <w: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spacing w:after="40"/>
        <w:ind w:firstLine="620"/>
        <w:jc w:val="both"/>
      </w:pPr>
      <w: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spacing w:line="254" w:lineRule="auto"/>
        <w:ind w:firstLine="620"/>
        <w:jc w:val="both"/>
      </w:pPr>
      <w:r>
        <w:t>о наличии специальных технических средств обучения коллективного и индивидуального пользования;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spacing w:line="254" w:lineRule="auto"/>
        <w:ind w:firstLine="620"/>
        <w:jc w:val="both"/>
      </w:pPr>
      <w:r>
        <w:t>о наличии условий для беспрепятственного доступа в общежитие, интернат;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4"/>
        </w:tabs>
        <w:ind w:firstLine="620"/>
        <w:jc w:val="both"/>
      </w:pPr>
      <w: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1493"/>
        </w:tabs>
        <w:ind w:firstLine="62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«Международное сотрудничество»</w:t>
      </w:r>
      <w:r>
        <w:t xml:space="preserve"> должна содержать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69"/>
        </w:tabs>
        <w:ind w:firstLine="620"/>
        <w:jc w:val="both"/>
      </w:pPr>
      <w:r>
        <w:t>о заключенных и планируемых к заключению договорах с иностранными и (или) международными организациями по вопросам образования и науки;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32"/>
        </w:tabs>
        <w:ind w:firstLine="620"/>
        <w:jc w:val="both"/>
      </w:pPr>
      <w:r>
        <w:t>о международной аккредитации образовательных программ (при наличии).</w:t>
      </w:r>
    </w:p>
    <w:p w:rsidR="003B2128" w:rsidRDefault="00671661">
      <w:pPr>
        <w:pStyle w:val="11"/>
        <w:numPr>
          <w:ilvl w:val="0"/>
          <w:numId w:val="6"/>
        </w:numPr>
        <w:shd w:val="clear" w:color="auto" w:fill="auto"/>
        <w:tabs>
          <w:tab w:val="left" w:pos="2026"/>
        </w:tabs>
        <w:ind w:firstLine="620"/>
        <w:jc w:val="both"/>
      </w:pPr>
      <w:r>
        <w:t xml:space="preserve">Главная страница подраздела </w:t>
      </w:r>
      <w:r>
        <w:rPr>
          <w:b/>
          <w:bCs/>
          <w:i/>
          <w:iCs/>
        </w:rPr>
        <w:t>«Организация питания в образовательной организации»</w:t>
      </w:r>
      <w:r>
        <w:t xml:space="preserve"> должна содержать информацию: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2"/>
        </w:tabs>
        <w:ind w:firstLine="600"/>
        <w:jc w:val="both"/>
      </w:pPr>
      <w:r>
        <w:t>меню ежедневного горячего питания;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2"/>
        </w:tabs>
        <w:ind w:firstLine="600"/>
        <w:jc w:val="both"/>
      </w:pPr>
      <w:r>
        <w:t>информацию о наличии диетического меню в 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7"/>
        </w:tabs>
        <w:ind w:left="600" w:firstLine="20"/>
        <w:jc w:val="both"/>
      </w:pPr>
      <w:r>
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7"/>
        </w:tabs>
        <w:ind w:left="600" w:firstLine="20"/>
      </w:pPr>
      <w: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07"/>
        </w:tabs>
        <w:ind w:firstLine="600"/>
        <w:jc w:val="both"/>
      </w:pPr>
      <w:r>
        <w:t>примерное цикличное меню;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812"/>
        </w:tabs>
        <w:ind w:left="600" w:firstLine="20"/>
        <w:jc w:val="both"/>
      </w:pPr>
      <w:r>
        <w:t>форму обратной связи для родителей обучающихся и ответы на вопросы родителей по питанию.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153"/>
        </w:tabs>
        <w:ind w:firstLine="620"/>
        <w:jc w:val="both"/>
      </w:pPr>
      <w:r>
        <w:t xml:space="preserve">Общеобразовательная организация должна размещать на своем официальном сайте </w:t>
      </w:r>
      <w:r>
        <w:lastRenderedPageBreak/>
        <w:t>новости с периодичностью не реже 1 раза в неделю,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</w:p>
    <w:p w:rsidR="003B2128" w:rsidRDefault="00671661">
      <w:pPr>
        <w:pStyle w:val="11"/>
        <w:numPr>
          <w:ilvl w:val="0"/>
          <w:numId w:val="5"/>
        </w:numPr>
        <w:shd w:val="clear" w:color="auto" w:fill="auto"/>
        <w:tabs>
          <w:tab w:val="left" w:pos="1262"/>
        </w:tabs>
        <w:spacing w:after="260"/>
        <w:ind w:firstLine="620"/>
        <w:jc w:val="both"/>
      </w:pPr>
      <w:r>
        <w:t>В ст</w:t>
      </w:r>
      <w:r w:rsidR="009735D7">
        <w:t>руктуру официального сайта школы</w:t>
      </w:r>
      <w:r>
        <w:t xml:space="preserve">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</w:p>
    <w:p w:rsidR="003B2128" w:rsidRDefault="0067166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</w:pPr>
      <w:bookmarkStart w:id="10" w:name="bookmark10"/>
      <w:bookmarkStart w:id="11" w:name="bookmark11"/>
      <w:r>
        <w:t>Требования к информационному наполнению Сайта</w:t>
      </w:r>
      <w:r>
        <w:br/>
        <w:t>и порядок обновления материалов</w:t>
      </w:r>
      <w:bookmarkEnd w:id="10"/>
      <w:bookmarkEnd w:id="11"/>
    </w:p>
    <w:p w:rsidR="003B2128" w:rsidRDefault="009735D7">
      <w:pPr>
        <w:pStyle w:val="11"/>
        <w:numPr>
          <w:ilvl w:val="0"/>
          <w:numId w:val="7"/>
        </w:numPr>
        <w:shd w:val="clear" w:color="auto" w:fill="auto"/>
        <w:tabs>
          <w:tab w:val="left" w:pos="481"/>
        </w:tabs>
        <w:spacing w:after="120" w:line="233" w:lineRule="auto"/>
        <w:ind w:firstLine="0"/>
        <w:jc w:val="both"/>
      </w:pPr>
      <w:r>
        <w:t>Директор школы</w:t>
      </w:r>
      <w:r w:rsidR="00671661">
        <w:t xml:space="preserve"> назначает приказом ответственных за техническое обеспечение, за информационное обеспечение и размещение сведений на сайте.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724"/>
        </w:tabs>
        <w:spacing w:after="120"/>
        <w:ind w:firstLine="0"/>
        <w:jc w:val="both"/>
      </w:pPr>
      <w:r>
        <w:t>Заместители директора, социальный педагог, педагог-психолог, библиотекарь и другие участники образовательного процесса по приказу, отвечают за содержательное наполнение сайта (сбор и первичная обработка информации), обеспечивают своевременное обновление информации для размещения на Сайте. Предоставляемый материал должен содержать дату публикации и изменения информации.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490"/>
        </w:tabs>
        <w:spacing w:after="100"/>
        <w:ind w:firstLine="0"/>
        <w:jc w:val="both"/>
      </w:pPr>
      <w:r>
        <w:t>Информация, готовая для размещения на сайте, предоставляется в электронном виде администратору, который оперативно обеспечивает ее размещение в соответствующем разделе сайта. В порядке исключения текстовая информация может быть предоставлена в рукописном виде без ошибок и исправлений, графическая - в виде фотографий, схем, чертежей. Информация, не соответствующая формату сайта и противоречащая положению об официальном сайте образовательной организации в сети «Интернет», его правилам или здравому смыслу, не размещается на сайте, без каких бы то ни было объяснений.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519"/>
        </w:tabs>
        <w:spacing w:after="100"/>
        <w:ind w:firstLine="0"/>
        <w:jc w:val="both"/>
      </w:pPr>
      <w:r>
        <w:t>К исполнению работ по предоставлению информации могут быть привлечены все участники образовательных отношений. Правильность информации предоставляемой педагогами для размещения на сайте подтверждается самими педагогами, а в случае расхождения ее с реально существующей информацией, ответственность возлагается на педагога её представившего.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514"/>
        </w:tabs>
        <w:spacing w:after="100"/>
        <w:ind w:firstLine="0"/>
        <w:jc w:val="both"/>
      </w:pPr>
      <w:r>
        <w:t>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ответственного за технического обеспечения.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514"/>
        </w:tabs>
        <w:spacing w:after="100"/>
        <w:ind w:firstLine="0"/>
        <w:jc w:val="both"/>
      </w:pPr>
      <w:r>
        <w:t>Ответственность за своевременность размещения на Сайте поступившей информации, предоставляемой в соответствии с настоящим Положением, возлагается на ответственного за информационное обеспечение и размещение сведений на сайте.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514"/>
        </w:tabs>
        <w:ind w:firstLine="0"/>
        <w:jc w:val="both"/>
      </w:pPr>
      <w:r>
        <w:t>Образовательная организация обновляет сведения, указанные в пункте 3.3, не позднее 10 рабочих дней после их изменений.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514"/>
        </w:tabs>
        <w:spacing w:after="100"/>
        <w:ind w:firstLine="0"/>
        <w:jc w:val="both"/>
      </w:pPr>
      <w:r>
        <w:t>Обновление сайта проводится не реже одного раза в две недели. Раздел «Новости» пополняется (по возможности) не реже одного раза в неделю.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514"/>
        </w:tabs>
        <w:spacing w:after="100"/>
        <w:ind w:firstLine="0"/>
        <w:jc w:val="both"/>
      </w:pPr>
      <w:r>
        <w:t>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</w:t>
      </w:r>
    </w:p>
    <w:p w:rsidR="003B2128" w:rsidRDefault="00671661">
      <w:pPr>
        <w:pStyle w:val="11"/>
        <w:numPr>
          <w:ilvl w:val="0"/>
          <w:numId w:val="7"/>
        </w:numPr>
        <w:shd w:val="clear" w:color="auto" w:fill="auto"/>
        <w:tabs>
          <w:tab w:val="left" w:pos="625"/>
        </w:tabs>
        <w:spacing w:after="100"/>
        <w:ind w:firstLine="0"/>
        <w:jc w:val="both"/>
      </w:pPr>
      <w:r>
        <w:t>Информация, размещенная на Сайте, не должна:</w:t>
      </w:r>
    </w:p>
    <w:p w:rsidR="003B2128" w:rsidRDefault="00671661">
      <w:pPr>
        <w:pStyle w:val="11"/>
        <w:shd w:val="clear" w:color="auto" w:fill="auto"/>
        <w:ind w:firstLine="340"/>
        <w:jc w:val="both"/>
      </w:pPr>
      <w:r>
        <w:t>нарушать авторское право;</w:t>
      </w:r>
    </w:p>
    <w:p w:rsidR="003B2128" w:rsidRDefault="00671661">
      <w:pPr>
        <w:pStyle w:val="11"/>
        <w:shd w:val="clear" w:color="auto" w:fill="auto"/>
        <w:ind w:firstLine="340"/>
        <w:jc w:val="both"/>
      </w:pPr>
      <w:r>
        <w:t>содержать ненормативную лексику;</w:t>
      </w:r>
    </w:p>
    <w:p w:rsidR="003B2128" w:rsidRDefault="00671661">
      <w:pPr>
        <w:pStyle w:val="11"/>
        <w:shd w:val="clear" w:color="auto" w:fill="auto"/>
        <w:ind w:left="340" w:firstLine="40"/>
      </w:pPr>
      <w:r>
        <w:t>нарушать честь, достоинство и деловую репутацию физических и юридических лиц; нарушать нормы действующего законодательства и нормы морали;</w:t>
      </w:r>
    </w:p>
    <w:p w:rsidR="003B2128" w:rsidRDefault="00671661">
      <w:pPr>
        <w:pStyle w:val="11"/>
        <w:shd w:val="clear" w:color="auto" w:fill="auto"/>
        <w:ind w:left="340" w:firstLine="40"/>
        <w:jc w:val="both"/>
      </w:pPr>
      <w:r>
        <w:t>содержать государственную и коммерческую тайну;</w:t>
      </w:r>
    </w:p>
    <w:p w:rsidR="003B2128" w:rsidRDefault="00671661">
      <w:pPr>
        <w:pStyle w:val="11"/>
        <w:shd w:val="clear" w:color="auto" w:fill="auto"/>
        <w:ind w:left="340" w:firstLine="40"/>
        <w:jc w:val="both"/>
      </w:pPr>
      <w:r>
        <w:lastRenderedPageBreak/>
        <w:t>содержать информационные материалы, включающие призывы к насилию и насильственному изменению основ конституционного строя, разжигающие социальную, расовую, межнациональную и религиозную рознь,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436"/>
        </w:tabs>
        <w:ind w:left="340" w:hanging="340"/>
        <w:jc w:val="both"/>
      </w:pPr>
      <w:r>
        <w:t>содержать информационные материалы, включающие пропаганду насилия, секса, наркомании, экстремистских, религиозных и политических идей;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436"/>
        </w:tabs>
        <w:ind w:left="340" w:hanging="340"/>
        <w:jc w:val="both"/>
      </w:pPr>
      <w:r>
        <w:t>содержать любые виды рекламы, целью которой является получение прибыли другими организациями и учреждениями;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436"/>
        </w:tabs>
        <w:ind w:left="340" w:hanging="340"/>
        <w:jc w:val="both"/>
      </w:pPr>
      <w:r>
        <w:t>содержать иные информационные материалы, запрещенные к опубликованию законодательством Российской Федерации;</w:t>
      </w:r>
    </w:p>
    <w:p w:rsidR="003B2128" w:rsidRDefault="00671661">
      <w:pPr>
        <w:pStyle w:val="11"/>
        <w:shd w:val="clear" w:color="auto" w:fill="auto"/>
        <w:ind w:firstLine="340"/>
        <w:jc w:val="both"/>
      </w:pPr>
      <w:r>
        <w:t>противоречить профессиональной этике в педагогической деятельности.</w:t>
      </w:r>
    </w:p>
    <w:p w:rsidR="003B2128" w:rsidRDefault="00671661">
      <w:pPr>
        <w:pStyle w:val="11"/>
        <w:shd w:val="clear" w:color="auto" w:fill="auto"/>
        <w:spacing w:after="260"/>
        <w:ind w:firstLine="0"/>
        <w:jc w:val="both"/>
      </w:pPr>
      <w:r>
        <w:t>В текстовой информации сайта не должно быть грамматических и орфографических ошибок.</w:t>
      </w:r>
    </w:p>
    <w:p w:rsidR="003B2128" w:rsidRDefault="0067166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36"/>
        </w:tabs>
      </w:pPr>
      <w:bookmarkStart w:id="12" w:name="bookmark12"/>
      <w:bookmarkStart w:id="13" w:name="bookmark13"/>
      <w:r>
        <w:t>Дизайн сайта</w:t>
      </w:r>
      <w:bookmarkEnd w:id="12"/>
      <w:bookmarkEnd w:id="13"/>
    </w:p>
    <w:p w:rsidR="003B2128" w:rsidRDefault="00671661">
      <w:pPr>
        <w:pStyle w:val="11"/>
        <w:numPr>
          <w:ilvl w:val="0"/>
          <w:numId w:val="8"/>
        </w:numPr>
        <w:shd w:val="clear" w:color="auto" w:fill="auto"/>
        <w:tabs>
          <w:tab w:val="left" w:pos="514"/>
        </w:tabs>
        <w:spacing w:after="100"/>
        <w:ind w:firstLine="0"/>
        <w:jc w:val="both"/>
      </w:pPr>
      <w:r>
        <w:t>Дизайн сайта должен соответствовать целям, задачам, ст</w:t>
      </w:r>
      <w:r w:rsidR="001D5E63">
        <w:t>руктуре и содержанию сайта школы</w:t>
      </w:r>
      <w:r>
        <w:t>, а также критериям технологичности, функциональности и оригинальности.</w:t>
      </w:r>
    </w:p>
    <w:p w:rsidR="003B2128" w:rsidRDefault="00671661">
      <w:pPr>
        <w:pStyle w:val="11"/>
        <w:shd w:val="clear" w:color="auto" w:fill="auto"/>
        <w:spacing w:after="100"/>
        <w:ind w:firstLine="340"/>
        <w:jc w:val="both"/>
      </w:pPr>
      <w:r>
        <w:t>Критерии технологичности:</w:t>
      </w:r>
    </w:p>
    <w:p w:rsidR="003B2128" w:rsidRDefault="00671661">
      <w:pPr>
        <w:pStyle w:val="11"/>
        <w:shd w:val="clear" w:color="auto" w:fill="auto"/>
        <w:ind w:firstLine="680"/>
        <w:jc w:val="both"/>
      </w:pPr>
      <w:r>
        <w:t>скорость загрузки страниц сайта;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after="100" w:line="230" w:lineRule="auto"/>
        <w:ind w:left="680" w:hanging="300"/>
        <w:jc w:val="both"/>
      </w:pPr>
      <w:r>
        <w:t>оптимальный необходимый объём информационного ресурса для размещения материалов.</w:t>
      </w:r>
    </w:p>
    <w:p w:rsidR="003B2128" w:rsidRDefault="00671661">
      <w:pPr>
        <w:pStyle w:val="11"/>
        <w:shd w:val="clear" w:color="auto" w:fill="auto"/>
        <w:spacing w:after="100"/>
        <w:ind w:firstLine="340"/>
        <w:jc w:val="both"/>
      </w:pPr>
      <w:r>
        <w:t>Критерии функциональности: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ind w:firstLine="340"/>
        <w:jc w:val="both"/>
      </w:pPr>
      <w:r>
        <w:t>дизайн сайта должен быть удобен для навигации;</w:t>
      </w:r>
    </w:p>
    <w:p w:rsidR="003B2128" w:rsidRDefault="00671661">
      <w:pPr>
        <w:pStyle w:val="11"/>
        <w:shd w:val="clear" w:color="auto" w:fill="auto"/>
        <w:ind w:firstLine="680"/>
        <w:jc w:val="both"/>
      </w:pPr>
      <w:r>
        <w:t>доступность информации сайта;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after="100"/>
        <w:ind w:firstLine="340"/>
        <w:jc w:val="both"/>
      </w:pPr>
      <w:r>
        <w:t>стилистическая выдержанность (единообразие) дизайна и навигации первой и страниц</w:t>
      </w:r>
    </w:p>
    <w:p w:rsidR="003B2128" w:rsidRDefault="00671661">
      <w:pPr>
        <w:pStyle w:val="11"/>
        <w:shd w:val="clear" w:color="auto" w:fill="auto"/>
        <w:ind w:firstLine="700"/>
      </w:pPr>
      <w:r>
        <w:t>последующих уровней;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693"/>
        </w:tabs>
        <w:ind w:firstLine="340"/>
      </w:pPr>
      <w:r>
        <w:t>читаемость примененных шрифтов;</w:t>
      </w:r>
    </w:p>
    <w:p w:rsidR="003B2128" w:rsidRDefault="00671661">
      <w:pPr>
        <w:pStyle w:val="11"/>
        <w:numPr>
          <w:ilvl w:val="0"/>
          <w:numId w:val="4"/>
        </w:numPr>
        <w:shd w:val="clear" w:color="auto" w:fill="auto"/>
        <w:tabs>
          <w:tab w:val="left" w:pos="693"/>
        </w:tabs>
        <w:spacing w:after="540"/>
        <w:ind w:firstLine="340"/>
      </w:pPr>
      <w:r>
        <w:t>разнообразие информации, адресованной различным категориям пользователей.</w:t>
      </w:r>
    </w:p>
    <w:p w:rsidR="003B2128" w:rsidRDefault="00671661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after="240"/>
      </w:pPr>
      <w:bookmarkStart w:id="14" w:name="bookmark14"/>
      <w:bookmarkStart w:id="15" w:name="bookmark15"/>
      <w:r>
        <w:t>Сроки действия положения</w:t>
      </w:r>
      <w:bookmarkEnd w:id="14"/>
      <w:bookmarkEnd w:id="15"/>
    </w:p>
    <w:p w:rsidR="003B2128" w:rsidRDefault="00671661">
      <w:pPr>
        <w:pStyle w:val="11"/>
        <w:numPr>
          <w:ilvl w:val="0"/>
          <w:numId w:val="9"/>
        </w:numPr>
        <w:shd w:val="clear" w:color="auto" w:fill="auto"/>
        <w:tabs>
          <w:tab w:val="left" w:pos="531"/>
        </w:tabs>
        <w:spacing w:after="400"/>
        <w:ind w:firstLine="0"/>
      </w:pPr>
      <w:r>
        <w:t>Настоящее Положение действует до принятия других нормативных, которые являются основанием для внесения дополнений и изменений в данное Положение.</w:t>
      </w:r>
    </w:p>
    <w:sectPr w:rsidR="003B2128" w:rsidSect="009F1253">
      <w:pgSz w:w="11900" w:h="16840"/>
      <w:pgMar w:top="851" w:right="851" w:bottom="851" w:left="1134" w:header="561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A85" w:rsidRDefault="00A55A85" w:rsidP="003B2128">
      <w:r>
        <w:separator/>
      </w:r>
    </w:p>
  </w:endnote>
  <w:endnote w:type="continuationSeparator" w:id="1">
    <w:p w:rsidR="00A55A85" w:rsidRDefault="00A55A85" w:rsidP="003B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85" w:rsidRDefault="00A55A85"/>
  </w:footnote>
  <w:footnote w:type="continuationSeparator" w:id="1">
    <w:p w:rsidR="00A55A85" w:rsidRDefault="00A55A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8C8"/>
    <w:multiLevelType w:val="multilevel"/>
    <w:tmpl w:val="E9A288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158DF"/>
    <w:multiLevelType w:val="multilevel"/>
    <w:tmpl w:val="4EB01D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80118"/>
    <w:multiLevelType w:val="multilevel"/>
    <w:tmpl w:val="265021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73D2D"/>
    <w:multiLevelType w:val="multilevel"/>
    <w:tmpl w:val="6CFC7B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E73BF"/>
    <w:multiLevelType w:val="multilevel"/>
    <w:tmpl w:val="736A4A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86EAE"/>
    <w:multiLevelType w:val="multilevel"/>
    <w:tmpl w:val="AE0E03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3B3934"/>
    <w:multiLevelType w:val="multilevel"/>
    <w:tmpl w:val="9AE257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4331D2"/>
    <w:multiLevelType w:val="multilevel"/>
    <w:tmpl w:val="24368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32397"/>
    <w:multiLevelType w:val="multilevel"/>
    <w:tmpl w:val="217013DA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2128"/>
    <w:rsid w:val="00070559"/>
    <w:rsid w:val="001D5E63"/>
    <w:rsid w:val="00307EB0"/>
    <w:rsid w:val="003B2128"/>
    <w:rsid w:val="00445325"/>
    <w:rsid w:val="00671661"/>
    <w:rsid w:val="006E3AD3"/>
    <w:rsid w:val="009735D7"/>
    <w:rsid w:val="009F1253"/>
    <w:rsid w:val="00A427BF"/>
    <w:rsid w:val="00A55A85"/>
    <w:rsid w:val="00B52FF5"/>
    <w:rsid w:val="00D1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1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2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sid w:val="003B2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B2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3B21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3B2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3B2128"/>
    <w:pPr>
      <w:shd w:val="clear" w:color="auto" w:fill="FFFFFF"/>
      <w:spacing w:after="150" w:line="233" w:lineRule="auto"/>
      <w:ind w:left="279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rsid w:val="003B212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B2128"/>
    <w:pPr>
      <w:shd w:val="clear" w:color="auto" w:fill="FFFFFF"/>
      <w:spacing w:after="54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3B2128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3B212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2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FF5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B52F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novskaia-sosh.obr57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2023-03-01T13:33:00Z</cp:lastPrinted>
  <dcterms:created xsi:type="dcterms:W3CDTF">2023-02-28T13:13:00Z</dcterms:created>
  <dcterms:modified xsi:type="dcterms:W3CDTF">2023-03-01T13:48:00Z</dcterms:modified>
</cp:coreProperties>
</file>